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91116" w:rsidR="007A7BB2" w:rsidP="00700BDD" w:rsidRDefault="00EE05B3" w14:paraId="12AB2799" w14:textId="75BFF5B0">
      <w:r>
        <w:rPr>
          <w:noProof/>
          <w:lang w:eastAsia="nb-NO"/>
        </w:rPr>
        <w:drawing>
          <wp:anchor distT="0" distB="0" distL="114300" distR="114300" simplePos="0" relativeHeight="251658240" behindDoc="0" locked="0" layoutInCell="1" allowOverlap="0" wp14:anchorId="063820E3" wp14:editId="1FBBCF73">
            <wp:simplePos x="0" y="0"/>
            <wp:positionH relativeFrom="page">
              <wp:align>center</wp:align>
            </wp:positionH>
            <wp:positionV relativeFrom="page">
              <wp:align>center</wp:align>
            </wp:positionV>
            <wp:extent cx="7578000" cy="10720800"/>
            <wp:effectExtent l="0" t="0" r="4445" b="4445"/>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Økonomiplan 2019 - 2022 - Vedleggsdolument FORSI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p w:rsidRPr="00B91116" w:rsidR="007A7BB2" w:rsidP="00700BDD" w:rsidRDefault="007A7BB2" w14:paraId="381493B4" w14:textId="03122182">
      <w:bookmarkStart w:name="_Hlk529345310" w:id="0"/>
      <w:bookmarkEnd w:id="0"/>
    </w:p>
    <w:p w:rsidRPr="00B91116" w:rsidR="00D50BE4" w:rsidP="00700BDD" w:rsidRDefault="00D50BE4" w14:paraId="1DB384A3" w14:textId="77777777"/>
    <w:sdt>
      <w:sdtPr>
        <w:rPr>
          <w:rFonts w:eastAsiaTheme="minorHAnsi" w:cstheme="minorBidi"/>
          <w:color w:val="auto"/>
          <w:sz w:val="22"/>
          <w:szCs w:val="22"/>
          <w:lang w:eastAsia="en-US"/>
        </w:rPr>
        <w:id w:val="-335234522"/>
        <w:docPartObj>
          <w:docPartGallery w:val="Table of Contents"/>
          <w:docPartUnique/>
        </w:docPartObj>
      </w:sdtPr>
      <w:sdtEndPr>
        <w:rPr>
          <w:rFonts w:eastAsia="Verdana" w:cs="Verdana"/>
          <w:b/>
          <w:bCs/>
          <w:sz w:val="18"/>
          <w:szCs w:val="18"/>
        </w:rPr>
      </w:sdtEndPr>
      <w:sdtContent>
        <w:p w:rsidRPr="00B91116" w:rsidR="00FB60BF" w:rsidP="00700BDD" w:rsidRDefault="00FB60BF" w14:paraId="2AE69C83" w14:textId="723BAA56">
          <w:pPr>
            <w:pStyle w:val="Overskriftforinnholdsfortegnelse"/>
            <w:rPr>
              <w:rFonts w:eastAsia="Verdana"/>
            </w:rPr>
          </w:pPr>
          <w:r w:rsidRPr="00B91116">
            <w:t>Innhold</w:t>
          </w:r>
        </w:p>
        <w:p w:rsidR="00544E48" w:rsidRDefault="00FB60BF" w14:paraId="117D6F45" w14:textId="27D664ED">
          <w:pPr>
            <w:pStyle w:val="INNH1"/>
            <w:tabs>
              <w:tab w:val="left" w:pos="440"/>
              <w:tab w:val="right" w:leader="dot" w:pos="9062"/>
            </w:tabs>
            <w:rPr>
              <w:rFonts w:asciiTheme="minorHAnsi" w:hAnsiTheme="minorHAnsi" w:eastAsiaTheme="minorEastAsia" w:cstheme="minorBidi"/>
              <w:noProof/>
              <w:sz w:val="22"/>
              <w:szCs w:val="22"/>
              <w:lang w:eastAsia="nb-NO"/>
            </w:rPr>
          </w:pPr>
          <w:r w:rsidRPr="00B91116">
            <w:fldChar w:fldCharType="begin"/>
          </w:r>
          <w:r w:rsidRPr="00B91116">
            <w:instrText xml:space="preserve"> TOC \o "1-2" \h \z \u </w:instrText>
          </w:r>
          <w:r w:rsidRPr="00B91116">
            <w:fldChar w:fldCharType="separate"/>
          </w:r>
          <w:hyperlink w:history="1" w:anchor="_Toc530118632">
            <w:r w:rsidRPr="007C2458" w:rsidR="00544E48">
              <w:rPr>
                <w:rStyle w:val="Hyperkobling"/>
                <w:noProof/>
              </w:rPr>
              <w:t>1</w:t>
            </w:r>
            <w:r w:rsidR="00544E48">
              <w:rPr>
                <w:rFonts w:asciiTheme="minorHAnsi" w:hAnsiTheme="minorHAnsi" w:eastAsiaTheme="minorEastAsia" w:cstheme="minorBidi"/>
                <w:noProof/>
                <w:sz w:val="22"/>
                <w:szCs w:val="22"/>
                <w:lang w:eastAsia="nb-NO"/>
              </w:rPr>
              <w:tab/>
            </w:r>
            <w:r w:rsidRPr="007C2458" w:rsidR="00544E48">
              <w:rPr>
                <w:rStyle w:val="Hyperkobling"/>
                <w:noProof/>
              </w:rPr>
              <w:t>Fylkesrådmannen</w:t>
            </w:r>
            <w:r w:rsidR="00544E48">
              <w:rPr>
                <w:noProof/>
                <w:webHidden/>
              </w:rPr>
              <w:tab/>
            </w:r>
            <w:r w:rsidR="00544E48">
              <w:rPr>
                <w:noProof/>
                <w:webHidden/>
              </w:rPr>
              <w:fldChar w:fldCharType="begin"/>
            </w:r>
            <w:r w:rsidR="00544E48">
              <w:rPr>
                <w:noProof/>
                <w:webHidden/>
              </w:rPr>
              <w:instrText xml:space="preserve"> PAGEREF _Toc530118632 \h </w:instrText>
            </w:r>
            <w:r w:rsidR="00544E48">
              <w:rPr>
                <w:noProof/>
                <w:webHidden/>
              </w:rPr>
            </w:r>
            <w:r w:rsidR="00544E48">
              <w:rPr>
                <w:noProof/>
                <w:webHidden/>
              </w:rPr>
              <w:fldChar w:fldCharType="separate"/>
            </w:r>
            <w:r w:rsidR="00544E48">
              <w:rPr>
                <w:noProof/>
                <w:webHidden/>
              </w:rPr>
              <w:t>1</w:t>
            </w:r>
            <w:r w:rsidR="00544E48">
              <w:rPr>
                <w:noProof/>
                <w:webHidden/>
              </w:rPr>
              <w:fldChar w:fldCharType="end"/>
            </w:r>
          </w:hyperlink>
        </w:p>
        <w:p w:rsidR="00544E48" w:rsidRDefault="00544E48" w14:paraId="14226ABC" w14:textId="20E0809F">
          <w:pPr>
            <w:pStyle w:val="INNH1"/>
            <w:tabs>
              <w:tab w:val="left" w:pos="440"/>
              <w:tab w:val="right" w:leader="dot" w:pos="9062"/>
            </w:tabs>
            <w:rPr>
              <w:rFonts w:asciiTheme="minorHAnsi" w:hAnsiTheme="minorHAnsi" w:eastAsiaTheme="minorEastAsia" w:cstheme="minorBidi"/>
              <w:noProof/>
              <w:sz w:val="22"/>
              <w:szCs w:val="22"/>
              <w:lang w:eastAsia="nb-NO"/>
            </w:rPr>
          </w:pPr>
          <w:hyperlink w:history="1" w:anchor="_Toc530118633">
            <w:r w:rsidRPr="007C2458">
              <w:rPr>
                <w:rStyle w:val="Hyperkobling"/>
                <w:noProof/>
              </w:rPr>
              <w:t>2</w:t>
            </w:r>
            <w:r>
              <w:rPr>
                <w:rFonts w:asciiTheme="minorHAnsi" w:hAnsiTheme="minorHAnsi" w:eastAsiaTheme="minorEastAsia" w:cstheme="minorBidi"/>
                <w:noProof/>
                <w:sz w:val="22"/>
                <w:szCs w:val="22"/>
                <w:lang w:eastAsia="nb-NO"/>
              </w:rPr>
              <w:tab/>
            </w:r>
            <w:r w:rsidRPr="007C2458">
              <w:rPr>
                <w:rStyle w:val="Hyperkobling"/>
                <w:noProof/>
              </w:rPr>
              <w:t>Politiske Organ</w:t>
            </w:r>
            <w:r>
              <w:rPr>
                <w:noProof/>
                <w:webHidden/>
              </w:rPr>
              <w:tab/>
            </w:r>
            <w:r>
              <w:rPr>
                <w:noProof/>
                <w:webHidden/>
              </w:rPr>
              <w:fldChar w:fldCharType="begin"/>
            </w:r>
            <w:r>
              <w:rPr>
                <w:noProof/>
                <w:webHidden/>
              </w:rPr>
              <w:instrText xml:space="preserve"> PAGEREF _Toc530118633 \h </w:instrText>
            </w:r>
            <w:r>
              <w:rPr>
                <w:noProof/>
                <w:webHidden/>
              </w:rPr>
            </w:r>
            <w:r>
              <w:rPr>
                <w:noProof/>
                <w:webHidden/>
              </w:rPr>
              <w:fldChar w:fldCharType="separate"/>
            </w:r>
            <w:r>
              <w:rPr>
                <w:noProof/>
                <w:webHidden/>
              </w:rPr>
              <w:t>2</w:t>
            </w:r>
            <w:r>
              <w:rPr>
                <w:noProof/>
                <w:webHidden/>
              </w:rPr>
              <w:fldChar w:fldCharType="end"/>
            </w:r>
          </w:hyperlink>
        </w:p>
        <w:p w:rsidR="00544E48" w:rsidRDefault="00544E48" w14:paraId="07655869" w14:textId="3AF4049B">
          <w:pPr>
            <w:pStyle w:val="INNH1"/>
            <w:tabs>
              <w:tab w:val="left" w:pos="440"/>
              <w:tab w:val="right" w:leader="dot" w:pos="9062"/>
            </w:tabs>
            <w:rPr>
              <w:rFonts w:asciiTheme="minorHAnsi" w:hAnsiTheme="minorHAnsi" w:eastAsiaTheme="minorEastAsia" w:cstheme="minorBidi"/>
              <w:noProof/>
              <w:sz w:val="22"/>
              <w:szCs w:val="22"/>
              <w:lang w:eastAsia="nb-NO"/>
            </w:rPr>
          </w:pPr>
          <w:hyperlink w:history="1" w:anchor="_Toc530118634">
            <w:r w:rsidRPr="007C2458">
              <w:rPr>
                <w:rStyle w:val="Hyperkobling"/>
                <w:noProof/>
              </w:rPr>
              <w:t>3</w:t>
            </w:r>
            <w:r>
              <w:rPr>
                <w:rFonts w:asciiTheme="minorHAnsi" w:hAnsiTheme="minorHAnsi" w:eastAsiaTheme="minorEastAsia" w:cstheme="minorBidi"/>
                <w:noProof/>
                <w:sz w:val="22"/>
                <w:szCs w:val="22"/>
                <w:lang w:eastAsia="nb-NO"/>
              </w:rPr>
              <w:tab/>
            </w:r>
            <w:r w:rsidRPr="007C2458">
              <w:rPr>
                <w:rStyle w:val="Hyperkobling"/>
                <w:noProof/>
              </w:rPr>
              <w:t>Assisterende fylkesrådmann</w:t>
            </w:r>
            <w:r>
              <w:rPr>
                <w:noProof/>
                <w:webHidden/>
              </w:rPr>
              <w:tab/>
            </w:r>
            <w:r>
              <w:rPr>
                <w:noProof/>
                <w:webHidden/>
              </w:rPr>
              <w:fldChar w:fldCharType="begin"/>
            </w:r>
            <w:r>
              <w:rPr>
                <w:noProof/>
                <w:webHidden/>
              </w:rPr>
              <w:instrText xml:space="preserve"> PAGEREF _Toc530118634 \h </w:instrText>
            </w:r>
            <w:r>
              <w:rPr>
                <w:noProof/>
                <w:webHidden/>
              </w:rPr>
            </w:r>
            <w:r>
              <w:rPr>
                <w:noProof/>
                <w:webHidden/>
              </w:rPr>
              <w:fldChar w:fldCharType="separate"/>
            </w:r>
            <w:r>
              <w:rPr>
                <w:noProof/>
                <w:webHidden/>
              </w:rPr>
              <w:t>3</w:t>
            </w:r>
            <w:r>
              <w:rPr>
                <w:noProof/>
                <w:webHidden/>
              </w:rPr>
              <w:fldChar w:fldCharType="end"/>
            </w:r>
          </w:hyperlink>
        </w:p>
        <w:p w:rsidR="00544E48" w:rsidRDefault="00544E48" w14:paraId="55FD6AC4" w14:textId="729A28EA">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35">
            <w:r w:rsidRPr="007C2458">
              <w:rPr>
                <w:rStyle w:val="Hyperkobling"/>
                <w:noProof/>
                <w14:scene3d>
                  <w14:camera w14:prst="orthographicFront"/>
                  <w14:lightRig w14:rig="threePt" w14:dir="t">
                    <w14:rot w14:lat="0" w14:lon="0" w14:rev="0"/>
                  </w14:lightRig>
                </w14:scene3d>
              </w:rPr>
              <w:t>3.1</w:t>
            </w:r>
            <w:r>
              <w:rPr>
                <w:rFonts w:asciiTheme="minorHAnsi" w:hAnsiTheme="minorHAnsi" w:eastAsiaTheme="minorEastAsia" w:cstheme="minorBidi"/>
                <w:noProof/>
                <w:sz w:val="22"/>
                <w:szCs w:val="22"/>
                <w:lang w:eastAsia="nb-NO"/>
              </w:rPr>
              <w:tab/>
            </w:r>
            <w:r w:rsidRPr="007C2458">
              <w:rPr>
                <w:rStyle w:val="Hyperkobling"/>
                <w:noProof/>
              </w:rPr>
              <w:t>Seksjon eiendom</w:t>
            </w:r>
            <w:r>
              <w:rPr>
                <w:noProof/>
                <w:webHidden/>
              </w:rPr>
              <w:tab/>
            </w:r>
            <w:r>
              <w:rPr>
                <w:noProof/>
                <w:webHidden/>
              </w:rPr>
              <w:fldChar w:fldCharType="begin"/>
            </w:r>
            <w:r>
              <w:rPr>
                <w:noProof/>
                <w:webHidden/>
              </w:rPr>
              <w:instrText xml:space="preserve"> PAGEREF _Toc530118635 \h </w:instrText>
            </w:r>
            <w:r>
              <w:rPr>
                <w:noProof/>
                <w:webHidden/>
              </w:rPr>
            </w:r>
            <w:r>
              <w:rPr>
                <w:noProof/>
                <w:webHidden/>
              </w:rPr>
              <w:fldChar w:fldCharType="separate"/>
            </w:r>
            <w:r>
              <w:rPr>
                <w:noProof/>
                <w:webHidden/>
              </w:rPr>
              <w:t>3</w:t>
            </w:r>
            <w:r>
              <w:rPr>
                <w:noProof/>
                <w:webHidden/>
              </w:rPr>
              <w:fldChar w:fldCharType="end"/>
            </w:r>
          </w:hyperlink>
        </w:p>
        <w:p w:rsidR="00544E48" w:rsidRDefault="00544E48" w14:paraId="75F5CB00" w14:textId="3FB6587D">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36">
            <w:r w:rsidRPr="007C2458">
              <w:rPr>
                <w:rStyle w:val="Hyperkobling"/>
                <w:noProof/>
                <w14:scene3d>
                  <w14:camera w14:prst="orthographicFront"/>
                  <w14:lightRig w14:rig="threePt" w14:dir="t">
                    <w14:rot w14:lat="0" w14:lon="0" w14:rev="0"/>
                  </w14:lightRig>
                </w14:scene3d>
              </w:rPr>
              <w:t>3.2</w:t>
            </w:r>
            <w:r>
              <w:rPr>
                <w:rFonts w:asciiTheme="minorHAnsi" w:hAnsiTheme="minorHAnsi" w:eastAsiaTheme="minorEastAsia" w:cstheme="minorBidi"/>
                <w:noProof/>
                <w:sz w:val="22"/>
                <w:szCs w:val="22"/>
                <w:lang w:eastAsia="nb-NO"/>
              </w:rPr>
              <w:tab/>
            </w:r>
            <w:r w:rsidRPr="007C2458">
              <w:rPr>
                <w:rStyle w:val="Hyperkobling"/>
                <w:noProof/>
              </w:rPr>
              <w:t>Seksjon kommunikasjon</w:t>
            </w:r>
            <w:r>
              <w:rPr>
                <w:noProof/>
                <w:webHidden/>
              </w:rPr>
              <w:tab/>
            </w:r>
            <w:r>
              <w:rPr>
                <w:noProof/>
                <w:webHidden/>
              </w:rPr>
              <w:fldChar w:fldCharType="begin"/>
            </w:r>
            <w:r>
              <w:rPr>
                <w:noProof/>
                <w:webHidden/>
              </w:rPr>
              <w:instrText xml:space="preserve"> PAGEREF _Toc530118636 \h </w:instrText>
            </w:r>
            <w:r>
              <w:rPr>
                <w:noProof/>
                <w:webHidden/>
              </w:rPr>
            </w:r>
            <w:r>
              <w:rPr>
                <w:noProof/>
                <w:webHidden/>
              </w:rPr>
              <w:fldChar w:fldCharType="separate"/>
            </w:r>
            <w:r>
              <w:rPr>
                <w:noProof/>
                <w:webHidden/>
              </w:rPr>
              <w:t>4</w:t>
            </w:r>
            <w:r>
              <w:rPr>
                <w:noProof/>
                <w:webHidden/>
              </w:rPr>
              <w:fldChar w:fldCharType="end"/>
            </w:r>
          </w:hyperlink>
        </w:p>
        <w:p w:rsidR="00544E48" w:rsidRDefault="00544E48" w14:paraId="7179AB1E" w14:textId="60A9B5B9">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37">
            <w:r w:rsidRPr="007C2458">
              <w:rPr>
                <w:rStyle w:val="Hyperkobling"/>
                <w:noProof/>
                <w14:scene3d>
                  <w14:camera w14:prst="orthographicFront"/>
                  <w14:lightRig w14:rig="threePt" w14:dir="t">
                    <w14:rot w14:lat="0" w14:lon="0" w14:rev="0"/>
                  </w14:lightRig>
                </w14:scene3d>
              </w:rPr>
              <w:t>3.3</w:t>
            </w:r>
            <w:r>
              <w:rPr>
                <w:rFonts w:asciiTheme="minorHAnsi" w:hAnsiTheme="minorHAnsi" w:eastAsiaTheme="minorEastAsia" w:cstheme="minorBidi"/>
                <w:noProof/>
                <w:sz w:val="22"/>
                <w:szCs w:val="22"/>
                <w:lang w:eastAsia="nb-NO"/>
              </w:rPr>
              <w:tab/>
            </w:r>
            <w:r w:rsidRPr="007C2458">
              <w:rPr>
                <w:rStyle w:val="Hyperkobling"/>
                <w:noProof/>
              </w:rPr>
              <w:t>Seksjon organisasjon</w:t>
            </w:r>
            <w:r>
              <w:rPr>
                <w:noProof/>
                <w:webHidden/>
              </w:rPr>
              <w:tab/>
            </w:r>
            <w:r>
              <w:rPr>
                <w:noProof/>
                <w:webHidden/>
              </w:rPr>
              <w:fldChar w:fldCharType="begin"/>
            </w:r>
            <w:r>
              <w:rPr>
                <w:noProof/>
                <w:webHidden/>
              </w:rPr>
              <w:instrText xml:space="preserve"> PAGEREF _Toc530118637 \h </w:instrText>
            </w:r>
            <w:r>
              <w:rPr>
                <w:noProof/>
                <w:webHidden/>
              </w:rPr>
            </w:r>
            <w:r>
              <w:rPr>
                <w:noProof/>
                <w:webHidden/>
              </w:rPr>
              <w:fldChar w:fldCharType="separate"/>
            </w:r>
            <w:r>
              <w:rPr>
                <w:noProof/>
                <w:webHidden/>
              </w:rPr>
              <w:t>5</w:t>
            </w:r>
            <w:r>
              <w:rPr>
                <w:noProof/>
                <w:webHidden/>
              </w:rPr>
              <w:fldChar w:fldCharType="end"/>
            </w:r>
          </w:hyperlink>
        </w:p>
        <w:p w:rsidR="00544E48" w:rsidRDefault="00544E48" w14:paraId="63A6A24B" w14:textId="770BD4AF">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38">
            <w:r w:rsidRPr="007C2458">
              <w:rPr>
                <w:rStyle w:val="Hyperkobling"/>
                <w:noProof/>
                <w14:scene3d>
                  <w14:camera w14:prst="orthographicFront"/>
                  <w14:lightRig w14:rig="threePt" w14:dir="t">
                    <w14:rot w14:lat="0" w14:lon="0" w14:rev="0"/>
                  </w14:lightRig>
                </w14:scene3d>
              </w:rPr>
              <w:t>3.4</w:t>
            </w:r>
            <w:r>
              <w:rPr>
                <w:rFonts w:asciiTheme="minorHAnsi" w:hAnsiTheme="minorHAnsi" w:eastAsiaTheme="minorEastAsia" w:cstheme="minorBidi"/>
                <w:noProof/>
                <w:sz w:val="22"/>
                <w:szCs w:val="22"/>
                <w:lang w:eastAsia="nb-NO"/>
              </w:rPr>
              <w:tab/>
            </w:r>
            <w:r w:rsidRPr="007C2458">
              <w:rPr>
                <w:rStyle w:val="Hyperkobling"/>
                <w:noProof/>
              </w:rPr>
              <w:t>Seksjon politisk sekretariat</w:t>
            </w:r>
            <w:r>
              <w:rPr>
                <w:noProof/>
                <w:webHidden/>
              </w:rPr>
              <w:tab/>
            </w:r>
            <w:r>
              <w:rPr>
                <w:noProof/>
                <w:webHidden/>
              </w:rPr>
              <w:fldChar w:fldCharType="begin"/>
            </w:r>
            <w:r>
              <w:rPr>
                <w:noProof/>
                <w:webHidden/>
              </w:rPr>
              <w:instrText xml:space="preserve"> PAGEREF _Toc530118638 \h </w:instrText>
            </w:r>
            <w:r>
              <w:rPr>
                <w:noProof/>
                <w:webHidden/>
              </w:rPr>
            </w:r>
            <w:r>
              <w:rPr>
                <w:noProof/>
                <w:webHidden/>
              </w:rPr>
              <w:fldChar w:fldCharType="separate"/>
            </w:r>
            <w:r>
              <w:rPr>
                <w:noProof/>
                <w:webHidden/>
              </w:rPr>
              <w:t>6</w:t>
            </w:r>
            <w:r>
              <w:rPr>
                <w:noProof/>
                <w:webHidden/>
              </w:rPr>
              <w:fldChar w:fldCharType="end"/>
            </w:r>
          </w:hyperlink>
        </w:p>
        <w:p w:rsidR="00544E48" w:rsidRDefault="00544E48" w14:paraId="0AAD15F4" w14:textId="0E4A8FBB">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39">
            <w:r w:rsidRPr="007C2458">
              <w:rPr>
                <w:rStyle w:val="Hyperkobling"/>
                <w:noProof/>
                <w14:scene3d>
                  <w14:camera w14:prst="orthographicFront"/>
                  <w14:lightRig w14:rig="threePt" w14:dir="t">
                    <w14:rot w14:lat="0" w14:lon="0" w14:rev="0"/>
                  </w14:lightRig>
                </w14:scene3d>
              </w:rPr>
              <w:t>3.5</w:t>
            </w:r>
            <w:r>
              <w:rPr>
                <w:rFonts w:asciiTheme="minorHAnsi" w:hAnsiTheme="minorHAnsi" w:eastAsiaTheme="minorEastAsia" w:cstheme="minorBidi"/>
                <w:noProof/>
                <w:sz w:val="22"/>
                <w:szCs w:val="22"/>
                <w:lang w:eastAsia="nb-NO"/>
              </w:rPr>
              <w:tab/>
            </w:r>
            <w:r w:rsidRPr="007C2458">
              <w:rPr>
                <w:rStyle w:val="Hyperkobling"/>
                <w:noProof/>
              </w:rPr>
              <w:t>Seksjon service</w:t>
            </w:r>
            <w:r>
              <w:rPr>
                <w:noProof/>
                <w:webHidden/>
              </w:rPr>
              <w:tab/>
            </w:r>
            <w:r>
              <w:rPr>
                <w:noProof/>
                <w:webHidden/>
              </w:rPr>
              <w:fldChar w:fldCharType="begin"/>
            </w:r>
            <w:r>
              <w:rPr>
                <w:noProof/>
                <w:webHidden/>
              </w:rPr>
              <w:instrText xml:space="preserve"> PAGEREF _Toc530118639 \h </w:instrText>
            </w:r>
            <w:r>
              <w:rPr>
                <w:noProof/>
                <w:webHidden/>
              </w:rPr>
            </w:r>
            <w:r>
              <w:rPr>
                <w:noProof/>
                <w:webHidden/>
              </w:rPr>
              <w:fldChar w:fldCharType="separate"/>
            </w:r>
            <w:r>
              <w:rPr>
                <w:noProof/>
                <w:webHidden/>
              </w:rPr>
              <w:t>7</w:t>
            </w:r>
            <w:r>
              <w:rPr>
                <w:noProof/>
                <w:webHidden/>
              </w:rPr>
              <w:fldChar w:fldCharType="end"/>
            </w:r>
          </w:hyperlink>
        </w:p>
        <w:p w:rsidR="00544E48" w:rsidRDefault="00544E48" w14:paraId="2D2FEB0A" w14:textId="01C93C01">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40">
            <w:r w:rsidRPr="007C2458">
              <w:rPr>
                <w:rStyle w:val="Hyperkobling"/>
                <w:noProof/>
                <w14:scene3d>
                  <w14:camera w14:prst="orthographicFront"/>
                  <w14:lightRig w14:rig="threePt" w14:dir="t">
                    <w14:rot w14:lat="0" w14:lon="0" w14:rev="0"/>
                  </w14:lightRig>
                </w14:scene3d>
              </w:rPr>
              <w:t>3.6</w:t>
            </w:r>
            <w:r>
              <w:rPr>
                <w:rFonts w:asciiTheme="minorHAnsi" w:hAnsiTheme="minorHAnsi" w:eastAsiaTheme="minorEastAsia" w:cstheme="minorBidi"/>
                <w:noProof/>
                <w:sz w:val="22"/>
                <w:szCs w:val="22"/>
                <w:lang w:eastAsia="nb-NO"/>
              </w:rPr>
              <w:tab/>
            </w:r>
            <w:r w:rsidRPr="007C2458">
              <w:rPr>
                <w:rStyle w:val="Hyperkobling"/>
                <w:noProof/>
              </w:rPr>
              <w:t>Seksjon tannhelse</w:t>
            </w:r>
            <w:r>
              <w:rPr>
                <w:noProof/>
                <w:webHidden/>
              </w:rPr>
              <w:tab/>
            </w:r>
            <w:r>
              <w:rPr>
                <w:noProof/>
                <w:webHidden/>
              </w:rPr>
              <w:fldChar w:fldCharType="begin"/>
            </w:r>
            <w:r>
              <w:rPr>
                <w:noProof/>
                <w:webHidden/>
              </w:rPr>
              <w:instrText xml:space="preserve"> PAGEREF _Toc530118640 \h </w:instrText>
            </w:r>
            <w:r>
              <w:rPr>
                <w:noProof/>
                <w:webHidden/>
              </w:rPr>
            </w:r>
            <w:r>
              <w:rPr>
                <w:noProof/>
                <w:webHidden/>
              </w:rPr>
              <w:fldChar w:fldCharType="separate"/>
            </w:r>
            <w:r>
              <w:rPr>
                <w:noProof/>
                <w:webHidden/>
              </w:rPr>
              <w:t>8</w:t>
            </w:r>
            <w:r>
              <w:rPr>
                <w:noProof/>
                <w:webHidden/>
              </w:rPr>
              <w:fldChar w:fldCharType="end"/>
            </w:r>
          </w:hyperlink>
        </w:p>
        <w:p w:rsidR="00544E48" w:rsidRDefault="00544E48" w14:paraId="2258975B" w14:textId="4787074A">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41">
            <w:r w:rsidRPr="007C2458">
              <w:rPr>
                <w:rStyle w:val="Hyperkobling"/>
                <w:noProof/>
                <w14:scene3d>
                  <w14:camera w14:prst="orthographicFront"/>
                  <w14:lightRig w14:rig="threePt" w14:dir="t">
                    <w14:rot w14:lat="0" w14:lon="0" w14:rev="0"/>
                  </w14:lightRig>
                </w14:scene3d>
              </w:rPr>
              <w:t>3.7</w:t>
            </w:r>
            <w:r>
              <w:rPr>
                <w:rFonts w:asciiTheme="minorHAnsi" w:hAnsiTheme="minorHAnsi" w:eastAsiaTheme="minorEastAsia" w:cstheme="minorBidi"/>
                <w:noProof/>
                <w:sz w:val="22"/>
                <w:szCs w:val="22"/>
                <w:lang w:eastAsia="nb-NO"/>
              </w:rPr>
              <w:tab/>
            </w:r>
            <w:r w:rsidRPr="007C2458">
              <w:rPr>
                <w:rStyle w:val="Hyperkobling"/>
                <w:noProof/>
              </w:rPr>
              <w:t>Team fylkesordførerens kontor</w:t>
            </w:r>
            <w:r>
              <w:rPr>
                <w:noProof/>
                <w:webHidden/>
              </w:rPr>
              <w:tab/>
            </w:r>
            <w:r>
              <w:rPr>
                <w:noProof/>
                <w:webHidden/>
              </w:rPr>
              <w:fldChar w:fldCharType="begin"/>
            </w:r>
            <w:r>
              <w:rPr>
                <w:noProof/>
                <w:webHidden/>
              </w:rPr>
              <w:instrText xml:space="preserve"> PAGEREF _Toc530118641 \h </w:instrText>
            </w:r>
            <w:r>
              <w:rPr>
                <w:noProof/>
                <w:webHidden/>
              </w:rPr>
            </w:r>
            <w:r>
              <w:rPr>
                <w:noProof/>
                <w:webHidden/>
              </w:rPr>
              <w:fldChar w:fldCharType="separate"/>
            </w:r>
            <w:r>
              <w:rPr>
                <w:noProof/>
                <w:webHidden/>
              </w:rPr>
              <w:t>9</w:t>
            </w:r>
            <w:r>
              <w:rPr>
                <w:noProof/>
                <w:webHidden/>
              </w:rPr>
              <w:fldChar w:fldCharType="end"/>
            </w:r>
          </w:hyperlink>
        </w:p>
        <w:p w:rsidR="00544E48" w:rsidRDefault="00544E48" w14:paraId="3BB344CB" w14:textId="4FEAB9F5">
          <w:pPr>
            <w:pStyle w:val="INNH1"/>
            <w:tabs>
              <w:tab w:val="left" w:pos="440"/>
              <w:tab w:val="right" w:leader="dot" w:pos="9062"/>
            </w:tabs>
            <w:rPr>
              <w:rFonts w:asciiTheme="minorHAnsi" w:hAnsiTheme="minorHAnsi" w:eastAsiaTheme="minorEastAsia" w:cstheme="minorBidi"/>
              <w:noProof/>
              <w:sz w:val="22"/>
              <w:szCs w:val="22"/>
              <w:lang w:eastAsia="nb-NO"/>
            </w:rPr>
          </w:pPr>
          <w:hyperlink w:history="1" w:anchor="_Toc530118642">
            <w:r w:rsidRPr="007C2458">
              <w:rPr>
                <w:rStyle w:val="Hyperkobling"/>
                <w:noProof/>
              </w:rPr>
              <w:t>4</w:t>
            </w:r>
            <w:r>
              <w:rPr>
                <w:rFonts w:asciiTheme="minorHAnsi" w:hAnsiTheme="minorHAnsi" w:eastAsiaTheme="minorEastAsia" w:cstheme="minorBidi"/>
                <w:noProof/>
                <w:sz w:val="22"/>
                <w:szCs w:val="22"/>
                <w:lang w:eastAsia="nb-NO"/>
              </w:rPr>
              <w:tab/>
            </w:r>
            <w:r w:rsidRPr="007C2458">
              <w:rPr>
                <w:rStyle w:val="Hyperkobling"/>
                <w:noProof/>
              </w:rPr>
              <w:t>Økonomi og digitalisering</w:t>
            </w:r>
            <w:r>
              <w:rPr>
                <w:noProof/>
                <w:webHidden/>
              </w:rPr>
              <w:tab/>
            </w:r>
            <w:r>
              <w:rPr>
                <w:noProof/>
                <w:webHidden/>
              </w:rPr>
              <w:fldChar w:fldCharType="begin"/>
            </w:r>
            <w:r>
              <w:rPr>
                <w:noProof/>
                <w:webHidden/>
              </w:rPr>
              <w:instrText xml:space="preserve"> PAGEREF _Toc530118642 \h </w:instrText>
            </w:r>
            <w:r>
              <w:rPr>
                <w:noProof/>
                <w:webHidden/>
              </w:rPr>
            </w:r>
            <w:r>
              <w:rPr>
                <w:noProof/>
                <w:webHidden/>
              </w:rPr>
              <w:fldChar w:fldCharType="separate"/>
            </w:r>
            <w:r>
              <w:rPr>
                <w:noProof/>
                <w:webHidden/>
              </w:rPr>
              <w:t>10</w:t>
            </w:r>
            <w:r>
              <w:rPr>
                <w:noProof/>
                <w:webHidden/>
              </w:rPr>
              <w:fldChar w:fldCharType="end"/>
            </w:r>
          </w:hyperlink>
        </w:p>
        <w:p w:rsidR="00544E48" w:rsidRDefault="00544E48" w14:paraId="6762E534" w14:textId="20FB29E1">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43">
            <w:r w:rsidRPr="007C2458">
              <w:rPr>
                <w:rStyle w:val="Hyperkobling"/>
                <w:noProof/>
                <w14:scene3d>
                  <w14:camera w14:prst="orthographicFront"/>
                  <w14:lightRig w14:rig="threePt" w14:dir="t">
                    <w14:rot w14:lat="0" w14:lon="0" w14:rev="0"/>
                  </w14:lightRig>
                </w14:scene3d>
              </w:rPr>
              <w:t>4.1</w:t>
            </w:r>
            <w:r>
              <w:rPr>
                <w:rFonts w:asciiTheme="minorHAnsi" w:hAnsiTheme="minorHAnsi" w:eastAsiaTheme="minorEastAsia" w:cstheme="minorBidi"/>
                <w:noProof/>
                <w:sz w:val="22"/>
                <w:szCs w:val="22"/>
                <w:lang w:eastAsia="nb-NO"/>
              </w:rPr>
              <w:tab/>
            </w:r>
            <w:r w:rsidRPr="007C2458">
              <w:rPr>
                <w:rStyle w:val="Hyperkobling"/>
                <w:noProof/>
              </w:rPr>
              <w:t>Seksjon arkiv</w:t>
            </w:r>
            <w:r>
              <w:rPr>
                <w:noProof/>
                <w:webHidden/>
              </w:rPr>
              <w:tab/>
            </w:r>
            <w:r>
              <w:rPr>
                <w:noProof/>
                <w:webHidden/>
              </w:rPr>
              <w:fldChar w:fldCharType="begin"/>
            </w:r>
            <w:r>
              <w:rPr>
                <w:noProof/>
                <w:webHidden/>
              </w:rPr>
              <w:instrText xml:space="preserve"> PAGEREF _Toc530118643 \h </w:instrText>
            </w:r>
            <w:r>
              <w:rPr>
                <w:noProof/>
                <w:webHidden/>
              </w:rPr>
            </w:r>
            <w:r>
              <w:rPr>
                <w:noProof/>
                <w:webHidden/>
              </w:rPr>
              <w:fldChar w:fldCharType="separate"/>
            </w:r>
            <w:r>
              <w:rPr>
                <w:noProof/>
                <w:webHidden/>
              </w:rPr>
              <w:t>10</w:t>
            </w:r>
            <w:r>
              <w:rPr>
                <w:noProof/>
                <w:webHidden/>
              </w:rPr>
              <w:fldChar w:fldCharType="end"/>
            </w:r>
          </w:hyperlink>
        </w:p>
        <w:p w:rsidR="00544E48" w:rsidRDefault="00544E48" w14:paraId="57FFE457" w14:textId="769D0D40">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44">
            <w:r w:rsidRPr="007C2458">
              <w:rPr>
                <w:rStyle w:val="Hyperkobling"/>
                <w:noProof/>
                <w14:scene3d>
                  <w14:camera w14:prst="orthographicFront"/>
                  <w14:lightRig w14:rig="threePt" w14:dir="t">
                    <w14:rot w14:lat="0" w14:lon="0" w14:rev="0"/>
                  </w14:lightRig>
                </w14:scene3d>
              </w:rPr>
              <w:t>4.2</w:t>
            </w:r>
            <w:r>
              <w:rPr>
                <w:rFonts w:asciiTheme="minorHAnsi" w:hAnsiTheme="minorHAnsi" w:eastAsiaTheme="minorEastAsia" w:cstheme="minorBidi"/>
                <w:noProof/>
                <w:sz w:val="22"/>
                <w:szCs w:val="22"/>
                <w:lang w:eastAsia="nb-NO"/>
              </w:rPr>
              <w:tab/>
            </w:r>
            <w:r w:rsidRPr="007C2458">
              <w:rPr>
                <w:rStyle w:val="Hyperkobling"/>
                <w:noProof/>
              </w:rPr>
              <w:t>Seksjon IKT</w:t>
            </w:r>
            <w:r>
              <w:rPr>
                <w:noProof/>
                <w:webHidden/>
              </w:rPr>
              <w:tab/>
            </w:r>
            <w:r>
              <w:rPr>
                <w:noProof/>
                <w:webHidden/>
              </w:rPr>
              <w:fldChar w:fldCharType="begin"/>
            </w:r>
            <w:r>
              <w:rPr>
                <w:noProof/>
                <w:webHidden/>
              </w:rPr>
              <w:instrText xml:space="preserve"> PAGEREF _Toc530118644 \h </w:instrText>
            </w:r>
            <w:r>
              <w:rPr>
                <w:noProof/>
                <w:webHidden/>
              </w:rPr>
            </w:r>
            <w:r>
              <w:rPr>
                <w:noProof/>
                <w:webHidden/>
              </w:rPr>
              <w:fldChar w:fldCharType="separate"/>
            </w:r>
            <w:r>
              <w:rPr>
                <w:noProof/>
                <w:webHidden/>
              </w:rPr>
              <w:t>11</w:t>
            </w:r>
            <w:r>
              <w:rPr>
                <w:noProof/>
                <w:webHidden/>
              </w:rPr>
              <w:fldChar w:fldCharType="end"/>
            </w:r>
          </w:hyperlink>
        </w:p>
        <w:p w:rsidR="00544E48" w:rsidRDefault="00544E48" w14:paraId="0EE7BF64" w14:textId="43807D9F">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45">
            <w:r w:rsidRPr="007C2458">
              <w:rPr>
                <w:rStyle w:val="Hyperkobling"/>
                <w:noProof/>
                <w14:scene3d>
                  <w14:camera w14:prst="orthographicFront"/>
                  <w14:lightRig w14:rig="threePt" w14:dir="t">
                    <w14:rot w14:lat="0" w14:lon="0" w14:rev="0"/>
                  </w14:lightRig>
                </w14:scene3d>
              </w:rPr>
              <w:t>4.3</w:t>
            </w:r>
            <w:r>
              <w:rPr>
                <w:rFonts w:asciiTheme="minorHAnsi" w:hAnsiTheme="minorHAnsi" w:eastAsiaTheme="minorEastAsia" w:cstheme="minorBidi"/>
                <w:noProof/>
                <w:sz w:val="22"/>
                <w:szCs w:val="22"/>
                <w:lang w:eastAsia="nb-NO"/>
              </w:rPr>
              <w:tab/>
            </w:r>
            <w:r w:rsidRPr="007C2458">
              <w:rPr>
                <w:rStyle w:val="Hyperkobling"/>
                <w:noProof/>
              </w:rPr>
              <w:t>Seksjon jus og anskaffelser</w:t>
            </w:r>
            <w:r>
              <w:rPr>
                <w:noProof/>
                <w:webHidden/>
              </w:rPr>
              <w:tab/>
            </w:r>
            <w:r>
              <w:rPr>
                <w:noProof/>
                <w:webHidden/>
              </w:rPr>
              <w:fldChar w:fldCharType="begin"/>
            </w:r>
            <w:r>
              <w:rPr>
                <w:noProof/>
                <w:webHidden/>
              </w:rPr>
              <w:instrText xml:space="preserve"> PAGEREF _Toc530118645 \h </w:instrText>
            </w:r>
            <w:r>
              <w:rPr>
                <w:noProof/>
                <w:webHidden/>
              </w:rPr>
            </w:r>
            <w:r>
              <w:rPr>
                <w:noProof/>
                <w:webHidden/>
              </w:rPr>
              <w:fldChar w:fldCharType="separate"/>
            </w:r>
            <w:r>
              <w:rPr>
                <w:noProof/>
                <w:webHidden/>
              </w:rPr>
              <w:t>12</w:t>
            </w:r>
            <w:r>
              <w:rPr>
                <w:noProof/>
                <w:webHidden/>
              </w:rPr>
              <w:fldChar w:fldCharType="end"/>
            </w:r>
          </w:hyperlink>
        </w:p>
        <w:p w:rsidR="00544E48" w:rsidRDefault="00544E48" w14:paraId="6BA61460" w14:textId="1407F97D">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46">
            <w:r w:rsidRPr="007C2458">
              <w:rPr>
                <w:rStyle w:val="Hyperkobling"/>
                <w:noProof/>
                <w14:scene3d>
                  <w14:camera w14:prst="orthographicFront"/>
                  <w14:lightRig w14:rig="threePt" w14:dir="t">
                    <w14:rot w14:lat="0" w14:lon="0" w14:rev="0"/>
                  </w14:lightRig>
                </w14:scene3d>
              </w:rPr>
              <w:t>4.4</w:t>
            </w:r>
            <w:r>
              <w:rPr>
                <w:rFonts w:asciiTheme="minorHAnsi" w:hAnsiTheme="minorHAnsi" w:eastAsiaTheme="minorEastAsia" w:cstheme="minorBidi"/>
                <w:noProof/>
                <w:sz w:val="22"/>
                <w:szCs w:val="22"/>
                <w:lang w:eastAsia="nb-NO"/>
              </w:rPr>
              <w:tab/>
            </w:r>
            <w:r w:rsidRPr="007C2458">
              <w:rPr>
                <w:rStyle w:val="Hyperkobling"/>
                <w:noProof/>
              </w:rPr>
              <w:t>Seksjon Økonomi og regnskap</w:t>
            </w:r>
            <w:r>
              <w:rPr>
                <w:noProof/>
                <w:webHidden/>
              </w:rPr>
              <w:tab/>
            </w:r>
            <w:r>
              <w:rPr>
                <w:noProof/>
                <w:webHidden/>
              </w:rPr>
              <w:fldChar w:fldCharType="begin"/>
            </w:r>
            <w:r>
              <w:rPr>
                <w:noProof/>
                <w:webHidden/>
              </w:rPr>
              <w:instrText xml:space="preserve"> PAGEREF _Toc530118646 \h </w:instrText>
            </w:r>
            <w:r>
              <w:rPr>
                <w:noProof/>
                <w:webHidden/>
              </w:rPr>
            </w:r>
            <w:r>
              <w:rPr>
                <w:noProof/>
                <w:webHidden/>
              </w:rPr>
              <w:fldChar w:fldCharType="separate"/>
            </w:r>
            <w:r>
              <w:rPr>
                <w:noProof/>
                <w:webHidden/>
              </w:rPr>
              <w:t>13</w:t>
            </w:r>
            <w:r>
              <w:rPr>
                <w:noProof/>
                <w:webHidden/>
              </w:rPr>
              <w:fldChar w:fldCharType="end"/>
            </w:r>
          </w:hyperlink>
        </w:p>
        <w:p w:rsidR="00544E48" w:rsidRDefault="00544E48" w14:paraId="5D6897CA" w14:textId="1204AE1B">
          <w:pPr>
            <w:pStyle w:val="INNH1"/>
            <w:tabs>
              <w:tab w:val="left" w:pos="440"/>
              <w:tab w:val="right" w:leader="dot" w:pos="9062"/>
            </w:tabs>
            <w:rPr>
              <w:rFonts w:asciiTheme="minorHAnsi" w:hAnsiTheme="minorHAnsi" w:eastAsiaTheme="minorEastAsia" w:cstheme="minorBidi"/>
              <w:noProof/>
              <w:sz w:val="22"/>
              <w:szCs w:val="22"/>
              <w:lang w:eastAsia="nb-NO"/>
            </w:rPr>
          </w:pPr>
          <w:hyperlink w:history="1" w:anchor="_Toc530118647">
            <w:r w:rsidRPr="007C2458">
              <w:rPr>
                <w:rStyle w:val="Hyperkobling"/>
                <w:noProof/>
              </w:rPr>
              <w:t>5</w:t>
            </w:r>
            <w:r>
              <w:rPr>
                <w:rFonts w:asciiTheme="minorHAnsi" w:hAnsiTheme="minorHAnsi" w:eastAsiaTheme="minorEastAsia" w:cstheme="minorBidi"/>
                <w:noProof/>
                <w:sz w:val="22"/>
                <w:szCs w:val="22"/>
                <w:lang w:eastAsia="nb-NO"/>
              </w:rPr>
              <w:tab/>
            </w:r>
            <w:r w:rsidRPr="007C2458">
              <w:rPr>
                <w:rStyle w:val="Hyperkobling"/>
                <w:noProof/>
              </w:rPr>
              <w:t>Samferdsel</w:t>
            </w:r>
            <w:r>
              <w:rPr>
                <w:noProof/>
                <w:webHidden/>
              </w:rPr>
              <w:tab/>
            </w:r>
            <w:r>
              <w:rPr>
                <w:noProof/>
                <w:webHidden/>
              </w:rPr>
              <w:fldChar w:fldCharType="begin"/>
            </w:r>
            <w:r>
              <w:rPr>
                <w:noProof/>
                <w:webHidden/>
              </w:rPr>
              <w:instrText xml:space="preserve"> PAGEREF _Toc530118647 \h </w:instrText>
            </w:r>
            <w:r>
              <w:rPr>
                <w:noProof/>
                <w:webHidden/>
              </w:rPr>
            </w:r>
            <w:r>
              <w:rPr>
                <w:noProof/>
                <w:webHidden/>
              </w:rPr>
              <w:fldChar w:fldCharType="separate"/>
            </w:r>
            <w:r>
              <w:rPr>
                <w:noProof/>
                <w:webHidden/>
              </w:rPr>
              <w:t>14</w:t>
            </w:r>
            <w:r>
              <w:rPr>
                <w:noProof/>
                <w:webHidden/>
              </w:rPr>
              <w:fldChar w:fldCharType="end"/>
            </w:r>
          </w:hyperlink>
        </w:p>
        <w:p w:rsidR="00544E48" w:rsidRDefault="00544E48" w14:paraId="10941666" w14:textId="2E156530">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48">
            <w:r w:rsidRPr="007C2458">
              <w:rPr>
                <w:rStyle w:val="Hyperkobling"/>
                <w:noProof/>
                <w14:scene3d>
                  <w14:camera w14:prst="orthographicFront"/>
                  <w14:lightRig w14:rig="threePt" w14:dir="t">
                    <w14:rot w14:lat="0" w14:lon="0" w14:rev="0"/>
                  </w14:lightRig>
                </w14:scene3d>
              </w:rPr>
              <w:t>5.1</w:t>
            </w:r>
            <w:r>
              <w:rPr>
                <w:rFonts w:asciiTheme="minorHAnsi" w:hAnsiTheme="minorHAnsi" w:eastAsiaTheme="minorEastAsia" w:cstheme="minorBidi"/>
                <w:noProof/>
                <w:sz w:val="22"/>
                <w:szCs w:val="22"/>
                <w:lang w:eastAsia="nb-NO"/>
              </w:rPr>
              <w:tab/>
            </w:r>
            <w:r w:rsidRPr="007C2458">
              <w:rPr>
                <w:rStyle w:val="Hyperkobling"/>
                <w:noProof/>
              </w:rPr>
              <w:t>Seksjon sjø</w:t>
            </w:r>
            <w:r>
              <w:rPr>
                <w:noProof/>
                <w:webHidden/>
              </w:rPr>
              <w:tab/>
            </w:r>
            <w:r>
              <w:rPr>
                <w:noProof/>
                <w:webHidden/>
              </w:rPr>
              <w:fldChar w:fldCharType="begin"/>
            </w:r>
            <w:r>
              <w:rPr>
                <w:noProof/>
                <w:webHidden/>
              </w:rPr>
              <w:instrText xml:space="preserve"> PAGEREF _Toc530118648 \h </w:instrText>
            </w:r>
            <w:r>
              <w:rPr>
                <w:noProof/>
                <w:webHidden/>
              </w:rPr>
            </w:r>
            <w:r>
              <w:rPr>
                <w:noProof/>
                <w:webHidden/>
              </w:rPr>
              <w:fldChar w:fldCharType="separate"/>
            </w:r>
            <w:r>
              <w:rPr>
                <w:noProof/>
                <w:webHidden/>
              </w:rPr>
              <w:t>14</w:t>
            </w:r>
            <w:r>
              <w:rPr>
                <w:noProof/>
                <w:webHidden/>
              </w:rPr>
              <w:fldChar w:fldCharType="end"/>
            </w:r>
          </w:hyperlink>
        </w:p>
        <w:p w:rsidR="00544E48" w:rsidRDefault="00544E48" w14:paraId="1C2BFDC1" w14:textId="75F180CD">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49">
            <w:r w:rsidRPr="007C2458">
              <w:rPr>
                <w:rStyle w:val="Hyperkobling"/>
                <w:noProof/>
                <w14:scene3d>
                  <w14:camera w14:prst="orthographicFront"/>
                  <w14:lightRig w14:rig="threePt" w14:dir="t">
                    <w14:rot w14:lat="0" w14:lon="0" w14:rev="0"/>
                  </w14:lightRig>
                </w14:scene3d>
              </w:rPr>
              <w:t>5.2</w:t>
            </w:r>
            <w:r>
              <w:rPr>
                <w:rFonts w:asciiTheme="minorHAnsi" w:hAnsiTheme="minorHAnsi" w:eastAsiaTheme="minorEastAsia" w:cstheme="minorBidi"/>
                <w:noProof/>
                <w:sz w:val="22"/>
                <w:szCs w:val="22"/>
                <w:lang w:eastAsia="nb-NO"/>
              </w:rPr>
              <w:tab/>
            </w:r>
            <w:r w:rsidRPr="007C2458">
              <w:rPr>
                <w:rStyle w:val="Hyperkobling"/>
                <w:noProof/>
              </w:rPr>
              <w:t>Seksjon vei</w:t>
            </w:r>
            <w:r>
              <w:rPr>
                <w:noProof/>
                <w:webHidden/>
              </w:rPr>
              <w:tab/>
            </w:r>
            <w:r>
              <w:rPr>
                <w:noProof/>
                <w:webHidden/>
              </w:rPr>
              <w:fldChar w:fldCharType="begin"/>
            </w:r>
            <w:r>
              <w:rPr>
                <w:noProof/>
                <w:webHidden/>
              </w:rPr>
              <w:instrText xml:space="preserve"> PAGEREF _Toc530118649 \h </w:instrText>
            </w:r>
            <w:r>
              <w:rPr>
                <w:noProof/>
                <w:webHidden/>
              </w:rPr>
            </w:r>
            <w:r>
              <w:rPr>
                <w:noProof/>
                <w:webHidden/>
              </w:rPr>
              <w:fldChar w:fldCharType="separate"/>
            </w:r>
            <w:r>
              <w:rPr>
                <w:noProof/>
                <w:webHidden/>
              </w:rPr>
              <w:t>14</w:t>
            </w:r>
            <w:r>
              <w:rPr>
                <w:noProof/>
                <w:webHidden/>
              </w:rPr>
              <w:fldChar w:fldCharType="end"/>
            </w:r>
          </w:hyperlink>
        </w:p>
        <w:p w:rsidR="00544E48" w:rsidRDefault="00544E48" w14:paraId="5EB29F84" w14:textId="10136F30">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50">
            <w:r w:rsidRPr="007C2458">
              <w:rPr>
                <w:rStyle w:val="Hyperkobling"/>
                <w:noProof/>
                <w14:scene3d>
                  <w14:camera w14:prst="orthographicFront"/>
                  <w14:lightRig w14:rig="threePt" w14:dir="t">
                    <w14:rot w14:lat="0" w14:lon="0" w14:rev="0"/>
                  </w14:lightRig>
                </w14:scene3d>
              </w:rPr>
              <w:t>5.3</w:t>
            </w:r>
            <w:r>
              <w:rPr>
                <w:rFonts w:asciiTheme="minorHAnsi" w:hAnsiTheme="minorHAnsi" w:eastAsiaTheme="minorEastAsia" w:cstheme="minorBidi"/>
                <w:noProof/>
                <w:sz w:val="22"/>
                <w:szCs w:val="22"/>
                <w:lang w:eastAsia="nb-NO"/>
              </w:rPr>
              <w:tab/>
            </w:r>
            <w:r w:rsidRPr="007C2458">
              <w:rPr>
                <w:rStyle w:val="Hyperkobling"/>
                <w:noProof/>
              </w:rPr>
              <w:t>Seksjon kvalitet</w:t>
            </w:r>
            <w:r>
              <w:rPr>
                <w:noProof/>
                <w:webHidden/>
              </w:rPr>
              <w:tab/>
            </w:r>
            <w:r>
              <w:rPr>
                <w:noProof/>
                <w:webHidden/>
              </w:rPr>
              <w:fldChar w:fldCharType="begin"/>
            </w:r>
            <w:r>
              <w:rPr>
                <w:noProof/>
                <w:webHidden/>
              </w:rPr>
              <w:instrText xml:space="preserve"> PAGEREF _Toc530118650 \h </w:instrText>
            </w:r>
            <w:r>
              <w:rPr>
                <w:noProof/>
                <w:webHidden/>
              </w:rPr>
            </w:r>
            <w:r>
              <w:rPr>
                <w:noProof/>
                <w:webHidden/>
              </w:rPr>
              <w:fldChar w:fldCharType="separate"/>
            </w:r>
            <w:r>
              <w:rPr>
                <w:noProof/>
                <w:webHidden/>
              </w:rPr>
              <w:t>15</w:t>
            </w:r>
            <w:r>
              <w:rPr>
                <w:noProof/>
                <w:webHidden/>
              </w:rPr>
              <w:fldChar w:fldCharType="end"/>
            </w:r>
          </w:hyperlink>
        </w:p>
        <w:p w:rsidR="00544E48" w:rsidRDefault="00544E48" w14:paraId="059E72F5" w14:textId="38785314">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51">
            <w:r w:rsidRPr="007C2458">
              <w:rPr>
                <w:rStyle w:val="Hyperkobling"/>
                <w:noProof/>
                <w14:scene3d>
                  <w14:camera w14:prst="orthographicFront"/>
                  <w14:lightRig w14:rig="threePt" w14:dir="t">
                    <w14:rot w14:lat="0" w14:lon="0" w14:rev="0"/>
                  </w14:lightRig>
                </w14:scene3d>
              </w:rPr>
              <w:t>5.4</w:t>
            </w:r>
            <w:r>
              <w:rPr>
                <w:rFonts w:asciiTheme="minorHAnsi" w:hAnsiTheme="minorHAnsi" w:eastAsiaTheme="minorEastAsia" w:cstheme="minorBidi"/>
                <w:noProof/>
                <w:sz w:val="22"/>
                <w:szCs w:val="22"/>
                <w:lang w:eastAsia="nb-NO"/>
              </w:rPr>
              <w:tab/>
            </w:r>
            <w:r w:rsidRPr="007C2458">
              <w:rPr>
                <w:rStyle w:val="Hyperkobling"/>
                <w:noProof/>
              </w:rPr>
              <w:t>Seksjon mobilitet</w:t>
            </w:r>
            <w:r>
              <w:rPr>
                <w:noProof/>
                <w:webHidden/>
              </w:rPr>
              <w:tab/>
            </w:r>
            <w:r>
              <w:rPr>
                <w:noProof/>
                <w:webHidden/>
              </w:rPr>
              <w:fldChar w:fldCharType="begin"/>
            </w:r>
            <w:r>
              <w:rPr>
                <w:noProof/>
                <w:webHidden/>
              </w:rPr>
              <w:instrText xml:space="preserve"> PAGEREF _Toc530118651 \h </w:instrText>
            </w:r>
            <w:r>
              <w:rPr>
                <w:noProof/>
                <w:webHidden/>
              </w:rPr>
            </w:r>
            <w:r>
              <w:rPr>
                <w:noProof/>
                <w:webHidden/>
              </w:rPr>
              <w:fldChar w:fldCharType="separate"/>
            </w:r>
            <w:r>
              <w:rPr>
                <w:noProof/>
                <w:webHidden/>
              </w:rPr>
              <w:t>15</w:t>
            </w:r>
            <w:r>
              <w:rPr>
                <w:noProof/>
                <w:webHidden/>
              </w:rPr>
              <w:fldChar w:fldCharType="end"/>
            </w:r>
          </w:hyperlink>
        </w:p>
        <w:p w:rsidR="00544E48" w:rsidRDefault="00544E48" w14:paraId="2AACD8FA" w14:textId="1AB62945">
          <w:pPr>
            <w:pStyle w:val="INNH1"/>
            <w:tabs>
              <w:tab w:val="left" w:pos="440"/>
              <w:tab w:val="right" w:leader="dot" w:pos="9062"/>
            </w:tabs>
            <w:rPr>
              <w:rFonts w:asciiTheme="minorHAnsi" w:hAnsiTheme="minorHAnsi" w:eastAsiaTheme="minorEastAsia" w:cstheme="minorBidi"/>
              <w:noProof/>
              <w:sz w:val="22"/>
              <w:szCs w:val="22"/>
              <w:lang w:eastAsia="nb-NO"/>
            </w:rPr>
          </w:pPr>
          <w:hyperlink w:history="1" w:anchor="_Toc530118652">
            <w:r w:rsidRPr="007C2458">
              <w:rPr>
                <w:rStyle w:val="Hyperkobling"/>
                <w:noProof/>
              </w:rPr>
              <w:t>6</w:t>
            </w:r>
            <w:r>
              <w:rPr>
                <w:rFonts w:asciiTheme="minorHAnsi" w:hAnsiTheme="minorHAnsi" w:eastAsiaTheme="minorEastAsia" w:cstheme="minorBidi"/>
                <w:noProof/>
                <w:sz w:val="22"/>
                <w:szCs w:val="22"/>
                <w:lang w:eastAsia="nb-NO"/>
              </w:rPr>
              <w:tab/>
            </w:r>
            <w:r w:rsidRPr="007C2458">
              <w:rPr>
                <w:rStyle w:val="Hyperkobling"/>
                <w:noProof/>
              </w:rPr>
              <w:t>Plan og næring</w:t>
            </w:r>
            <w:r>
              <w:rPr>
                <w:noProof/>
                <w:webHidden/>
              </w:rPr>
              <w:tab/>
            </w:r>
            <w:r>
              <w:rPr>
                <w:noProof/>
                <w:webHidden/>
              </w:rPr>
              <w:fldChar w:fldCharType="begin"/>
            </w:r>
            <w:r>
              <w:rPr>
                <w:noProof/>
                <w:webHidden/>
              </w:rPr>
              <w:instrText xml:space="preserve"> PAGEREF _Toc530118652 \h </w:instrText>
            </w:r>
            <w:r>
              <w:rPr>
                <w:noProof/>
                <w:webHidden/>
              </w:rPr>
            </w:r>
            <w:r>
              <w:rPr>
                <w:noProof/>
                <w:webHidden/>
              </w:rPr>
              <w:fldChar w:fldCharType="separate"/>
            </w:r>
            <w:r>
              <w:rPr>
                <w:noProof/>
                <w:webHidden/>
              </w:rPr>
              <w:t>16</w:t>
            </w:r>
            <w:r>
              <w:rPr>
                <w:noProof/>
                <w:webHidden/>
              </w:rPr>
              <w:fldChar w:fldCharType="end"/>
            </w:r>
          </w:hyperlink>
        </w:p>
        <w:p w:rsidR="00544E48" w:rsidRDefault="00544E48" w14:paraId="440CBC99" w14:textId="04643260">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53">
            <w:r w:rsidRPr="007C2458">
              <w:rPr>
                <w:rStyle w:val="Hyperkobling"/>
                <w:noProof/>
                <w14:scene3d>
                  <w14:camera w14:prst="orthographicFront"/>
                  <w14:lightRig w14:rig="threePt" w14:dir="t">
                    <w14:rot w14:lat="0" w14:lon="0" w14:rev="0"/>
                  </w14:lightRig>
                </w14:scene3d>
              </w:rPr>
              <w:t>6.1</w:t>
            </w:r>
            <w:r>
              <w:rPr>
                <w:rFonts w:asciiTheme="minorHAnsi" w:hAnsiTheme="minorHAnsi" w:eastAsiaTheme="minorEastAsia" w:cstheme="minorBidi"/>
                <w:noProof/>
                <w:sz w:val="22"/>
                <w:szCs w:val="22"/>
                <w:lang w:eastAsia="nb-NO"/>
              </w:rPr>
              <w:tab/>
            </w:r>
            <w:r w:rsidRPr="007C2458">
              <w:rPr>
                <w:rStyle w:val="Hyperkobling"/>
                <w:noProof/>
              </w:rPr>
              <w:t>Seksjon kulturminner</w:t>
            </w:r>
            <w:r>
              <w:rPr>
                <w:noProof/>
                <w:webHidden/>
              </w:rPr>
              <w:tab/>
            </w:r>
            <w:r>
              <w:rPr>
                <w:noProof/>
                <w:webHidden/>
              </w:rPr>
              <w:fldChar w:fldCharType="begin"/>
            </w:r>
            <w:r>
              <w:rPr>
                <w:noProof/>
                <w:webHidden/>
              </w:rPr>
              <w:instrText xml:space="preserve"> PAGEREF _Toc530118653 \h </w:instrText>
            </w:r>
            <w:r>
              <w:rPr>
                <w:noProof/>
                <w:webHidden/>
              </w:rPr>
            </w:r>
            <w:r>
              <w:rPr>
                <w:noProof/>
                <w:webHidden/>
              </w:rPr>
              <w:fldChar w:fldCharType="separate"/>
            </w:r>
            <w:r>
              <w:rPr>
                <w:noProof/>
                <w:webHidden/>
              </w:rPr>
              <w:t>16</w:t>
            </w:r>
            <w:r>
              <w:rPr>
                <w:noProof/>
                <w:webHidden/>
              </w:rPr>
              <w:fldChar w:fldCharType="end"/>
            </w:r>
          </w:hyperlink>
        </w:p>
        <w:p w:rsidR="00544E48" w:rsidRDefault="00544E48" w14:paraId="37AC01E3" w14:textId="5190A13C">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54">
            <w:r w:rsidRPr="007C2458">
              <w:rPr>
                <w:rStyle w:val="Hyperkobling"/>
                <w:noProof/>
                <w14:scene3d>
                  <w14:camera w14:prst="orthographicFront"/>
                  <w14:lightRig w14:rig="threePt" w14:dir="t">
                    <w14:rot w14:lat="0" w14:lon="0" w14:rev="0"/>
                  </w14:lightRig>
                </w14:scene3d>
              </w:rPr>
              <w:t>6.2</w:t>
            </w:r>
            <w:r>
              <w:rPr>
                <w:rFonts w:asciiTheme="minorHAnsi" w:hAnsiTheme="minorHAnsi" w:eastAsiaTheme="minorEastAsia" w:cstheme="minorBidi"/>
                <w:noProof/>
                <w:sz w:val="22"/>
                <w:szCs w:val="22"/>
                <w:lang w:eastAsia="nb-NO"/>
              </w:rPr>
              <w:tab/>
            </w:r>
            <w:r w:rsidRPr="007C2458">
              <w:rPr>
                <w:rStyle w:val="Hyperkobling"/>
                <w:noProof/>
              </w:rPr>
              <w:t>Seksjon næring</w:t>
            </w:r>
            <w:r>
              <w:rPr>
                <w:noProof/>
                <w:webHidden/>
              </w:rPr>
              <w:tab/>
            </w:r>
            <w:r>
              <w:rPr>
                <w:noProof/>
                <w:webHidden/>
              </w:rPr>
              <w:fldChar w:fldCharType="begin"/>
            </w:r>
            <w:r>
              <w:rPr>
                <w:noProof/>
                <w:webHidden/>
              </w:rPr>
              <w:instrText xml:space="preserve"> PAGEREF _Toc530118654 \h </w:instrText>
            </w:r>
            <w:r>
              <w:rPr>
                <w:noProof/>
                <w:webHidden/>
              </w:rPr>
            </w:r>
            <w:r>
              <w:rPr>
                <w:noProof/>
                <w:webHidden/>
              </w:rPr>
              <w:fldChar w:fldCharType="separate"/>
            </w:r>
            <w:r>
              <w:rPr>
                <w:noProof/>
                <w:webHidden/>
              </w:rPr>
              <w:t>17</w:t>
            </w:r>
            <w:r>
              <w:rPr>
                <w:noProof/>
                <w:webHidden/>
              </w:rPr>
              <w:fldChar w:fldCharType="end"/>
            </w:r>
          </w:hyperlink>
        </w:p>
        <w:p w:rsidR="00544E48" w:rsidRDefault="00544E48" w14:paraId="5CD1462B" w14:textId="178A56C1">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55">
            <w:r w:rsidRPr="007C2458">
              <w:rPr>
                <w:rStyle w:val="Hyperkobling"/>
                <w:noProof/>
                <w14:scene3d>
                  <w14:camera w14:prst="orthographicFront"/>
                  <w14:lightRig w14:rig="threePt" w14:dir="t">
                    <w14:rot w14:lat="0" w14:lon="0" w14:rev="0"/>
                  </w14:lightRig>
                </w14:scene3d>
              </w:rPr>
              <w:t>6.3</w:t>
            </w:r>
            <w:r>
              <w:rPr>
                <w:rFonts w:asciiTheme="minorHAnsi" w:hAnsiTheme="minorHAnsi" w:eastAsiaTheme="minorEastAsia" w:cstheme="minorBidi"/>
                <w:noProof/>
                <w:sz w:val="22"/>
                <w:szCs w:val="22"/>
                <w:lang w:eastAsia="nb-NO"/>
              </w:rPr>
              <w:tab/>
            </w:r>
            <w:r w:rsidRPr="007C2458">
              <w:rPr>
                <w:rStyle w:val="Hyperkobling"/>
                <w:noProof/>
              </w:rPr>
              <w:t>Seksjon plan</w:t>
            </w:r>
            <w:r>
              <w:rPr>
                <w:noProof/>
                <w:webHidden/>
              </w:rPr>
              <w:tab/>
            </w:r>
            <w:r>
              <w:rPr>
                <w:noProof/>
                <w:webHidden/>
              </w:rPr>
              <w:fldChar w:fldCharType="begin"/>
            </w:r>
            <w:r>
              <w:rPr>
                <w:noProof/>
                <w:webHidden/>
              </w:rPr>
              <w:instrText xml:space="preserve"> PAGEREF _Toc530118655 \h </w:instrText>
            </w:r>
            <w:r>
              <w:rPr>
                <w:noProof/>
                <w:webHidden/>
              </w:rPr>
            </w:r>
            <w:r>
              <w:rPr>
                <w:noProof/>
                <w:webHidden/>
              </w:rPr>
              <w:fldChar w:fldCharType="separate"/>
            </w:r>
            <w:r>
              <w:rPr>
                <w:noProof/>
                <w:webHidden/>
              </w:rPr>
              <w:t>17</w:t>
            </w:r>
            <w:r>
              <w:rPr>
                <w:noProof/>
                <w:webHidden/>
              </w:rPr>
              <w:fldChar w:fldCharType="end"/>
            </w:r>
          </w:hyperlink>
        </w:p>
        <w:p w:rsidR="00544E48" w:rsidRDefault="00544E48" w14:paraId="637DBE41" w14:textId="5D2852F9">
          <w:pPr>
            <w:pStyle w:val="INNH1"/>
            <w:tabs>
              <w:tab w:val="left" w:pos="440"/>
              <w:tab w:val="right" w:leader="dot" w:pos="9062"/>
            </w:tabs>
            <w:rPr>
              <w:rFonts w:asciiTheme="minorHAnsi" w:hAnsiTheme="minorHAnsi" w:eastAsiaTheme="minorEastAsia" w:cstheme="minorBidi"/>
              <w:noProof/>
              <w:sz w:val="22"/>
              <w:szCs w:val="22"/>
              <w:lang w:eastAsia="nb-NO"/>
            </w:rPr>
          </w:pPr>
          <w:hyperlink w:history="1" w:anchor="_Toc530118656">
            <w:r w:rsidRPr="007C2458">
              <w:rPr>
                <w:rStyle w:val="Hyperkobling"/>
                <w:noProof/>
              </w:rPr>
              <w:t>7</w:t>
            </w:r>
            <w:r>
              <w:rPr>
                <w:rFonts w:asciiTheme="minorHAnsi" w:hAnsiTheme="minorHAnsi" w:eastAsiaTheme="minorEastAsia" w:cstheme="minorBidi"/>
                <w:noProof/>
                <w:sz w:val="22"/>
                <w:szCs w:val="22"/>
                <w:lang w:eastAsia="nb-NO"/>
              </w:rPr>
              <w:tab/>
            </w:r>
            <w:r w:rsidRPr="007C2458">
              <w:rPr>
                <w:rStyle w:val="Hyperkobling"/>
                <w:noProof/>
              </w:rPr>
              <w:t>Kultur og folkehelse</w:t>
            </w:r>
            <w:r>
              <w:rPr>
                <w:noProof/>
                <w:webHidden/>
              </w:rPr>
              <w:tab/>
            </w:r>
            <w:r>
              <w:rPr>
                <w:noProof/>
                <w:webHidden/>
              </w:rPr>
              <w:fldChar w:fldCharType="begin"/>
            </w:r>
            <w:r>
              <w:rPr>
                <w:noProof/>
                <w:webHidden/>
              </w:rPr>
              <w:instrText xml:space="preserve"> PAGEREF _Toc530118656 \h </w:instrText>
            </w:r>
            <w:r>
              <w:rPr>
                <w:noProof/>
                <w:webHidden/>
              </w:rPr>
            </w:r>
            <w:r>
              <w:rPr>
                <w:noProof/>
                <w:webHidden/>
              </w:rPr>
              <w:fldChar w:fldCharType="separate"/>
            </w:r>
            <w:r>
              <w:rPr>
                <w:noProof/>
                <w:webHidden/>
              </w:rPr>
              <w:t>18</w:t>
            </w:r>
            <w:r>
              <w:rPr>
                <w:noProof/>
                <w:webHidden/>
              </w:rPr>
              <w:fldChar w:fldCharType="end"/>
            </w:r>
          </w:hyperlink>
        </w:p>
        <w:p w:rsidR="00544E48" w:rsidRDefault="00544E48" w14:paraId="69F8AD43" w14:textId="66D1F7AB">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57">
            <w:r w:rsidRPr="007C2458">
              <w:rPr>
                <w:rStyle w:val="Hyperkobling"/>
                <w:noProof/>
                <w14:scene3d>
                  <w14:camera w14:prst="orthographicFront"/>
                  <w14:lightRig w14:rig="threePt" w14:dir="t">
                    <w14:rot w14:lat="0" w14:lon="0" w14:rev="0"/>
                  </w14:lightRig>
                </w14:scene3d>
              </w:rPr>
              <w:t>7.1</w:t>
            </w:r>
            <w:r>
              <w:rPr>
                <w:rFonts w:asciiTheme="minorHAnsi" w:hAnsiTheme="minorHAnsi" w:eastAsiaTheme="minorEastAsia" w:cstheme="minorBidi"/>
                <w:noProof/>
                <w:sz w:val="22"/>
                <w:szCs w:val="22"/>
                <w:lang w:eastAsia="nb-NO"/>
              </w:rPr>
              <w:tab/>
            </w:r>
            <w:r w:rsidRPr="007C2458">
              <w:rPr>
                <w:rStyle w:val="Hyperkobling"/>
                <w:noProof/>
              </w:rPr>
              <w:t>Seksjon kunst og kultur</w:t>
            </w:r>
            <w:r>
              <w:rPr>
                <w:noProof/>
                <w:webHidden/>
              </w:rPr>
              <w:tab/>
            </w:r>
            <w:r>
              <w:rPr>
                <w:noProof/>
                <w:webHidden/>
              </w:rPr>
              <w:fldChar w:fldCharType="begin"/>
            </w:r>
            <w:r>
              <w:rPr>
                <w:noProof/>
                <w:webHidden/>
              </w:rPr>
              <w:instrText xml:space="preserve"> PAGEREF _Toc530118657 \h </w:instrText>
            </w:r>
            <w:r>
              <w:rPr>
                <w:noProof/>
                <w:webHidden/>
              </w:rPr>
            </w:r>
            <w:r>
              <w:rPr>
                <w:noProof/>
                <w:webHidden/>
              </w:rPr>
              <w:fldChar w:fldCharType="separate"/>
            </w:r>
            <w:r>
              <w:rPr>
                <w:noProof/>
                <w:webHidden/>
              </w:rPr>
              <w:t>18</w:t>
            </w:r>
            <w:r>
              <w:rPr>
                <w:noProof/>
                <w:webHidden/>
              </w:rPr>
              <w:fldChar w:fldCharType="end"/>
            </w:r>
          </w:hyperlink>
        </w:p>
        <w:p w:rsidR="00544E48" w:rsidRDefault="00544E48" w14:paraId="041BC187" w14:textId="19E1EC39">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58">
            <w:r w:rsidRPr="007C2458">
              <w:rPr>
                <w:rStyle w:val="Hyperkobling"/>
                <w:noProof/>
                <w14:scene3d>
                  <w14:camera w14:prst="orthographicFront"/>
                  <w14:lightRig w14:rig="threePt" w14:dir="t">
                    <w14:rot w14:lat="0" w14:lon="0" w14:rev="0"/>
                  </w14:lightRig>
                </w14:scene3d>
              </w:rPr>
              <w:t>7.2</w:t>
            </w:r>
            <w:r>
              <w:rPr>
                <w:rFonts w:asciiTheme="minorHAnsi" w:hAnsiTheme="minorHAnsi" w:eastAsiaTheme="minorEastAsia" w:cstheme="minorBidi"/>
                <w:noProof/>
                <w:sz w:val="22"/>
                <w:szCs w:val="22"/>
                <w:lang w:eastAsia="nb-NO"/>
              </w:rPr>
              <w:tab/>
            </w:r>
            <w:r w:rsidRPr="007C2458">
              <w:rPr>
                <w:rStyle w:val="Hyperkobling"/>
                <w:noProof/>
              </w:rPr>
              <w:t>Seksjon folkehelse, idrett og frivillighet</w:t>
            </w:r>
            <w:r>
              <w:rPr>
                <w:noProof/>
                <w:webHidden/>
              </w:rPr>
              <w:tab/>
            </w:r>
            <w:r>
              <w:rPr>
                <w:noProof/>
                <w:webHidden/>
              </w:rPr>
              <w:fldChar w:fldCharType="begin"/>
            </w:r>
            <w:r>
              <w:rPr>
                <w:noProof/>
                <w:webHidden/>
              </w:rPr>
              <w:instrText xml:space="preserve"> PAGEREF _Toc530118658 \h </w:instrText>
            </w:r>
            <w:r>
              <w:rPr>
                <w:noProof/>
                <w:webHidden/>
              </w:rPr>
            </w:r>
            <w:r>
              <w:rPr>
                <w:noProof/>
                <w:webHidden/>
              </w:rPr>
              <w:fldChar w:fldCharType="separate"/>
            </w:r>
            <w:r>
              <w:rPr>
                <w:noProof/>
                <w:webHidden/>
              </w:rPr>
              <w:t>18</w:t>
            </w:r>
            <w:r>
              <w:rPr>
                <w:noProof/>
                <w:webHidden/>
              </w:rPr>
              <w:fldChar w:fldCharType="end"/>
            </w:r>
          </w:hyperlink>
        </w:p>
        <w:p w:rsidR="00544E48" w:rsidRDefault="00544E48" w14:paraId="37DC17E2" w14:textId="423AB262">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59">
            <w:r w:rsidRPr="007C2458">
              <w:rPr>
                <w:rStyle w:val="Hyperkobling"/>
                <w:noProof/>
                <w14:scene3d>
                  <w14:camera w14:prst="orthographicFront"/>
                  <w14:lightRig w14:rig="threePt" w14:dir="t">
                    <w14:rot w14:lat="0" w14:lon="0" w14:rev="0"/>
                  </w14:lightRig>
                </w14:scene3d>
              </w:rPr>
              <w:t>7.3</w:t>
            </w:r>
            <w:r>
              <w:rPr>
                <w:rFonts w:asciiTheme="minorHAnsi" w:hAnsiTheme="minorHAnsi" w:eastAsiaTheme="minorEastAsia" w:cstheme="minorBidi"/>
                <w:noProof/>
                <w:sz w:val="22"/>
                <w:szCs w:val="22"/>
                <w:lang w:eastAsia="nb-NO"/>
              </w:rPr>
              <w:tab/>
            </w:r>
            <w:r w:rsidRPr="007C2458">
              <w:rPr>
                <w:rStyle w:val="Hyperkobling"/>
                <w:noProof/>
              </w:rPr>
              <w:t>Seksjon fylkesbibliotek</w:t>
            </w:r>
            <w:r>
              <w:rPr>
                <w:noProof/>
                <w:webHidden/>
              </w:rPr>
              <w:tab/>
            </w:r>
            <w:r>
              <w:rPr>
                <w:noProof/>
                <w:webHidden/>
              </w:rPr>
              <w:fldChar w:fldCharType="begin"/>
            </w:r>
            <w:r>
              <w:rPr>
                <w:noProof/>
                <w:webHidden/>
              </w:rPr>
              <w:instrText xml:space="preserve"> PAGEREF _Toc530118659 \h </w:instrText>
            </w:r>
            <w:r>
              <w:rPr>
                <w:noProof/>
                <w:webHidden/>
              </w:rPr>
            </w:r>
            <w:r>
              <w:rPr>
                <w:noProof/>
                <w:webHidden/>
              </w:rPr>
              <w:fldChar w:fldCharType="separate"/>
            </w:r>
            <w:r>
              <w:rPr>
                <w:noProof/>
                <w:webHidden/>
              </w:rPr>
              <w:t>18</w:t>
            </w:r>
            <w:r>
              <w:rPr>
                <w:noProof/>
                <w:webHidden/>
              </w:rPr>
              <w:fldChar w:fldCharType="end"/>
            </w:r>
          </w:hyperlink>
        </w:p>
        <w:p w:rsidR="00544E48" w:rsidRDefault="00544E48" w14:paraId="118D09A7" w14:textId="77E322BF">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60">
            <w:r w:rsidRPr="007C2458">
              <w:rPr>
                <w:rStyle w:val="Hyperkobling"/>
                <w:noProof/>
                <w14:scene3d>
                  <w14:camera w14:prst="orthographicFront"/>
                  <w14:lightRig w14:rig="threePt" w14:dir="t">
                    <w14:rot w14:lat="0" w14:lon="0" w14:rev="0"/>
                  </w14:lightRig>
                </w14:scene3d>
              </w:rPr>
              <w:t>7.4</w:t>
            </w:r>
            <w:r>
              <w:rPr>
                <w:rFonts w:asciiTheme="minorHAnsi" w:hAnsiTheme="minorHAnsi" w:eastAsiaTheme="minorEastAsia" w:cstheme="minorBidi"/>
                <w:noProof/>
                <w:sz w:val="22"/>
                <w:szCs w:val="22"/>
                <w:lang w:eastAsia="nb-NO"/>
              </w:rPr>
              <w:tab/>
            </w:r>
            <w:r w:rsidRPr="007C2458">
              <w:rPr>
                <w:rStyle w:val="Hyperkobling"/>
                <w:noProof/>
              </w:rPr>
              <w:t>Seksjon administrasjon</w:t>
            </w:r>
            <w:r>
              <w:rPr>
                <w:noProof/>
                <w:webHidden/>
              </w:rPr>
              <w:tab/>
            </w:r>
            <w:r>
              <w:rPr>
                <w:noProof/>
                <w:webHidden/>
              </w:rPr>
              <w:fldChar w:fldCharType="begin"/>
            </w:r>
            <w:r>
              <w:rPr>
                <w:noProof/>
                <w:webHidden/>
              </w:rPr>
              <w:instrText xml:space="preserve"> PAGEREF _Toc530118660 \h </w:instrText>
            </w:r>
            <w:r>
              <w:rPr>
                <w:noProof/>
                <w:webHidden/>
              </w:rPr>
            </w:r>
            <w:r>
              <w:rPr>
                <w:noProof/>
                <w:webHidden/>
              </w:rPr>
              <w:fldChar w:fldCharType="separate"/>
            </w:r>
            <w:r>
              <w:rPr>
                <w:noProof/>
                <w:webHidden/>
              </w:rPr>
              <w:t>19</w:t>
            </w:r>
            <w:r>
              <w:rPr>
                <w:noProof/>
                <w:webHidden/>
              </w:rPr>
              <w:fldChar w:fldCharType="end"/>
            </w:r>
          </w:hyperlink>
        </w:p>
        <w:p w:rsidR="00544E48" w:rsidRDefault="00544E48" w14:paraId="6AB80942" w14:textId="2C54F205">
          <w:pPr>
            <w:pStyle w:val="INNH1"/>
            <w:tabs>
              <w:tab w:val="left" w:pos="440"/>
              <w:tab w:val="right" w:leader="dot" w:pos="9062"/>
            </w:tabs>
            <w:rPr>
              <w:rFonts w:asciiTheme="minorHAnsi" w:hAnsiTheme="minorHAnsi" w:eastAsiaTheme="minorEastAsia" w:cstheme="minorBidi"/>
              <w:noProof/>
              <w:sz w:val="22"/>
              <w:szCs w:val="22"/>
              <w:lang w:eastAsia="nb-NO"/>
            </w:rPr>
          </w:pPr>
          <w:hyperlink w:history="1" w:anchor="_Toc530118661">
            <w:r w:rsidRPr="007C2458">
              <w:rPr>
                <w:rStyle w:val="Hyperkobling"/>
                <w:noProof/>
              </w:rPr>
              <w:t>8</w:t>
            </w:r>
            <w:r>
              <w:rPr>
                <w:rFonts w:asciiTheme="minorHAnsi" w:hAnsiTheme="minorHAnsi" w:eastAsiaTheme="minorEastAsia" w:cstheme="minorBidi"/>
                <w:noProof/>
                <w:sz w:val="22"/>
                <w:szCs w:val="22"/>
                <w:lang w:eastAsia="nb-NO"/>
              </w:rPr>
              <w:tab/>
            </w:r>
            <w:r w:rsidRPr="007C2458">
              <w:rPr>
                <w:rStyle w:val="Hyperkobling"/>
                <w:noProof/>
              </w:rPr>
              <w:t>Utdanning</w:t>
            </w:r>
            <w:r>
              <w:rPr>
                <w:noProof/>
                <w:webHidden/>
              </w:rPr>
              <w:tab/>
            </w:r>
            <w:r>
              <w:rPr>
                <w:noProof/>
                <w:webHidden/>
              </w:rPr>
              <w:fldChar w:fldCharType="begin"/>
            </w:r>
            <w:r>
              <w:rPr>
                <w:noProof/>
                <w:webHidden/>
              </w:rPr>
              <w:instrText xml:space="preserve"> PAGEREF _Toc530118661 \h </w:instrText>
            </w:r>
            <w:r>
              <w:rPr>
                <w:noProof/>
                <w:webHidden/>
              </w:rPr>
            </w:r>
            <w:r>
              <w:rPr>
                <w:noProof/>
                <w:webHidden/>
              </w:rPr>
              <w:fldChar w:fldCharType="separate"/>
            </w:r>
            <w:r>
              <w:rPr>
                <w:noProof/>
                <w:webHidden/>
              </w:rPr>
              <w:t>20</w:t>
            </w:r>
            <w:r>
              <w:rPr>
                <w:noProof/>
                <w:webHidden/>
              </w:rPr>
              <w:fldChar w:fldCharType="end"/>
            </w:r>
          </w:hyperlink>
        </w:p>
        <w:p w:rsidR="00544E48" w:rsidRDefault="00544E48" w14:paraId="31480EA8" w14:textId="121DD999">
          <w:pPr>
            <w:pStyle w:val="INNH2"/>
            <w:tabs>
              <w:tab w:val="left" w:pos="880"/>
              <w:tab w:val="right" w:leader="dot" w:pos="9062"/>
            </w:tabs>
            <w:rPr>
              <w:rFonts w:asciiTheme="minorHAnsi" w:hAnsiTheme="minorHAnsi" w:eastAsiaTheme="minorEastAsia" w:cstheme="minorBidi"/>
              <w:noProof/>
              <w:sz w:val="22"/>
              <w:szCs w:val="22"/>
              <w:lang w:eastAsia="nb-NO"/>
            </w:rPr>
          </w:pPr>
          <w:hyperlink w:history="1" w:anchor="_Toc530118662">
            <w:r w:rsidRPr="007C2458">
              <w:rPr>
                <w:rStyle w:val="Hyperkobling"/>
                <w:noProof/>
                <w14:scene3d>
                  <w14:camera w14:prst="orthographicFront"/>
                  <w14:lightRig w14:rig="threePt" w14:dir="t">
                    <w14:rot w14:lat="0" w14:lon="0" w14:rev="0"/>
                  </w14:lightRig>
                </w14:scene3d>
              </w:rPr>
              <w:t>8.1</w:t>
            </w:r>
            <w:r>
              <w:rPr>
                <w:rFonts w:asciiTheme="minorHAnsi" w:hAnsiTheme="minorHAnsi" w:eastAsiaTheme="minorEastAsia" w:cstheme="minorBidi"/>
                <w:noProof/>
                <w:sz w:val="22"/>
                <w:szCs w:val="22"/>
                <w:lang w:eastAsia="nb-NO"/>
              </w:rPr>
              <w:tab/>
            </w:r>
            <w:r w:rsidRPr="007C2458">
              <w:rPr>
                <w:rStyle w:val="Hyperkobling"/>
                <w:noProof/>
              </w:rPr>
              <w:t>Videregående skoler</w:t>
            </w:r>
            <w:r>
              <w:rPr>
                <w:noProof/>
                <w:webHidden/>
              </w:rPr>
              <w:tab/>
            </w:r>
            <w:r>
              <w:rPr>
                <w:noProof/>
                <w:webHidden/>
              </w:rPr>
              <w:fldChar w:fldCharType="begin"/>
            </w:r>
            <w:r>
              <w:rPr>
                <w:noProof/>
                <w:webHidden/>
              </w:rPr>
              <w:instrText xml:space="preserve"> PAGEREF _Toc530118662 \h </w:instrText>
            </w:r>
            <w:r>
              <w:rPr>
                <w:noProof/>
                <w:webHidden/>
              </w:rPr>
            </w:r>
            <w:r>
              <w:rPr>
                <w:noProof/>
                <w:webHidden/>
              </w:rPr>
              <w:fldChar w:fldCharType="separate"/>
            </w:r>
            <w:r>
              <w:rPr>
                <w:noProof/>
                <w:webHidden/>
              </w:rPr>
              <w:t>22</w:t>
            </w:r>
            <w:r>
              <w:rPr>
                <w:noProof/>
                <w:webHidden/>
              </w:rPr>
              <w:fldChar w:fldCharType="end"/>
            </w:r>
          </w:hyperlink>
        </w:p>
        <w:p w:rsidR="00544E48" w:rsidRDefault="00544E48" w14:paraId="3467092A" w14:textId="2AE44125">
          <w:pPr>
            <w:pStyle w:val="INNH1"/>
            <w:tabs>
              <w:tab w:val="left" w:pos="440"/>
              <w:tab w:val="right" w:leader="dot" w:pos="9062"/>
            </w:tabs>
            <w:rPr>
              <w:rFonts w:asciiTheme="minorHAnsi" w:hAnsiTheme="minorHAnsi" w:eastAsiaTheme="minorEastAsia" w:cstheme="minorBidi"/>
              <w:noProof/>
              <w:sz w:val="22"/>
              <w:szCs w:val="22"/>
              <w:lang w:eastAsia="nb-NO"/>
            </w:rPr>
          </w:pPr>
          <w:hyperlink w:history="1" w:anchor="_Toc530118663">
            <w:r w:rsidRPr="007C2458">
              <w:rPr>
                <w:rStyle w:val="Hyperkobling"/>
                <w:noProof/>
              </w:rPr>
              <w:t>9</w:t>
            </w:r>
            <w:r>
              <w:rPr>
                <w:rFonts w:asciiTheme="minorHAnsi" w:hAnsiTheme="minorHAnsi" w:eastAsiaTheme="minorEastAsia" w:cstheme="minorBidi"/>
                <w:noProof/>
                <w:sz w:val="22"/>
                <w:szCs w:val="22"/>
                <w:lang w:eastAsia="nb-NO"/>
              </w:rPr>
              <w:tab/>
            </w:r>
            <w:r w:rsidRPr="007C2458">
              <w:rPr>
                <w:rStyle w:val="Hyperkobling"/>
                <w:noProof/>
              </w:rPr>
              <w:t>Økonomiske oversikter</w:t>
            </w:r>
            <w:r>
              <w:rPr>
                <w:noProof/>
                <w:webHidden/>
              </w:rPr>
              <w:tab/>
            </w:r>
            <w:r>
              <w:rPr>
                <w:noProof/>
                <w:webHidden/>
              </w:rPr>
              <w:fldChar w:fldCharType="begin"/>
            </w:r>
            <w:r>
              <w:rPr>
                <w:noProof/>
                <w:webHidden/>
              </w:rPr>
              <w:instrText xml:space="preserve"> PAGEREF _Toc530118663 \h </w:instrText>
            </w:r>
            <w:r>
              <w:rPr>
                <w:noProof/>
                <w:webHidden/>
              </w:rPr>
            </w:r>
            <w:r>
              <w:rPr>
                <w:noProof/>
                <w:webHidden/>
              </w:rPr>
              <w:fldChar w:fldCharType="separate"/>
            </w:r>
            <w:r>
              <w:rPr>
                <w:noProof/>
                <w:webHidden/>
              </w:rPr>
              <w:t>54</w:t>
            </w:r>
            <w:r>
              <w:rPr>
                <w:noProof/>
                <w:webHidden/>
              </w:rPr>
              <w:fldChar w:fldCharType="end"/>
            </w:r>
          </w:hyperlink>
        </w:p>
        <w:p w:rsidRPr="00B91116" w:rsidR="00FB60BF" w:rsidP="00700BDD" w:rsidRDefault="00FB60BF" w14:paraId="6C0F2661" w14:textId="5C3C545E">
          <w:r w:rsidRPr="00B91116">
            <w:fldChar w:fldCharType="end"/>
          </w:r>
        </w:p>
      </w:sdtContent>
    </w:sdt>
    <w:p w:rsidRPr="00B91116" w:rsidR="001101EF" w:rsidP="00700BDD" w:rsidRDefault="001101EF" w14:paraId="741E6C07" w14:textId="77777777">
      <w:pPr>
        <w:sectPr w:rsidRPr="00B91116" w:rsidR="001101EF">
          <w:headerReference w:type="default" r:id="rId12"/>
          <w:footerReference w:type="default" r:id="rId13"/>
          <w:pgSz w:w="11906" w:h="16838" w:orient="portrait"/>
          <w:pgMar w:top="1417" w:right="1417" w:bottom="1417" w:left="1417" w:header="708" w:footer="708" w:gutter="0"/>
          <w:cols w:space="708"/>
          <w:docGrid w:linePitch="360"/>
        </w:sectPr>
      </w:pPr>
    </w:p>
    <w:p w:rsidRPr="00B91116" w:rsidR="00B94D39" w:rsidP="00700BDD" w:rsidRDefault="16D10E2C" w14:paraId="08732ACC" w14:textId="0E298076">
      <w:pPr>
        <w:pStyle w:val="Overskrift1"/>
        <w:rPr>
          <w:rFonts w:eastAsia="Verdana"/>
        </w:rPr>
      </w:pPr>
      <w:bookmarkStart w:name="_Toc528738208" w:id="1"/>
      <w:bookmarkStart w:name="_Toc530118632" w:id="2"/>
      <w:r w:rsidRPr="00B91116">
        <w:rPr>
          <w:rFonts w:eastAsia="Verdana"/>
        </w:rPr>
        <w:lastRenderedPageBreak/>
        <w:t>Fylkesrådmannen</w:t>
      </w:r>
      <w:bookmarkEnd w:id="1"/>
      <w:bookmarkEnd w:id="2"/>
      <w:r w:rsidRPr="00B91116" w:rsidR="00702A71">
        <w:rPr>
          <w:rFonts w:eastAsia="Verdana"/>
        </w:rPr>
        <w:t xml:space="preserve"> </w:t>
      </w:r>
    </w:p>
    <w:p w:rsidRPr="00B91116" w:rsidR="00702A71" w:rsidP="00700BDD" w:rsidRDefault="00702A71" w14:paraId="6931F9F1" w14:textId="47114D3F">
      <w:pPr>
        <w:rPr>
          <w:lang w:eastAsia="nb-NO"/>
        </w:rPr>
      </w:pPr>
    </w:p>
    <w:p w:rsidRPr="00B91116" w:rsidR="0016622C" w:rsidP="00C830E3" w:rsidRDefault="0016622C" w14:paraId="1F061438" w14:textId="7610070D">
      <w:bookmarkStart w:name="_Hlk528917130" w:id="3"/>
      <w:r w:rsidRPr="00C830E3">
        <w:rPr>
          <w:b/>
        </w:rPr>
        <w:t>Fylkesrådmann</w:t>
      </w:r>
      <w:r w:rsidRPr="00B91116">
        <w:t xml:space="preserve">: Odd Inge Mjøen </w:t>
      </w:r>
    </w:p>
    <w:p w:rsidRPr="00B91116" w:rsidR="0016622C" w:rsidP="00C830E3" w:rsidRDefault="00061107" w14:paraId="5B80CE27" w14:textId="699F49A9">
      <w:r w:rsidRPr="00C830E3">
        <w:rPr>
          <w:b/>
        </w:rPr>
        <w:t>Fylkesdirektør for utdanning</w:t>
      </w:r>
      <w:r w:rsidRPr="00B91116">
        <w:t>: </w:t>
      </w:r>
      <w:r w:rsidRPr="00B91116" w:rsidR="0016622C">
        <w:t xml:space="preserve">Vegard Iversen </w:t>
      </w:r>
    </w:p>
    <w:p w:rsidRPr="00B91116" w:rsidR="00061107" w:rsidP="00C830E3" w:rsidRDefault="00061107" w14:paraId="1ED9B6A8" w14:textId="60A6F959">
      <w:r w:rsidRPr="00C830E3">
        <w:rPr>
          <w:b/>
        </w:rPr>
        <w:t>Fylkesdirektør for kultur og folkehelse</w:t>
      </w:r>
      <w:r w:rsidRPr="00B91116">
        <w:t>: Karen Espelund</w:t>
      </w:r>
    </w:p>
    <w:p w:rsidRPr="00B91116" w:rsidR="0016622C" w:rsidP="00C830E3" w:rsidRDefault="0016622C" w14:paraId="5BF6C9D1" w14:textId="6C9A7036">
      <w:r w:rsidRPr="00C830E3">
        <w:rPr>
          <w:b/>
        </w:rPr>
        <w:t xml:space="preserve">Fylkesdirektør </w:t>
      </w:r>
      <w:r w:rsidRPr="00C830E3" w:rsidR="00061107">
        <w:rPr>
          <w:b/>
        </w:rPr>
        <w:t>for plan og næring</w:t>
      </w:r>
      <w:r w:rsidRPr="00B91116">
        <w:t xml:space="preserve">: </w:t>
      </w:r>
      <w:r w:rsidRPr="00B91116" w:rsidR="00061107">
        <w:t>Trude Marian Nøst</w:t>
      </w:r>
      <w:r w:rsidRPr="00B91116" w:rsidR="00061107">
        <w:tab/>
      </w:r>
    </w:p>
    <w:p w:rsidRPr="00B91116" w:rsidR="0016622C" w:rsidP="00C830E3" w:rsidRDefault="00061107" w14:paraId="68309052" w14:textId="50EEEDFA">
      <w:r w:rsidRPr="00C830E3">
        <w:rPr>
          <w:b/>
        </w:rPr>
        <w:t>Fylkesdirektør for samferdsel</w:t>
      </w:r>
      <w:r w:rsidRPr="00B91116">
        <w:t>:</w:t>
      </w:r>
      <w:r w:rsidRPr="00B91116" w:rsidR="0016622C">
        <w:t xml:space="preserve"> Erlend Solem </w:t>
      </w:r>
    </w:p>
    <w:p w:rsidRPr="00B91116" w:rsidR="0016622C" w:rsidP="00C830E3" w:rsidRDefault="0016622C" w14:paraId="48486962" w14:textId="7CBDD0E5">
      <w:r w:rsidRPr="00C830E3">
        <w:rPr>
          <w:b/>
        </w:rPr>
        <w:t>Fylkesdirektør for økonomi og digitalisering</w:t>
      </w:r>
      <w:r w:rsidRPr="00B91116">
        <w:t>: </w:t>
      </w:r>
      <w:r w:rsidRPr="00B91116" w:rsidR="00061107">
        <w:t>K</w:t>
      </w:r>
      <w:r w:rsidRPr="00B91116">
        <w:t xml:space="preserve">nut Aspås </w:t>
      </w:r>
    </w:p>
    <w:p w:rsidR="00C830E3" w:rsidP="00C830E3" w:rsidRDefault="00C830E3" w14:paraId="2FB47B5F" w14:textId="77777777"/>
    <w:p w:rsidRPr="00B91116" w:rsidR="0016622C" w:rsidP="00C830E3" w:rsidRDefault="0016622C" w14:paraId="4401C14E" w14:textId="36E2A3D9">
      <w:r w:rsidRPr="00B91116">
        <w:t xml:space="preserve">På området for gruppen Fylkesrådmannen dekkes i tillegg til lønns- og driftsutgifter, fellesutgifter som enhetsledersamlinger, herunder månedlige rektormøter og andre fellesutgifter som ikke naturlig kan belastes andre enheter i organisasjonen.  </w:t>
      </w:r>
    </w:p>
    <w:p w:rsidRPr="00B91116" w:rsidR="0016622C" w:rsidP="00C830E3" w:rsidRDefault="0016622C" w14:paraId="424184B2" w14:textId="5BB37D95">
      <w:r w:rsidRPr="00B91116">
        <w:t xml:space="preserve">Fylkeskommunens administrative organisasjonsstruktur beskrives som en </w:t>
      </w:r>
      <w:r w:rsidRPr="00B91116" w:rsidR="00061107">
        <w:t>to</w:t>
      </w:r>
      <w:r w:rsidRPr="00B91116">
        <w:t xml:space="preserve">-nivåmodell. Denne modellen har skapt god kommunikasjon mellom fylkeskommunens ledelse og ledelsen på de enkelte enhetene. Den tette forbindelsen mellom rådmannen og seksjonslederen, sammen med entydig plassering av ansvaret for økonomistyring, har bidratt til å få god styring i organisasjonen. </w:t>
      </w:r>
    </w:p>
    <w:p w:rsidRPr="00B91116" w:rsidR="0016622C" w:rsidP="00C830E3" w:rsidRDefault="00D876D8" w14:paraId="37330DCD" w14:textId="5373A036">
      <w:r w:rsidRPr="00B91116">
        <w:t>Direktørg</w:t>
      </w:r>
      <w:r w:rsidRPr="00B91116" w:rsidR="0016622C">
        <w:t xml:space="preserve">ruppens evne til å utøve strategisk ledelse er avgjørende for å lykkes. Sammensetningen av gruppen har nå en bredde i kompetanse og erfaring som skal sikre dette, samtidig som gruppen har god kjennskap til virksomheten. </w:t>
      </w:r>
    </w:p>
    <w:p w:rsidRPr="00B91116" w:rsidR="0016622C" w:rsidP="00E43EE6" w:rsidRDefault="0016622C" w14:paraId="3CA54E16" w14:textId="77777777">
      <w:pPr>
        <w:pStyle w:val="Ingenmellomrom"/>
      </w:pPr>
    </w:p>
    <w:bookmarkEnd w:id="3"/>
    <w:p w:rsidRPr="00B91116" w:rsidR="00702A71" w:rsidP="00C830E3" w:rsidRDefault="00C830E3" w14:paraId="1CB620DF" w14:textId="50450D0E">
      <w:pPr>
        <w:spacing w:after="240"/>
        <w:rPr>
          <w:rFonts w:eastAsia="Times New Roman" w:cs="Times New Roman"/>
          <w:color w:val="018A92"/>
          <w:sz w:val="28"/>
          <w:szCs w:val="28"/>
          <w:lang w:eastAsia="nb-NO"/>
        </w:rPr>
      </w:pPr>
      <w:r w:rsidRPr="00B91116">
        <w:rPr>
          <w:noProof/>
          <w:lang w:eastAsia="nb-NO"/>
        </w:rPr>
        <w:drawing>
          <wp:anchor distT="0" distB="0" distL="114300" distR="114300" simplePos="0" relativeHeight="251659264" behindDoc="0" locked="0" layoutInCell="1" allowOverlap="1" wp14:anchorId="201A37FC" wp14:editId="0412AA21">
            <wp:simplePos x="0" y="0"/>
            <wp:positionH relativeFrom="margin">
              <wp:align>right</wp:align>
            </wp:positionH>
            <wp:positionV relativeFrom="paragraph">
              <wp:posOffset>244475</wp:posOffset>
            </wp:positionV>
            <wp:extent cx="5760720" cy="727710"/>
            <wp:effectExtent l="0" t="0" r="0" b="0"/>
            <wp:wrapTopAndBottom/>
            <wp:docPr id="199" name="Bild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727710"/>
                    </a:xfrm>
                    <a:prstGeom prst="rect">
                      <a:avLst/>
                    </a:prstGeom>
                    <a:noFill/>
                    <a:ln>
                      <a:noFill/>
                    </a:ln>
                  </pic:spPr>
                </pic:pic>
              </a:graphicData>
            </a:graphic>
          </wp:anchor>
        </w:drawing>
      </w:r>
      <w:r w:rsidRPr="00C830E3" w:rsidR="00C2231B">
        <w:rPr>
          <w:b/>
        </w:rPr>
        <w:t>Tabell drift for administrasjonen</w:t>
      </w:r>
      <w:r w:rsidRPr="00B91116" w:rsidR="00702A71">
        <w:br w:type="page"/>
      </w:r>
    </w:p>
    <w:p w:rsidRPr="00B91116" w:rsidR="00702A71" w:rsidP="00700BDD" w:rsidRDefault="00702A71" w14:paraId="7DCD4CCA" w14:textId="0499D612">
      <w:pPr>
        <w:pStyle w:val="Overskrift1"/>
        <w:rPr>
          <w:rFonts w:eastAsia="Verdana"/>
        </w:rPr>
      </w:pPr>
      <w:bookmarkStart w:name="_Toc530118633" w:id="4"/>
      <w:r w:rsidRPr="00B91116">
        <w:lastRenderedPageBreak/>
        <w:t>Politiske Organ</w:t>
      </w:r>
      <w:bookmarkEnd w:id="4"/>
    </w:p>
    <w:p w:rsidRPr="00B91116" w:rsidR="00702A71" w:rsidP="00700BDD" w:rsidRDefault="00702A71" w14:paraId="03121ABD" w14:textId="7F5C7C8D">
      <w:pPr>
        <w:rPr>
          <w:lang w:eastAsia="nb-NO"/>
        </w:rPr>
      </w:pPr>
    </w:p>
    <w:p w:rsidRPr="00B91116" w:rsidR="00EB586E" w:rsidP="00C830E3" w:rsidRDefault="00C830E3" w14:paraId="3A5B0F65" w14:textId="0931596B">
      <w:pPr>
        <w:spacing w:after="240"/>
        <w:rPr>
          <w:lang w:eastAsia="nb-NO"/>
        </w:rPr>
      </w:pPr>
      <w:r w:rsidRPr="00B91116">
        <w:rPr>
          <w:noProof/>
          <w:lang w:eastAsia="nb-NO"/>
        </w:rPr>
        <w:drawing>
          <wp:anchor distT="0" distB="0" distL="114300" distR="114300" simplePos="0" relativeHeight="251660288" behindDoc="0" locked="0" layoutInCell="1" allowOverlap="1" wp14:anchorId="2581B0AB" wp14:editId="45400D60">
            <wp:simplePos x="0" y="0"/>
            <wp:positionH relativeFrom="margin">
              <wp:align>right</wp:align>
            </wp:positionH>
            <wp:positionV relativeFrom="paragraph">
              <wp:posOffset>223520</wp:posOffset>
            </wp:positionV>
            <wp:extent cx="5760720" cy="367030"/>
            <wp:effectExtent l="0" t="0" r="0" b="0"/>
            <wp:wrapTopAndBottom/>
            <wp:docPr id="205" name="Bil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67030"/>
                    </a:xfrm>
                    <a:prstGeom prst="rect">
                      <a:avLst/>
                    </a:prstGeom>
                    <a:noFill/>
                    <a:ln>
                      <a:noFill/>
                    </a:ln>
                  </pic:spPr>
                </pic:pic>
              </a:graphicData>
            </a:graphic>
          </wp:anchor>
        </w:drawing>
      </w:r>
      <w:r w:rsidRPr="00C830E3" w:rsidR="00702A71">
        <w:rPr>
          <w:b/>
          <w:lang w:eastAsia="nb-NO"/>
        </w:rPr>
        <w:t>Drift</w:t>
      </w:r>
    </w:p>
    <w:p w:rsidR="00C830E3" w:rsidP="00700BDD" w:rsidRDefault="00C830E3" w14:paraId="5BC3F48C" w14:textId="77777777">
      <w:pPr>
        <w:rPr>
          <w:b/>
        </w:rPr>
      </w:pPr>
    </w:p>
    <w:p w:rsidRPr="00B91116" w:rsidR="00EB586E" w:rsidP="00C830E3" w:rsidRDefault="00EB586E" w14:paraId="526A73BA" w14:textId="454DFBDC">
      <w:r w:rsidRPr="00B91116">
        <w:rPr>
          <w:b/>
        </w:rPr>
        <w:t>Fylkesordfører</w:t>
      </w:r>
      <w:r w:rsidRPr="00B91116">
        <w:t xml:space="preserve">: Tore O. Sandvik (A) </w:t>
      </w:r>
    </w:p>
    <w:p w:rsidRPr="00B91116" w:rsidR="00EB586E" w:rsidP="00C830E3" w:rsidRDefault="00EB586E" w14:paraId="58E67ED6" w14:textId="63FC1829">
      <w:pPr>
        <w:rPr>
          <w:color w:val="FF0000"/>
        </w:rPr>
      </w:pPr>
      <w:r w:rsidRPr="00B91116">
        <w:rPr>
          <w:b/>
        </w:rPr>
        <w:t>Fylkesvaraordfører</w:t>
      </w:r>
      <w:r w:rsidRPr="00B91116" w:rsidR="00945400">
        <w:t>: Tomas Iver Hallem </w:t>
      </w:r>
      <w:r w:rsidRPr="00B91116">
        <w:t>(SP)</w:t>
      </w:r>
    </w:p>
    <w:p w:rsidRPr="00B91116" w:rsidR="00EB586E" w:rsidP="00C830E3" w:rsidRDefault="00EB586E" w14:paraId="1D9CB089" w14:textId="77777777">
      <w:r w:rsidRPr="00B91116">
        <w:rPr>
          <w:b/>
        </w:rPr>
        <w:t>Fylkestinget</w:t>
      </w:r>
      <w:r w:rsidRPr="00B91116">
        <w:t xml:space="preserve">: 78 medlemmer  </w:t>
      </w:r>
    </w:p>
    <w:p w:rsidRPr="00B91116" w:rsidR="00EB586E" w:rsidP="00C830E3" w:rsidRDefault="4B5B8383" w14:paraId="24483165" w14:textId="63CC252B">
      <w:r w:rsidRPr="00B91116">
        <w:rPr>
          <w:b/>
          <w:bCs/>
        </w:rPr>
        <w:t>Fylkesutvalget</w:t>
      </w:r>
      <w:r w:rsidRPr="00B91116">
        <w:t>: Fylkesutvalget har 15</w:t>
      </w:r>
      <w:r w:rsidRPr="00B91116">
        <w:rPr>
          <w:color w:val="FF0000"/>
        </w:rPr>
        <w:t xml:space="preserve"> </w:t>
      </w:r>
      <w:r w:rsidRPr="00B91116">
        <w:t xml:space="preserve">medlemmer, som supplert med de tillitsvalgtes representanter også utgjør Administrasjonsutvalget. </w:t>
      </w:r>
    </w:p>
    <w:p w:rsidRPr="00B91116" w:rsidR="00EB586E" w:rsidP="00C830E3" w:rsidRDefault="0068076C" w14:paraId="7108752C" w14:textId="3C11D125">
      <w:r w:rsidRPr="00B91116">
        <w:rPr>
          <w:b/>
        </w:rPr>
        <w:t>Ho</w:t>
      </w:r>
      <w:r w:rsidRPr="00B91116" w:rsidR="00965461">
        <w:rPr>
          <w:b/>
        </w:rPr>
        <w:t>vedutvalg</w:t>
      </w:r>
      <w:r w:rsidRPr="00B91116" w:rsidR="00EB586E">
        <w:t xml:space="preserve">: </w:t>
      </w:r>
      <w:r w:rsidRPr="00B91116" w:rsidR="00965461">
        <w:t xml:space="preserve">5 </w:t>
      </w:r>
      <w:r w:rsidRPr="00B91116" w:rsidR="00F67C62">
        <w:t>hovedutvalg</w:t>
      </w:r>
      <w:r w:rsidRPr="00B91116" w:rsidR="00EB586E">
        <w:t xml:space="preserve">. Dette er </w:t>
      </w:r>
      <w:r w:rsidRPr="00B91116" w:rsidR="00965461">
        <w:t xml:space="preserve">kultur, næring, transport, utdanning og veg. </w:t>
      </w:r>
    </w:p>
    <w:p w:rsidRPr="00B91116" w:rsidR="00F67C62" w:rsidP="00C830E3" w:rsidRDefault="00EB586E" w14:paraId="7E448595" w14:textId="77777777">
      <w:r w:rsidRPr="00B91116">
        <w:t xml:space="preserve">Sentrale råd med fylkespolitisk deltakelse er blant annet </w:t>
      </w:r>
      <w:r w:rsidRPr="00B91116" w:rsidR="00965461">
        <w:t xml:space="preserve">Integreringsrådet, Eldrerådet, Råd for likestilling av mennesker med nedsatt funksjonsevne og Trafikksikkerhetsutvalget. </w:t>
      </w:r>
    </w:p>
    <w:p w:rsidRPr="00B91116" w:rsidR="00965461" w:rsidP="00C830E3" w:rsidRDefault="4B5B8383" w14:paraId="44EC3646" w14:textId="4B87D0AA">
      <w:r w:rsidRPr="00B91116">
        <w:t>I tillegg er folkevalgte representert i ulike utvalg og nemnder som for eksempel Valgnemnd, Forretningsutvalg og Klagenemd.</w:t>
      </w:r>
    </w:p>
    <w:p w:rsidRPr="00B91116" w:rsidR="00EB586E" w:rsidP="00C830E3" w:rsidRDefault="00EB586E" w14:paraId="30F6F0DD" w14:textId="2B24FC35">
      <w:r w:rsidRPr="00B91116">
        <w:t xml:space="preserve">Interkommunale og regionale samarbeidsorganer har også politisk representasjon. </w:t>
      </w:r>
    </w:p>
    <w:p w:rsidRPr="00B91116" w:rsidR="00EB586E" w:rsidP="00C830E3" w:rsidRDefault="00EB586E" w14:paraId="1F61FCE5" w14:textId="50848790">
      <w:r w:rsidRPr="00B91116">
        <w:t>Deltakelsen i andre råd og styrer som ikke har egne budsjetter dekkes over Fylkestingets budsjett.</w:t>
      </w:r>
    </w:p>
    <w:p w:rsidRPr="00B91116" w:rsidR="005D4C49" w:rsidP="00700BDD" w:rsidRDefault="005D4C49" w14:paraId="5AAD0657" w14:textId="77777777"/>
    <w:p w:rsidRPr="00B91116" w:rsidR="004C4725" w:rsidP="00EE05B3" w:rsidRDefault="004C4725" w14:paraId="7966517B" w14:textId="1C8BEB2C"/>
    <w:p w:rsidRPr="00B91116" w:rsidR="00D50BE4" w:rsidP="00700BDD" w:rsidRDefault="00D50BE4" w14:paraId="6B53CF70" w14:textId="086948A4"/>
    <w:p w:rsidRPr="00B91116" w:rsidR="00CE54D8" w:rsidP="00700BDD" w:rsidRDefault="00CE54D8" w14:paraId="5B787CE9" w14:textId="77777777">
      <w:pPr>
        <w:rPr>
          <w:color w:val="2E74B5" w:themeColor="accent1" w:themeShade="BF"/>
          <w:sz w:val="32"/>
          <w:szCs w:val="32"/>
        </w:rPr>
      </w:pPr>
      <w:r w:rsidRPr="00B91116">
        <w:br w:type="page"/>
      </w:r>
    </w:p>
    <w:p w:rsidRPr="00B91116" w:rsidR="00B94D39" w:rsidP="00700BDD" w:rsidRDefault="16D10E2C" w14:paraId="43C2CFAB" w14:textId="186D87D7">
      <w:pPr>
        <w:pStyle w:val="Overskrift1"/>
        <w:rPr>
          <w:rFonts w:eastAsia="Verdana"/>
        </w:rPr>
      </w:pPr>
      <w:bookmarkStart w:name="_Toc528738209" w:id="5"/>
      <w:bookmarkStart w:name="_Toc530118634" w:id="6"/>
      <w:r w:rsidRPr="00B91116">
        <w:rPr>
          <w:rFonts w:eastAsia="Verdana"/>
        </w:rPr>
        <w:lastRenderedPageBreak/>
        <w:t>Assisterende fylkesrådmann</w:t>
      </w:r>
      <w:bookmarkEnd w:id="5"/>
      <w:bookmarkEnd w:id="6"/>
    </w:p>
    <w:p w:rsidRPr="00B91116" w:rsidR="001D58E5" w:rsidP="00EE05B3" w:rsidRDefault="001D58E5" w14:paraId="59FED573" w14:textId="6FD6FC10">
      <w:bookmarkStart w:name="_Toc526405564" w:id="7"/>
      <w:bookmarkStart w:name="_Toc527613380" w:id="8"/>
      <w:bookmarkStart w:name="_Toc526405565" w:id="9"/>
      <w:bookmarkStart w:name="_Toc527613381" w:id="10"/>
      <w:bookmarkEnd w:id="7"/>
      <w:bookmarkEnd w:id="8"/>
      <w:bookmarkEnd w:id="9"/>
      <w:bookmarkEnd w:id="10"/>
    </w:p>
    <w:p w:rsidRPr="00B91116" w:rsidR="00B94D39" w:rsidP="00700BDD" w:rsidRDefault="12A983AB" w14:paraId="23A5BD12" w14:textId="3420663C">
      <w:pPr>
        <w:pStyle w:val="Overskrift2"/>
      </w:pPr>
      <w:bookmarkStart w:name="_Toc528738210" w:id="11"/>
      <w:bookmarkStart w:name="_Toc530118635" w:id="12"/>
      <w:r w:rsidRPr="00B91116">
        <w:t>Seksjon eiendom</w:t>
      </w:r>
      <w:bookmarkEnd w:id="11"/>
      <w:bookmarkEnd w:id="12"/>
    </w:p>
    <w:p w:rsidRPr="00B91116" w:rsidR="002D7AA3" w:rsidP="00700BDD" w:rsidRDefault="002D7AA3" w14:paraId="09FA77D1" w14:textId="77777777"/>
    <w:p w:rsidRPr="00700BDD" w:rsidR="12A983AB" w:rsidP="002357DF" w:rsidRDefault="12A983AB" w14:paraId="79DFE9A7" w14:textId="5C00138A">
      <w:r w:rsidRPr="00700BDD">
        <w:t>Seksjon Eiendom har ansvar for å utvikle og utbygge samt ivareta ansvaret for forvaltning, drift og vedlikehold av fylkeskommunens bygninger, anlegg og eiendommer for å ivareta tjenesteproduksjonen.</w:t>
      </w:r>
    </w:p>
    <w:p w:rsidRPr="00700BDD" w:rsidR="12A983AB" w:rsidP="002357DF" w:rsidRDefault="12A983AB" w14:paraId="3309363D" w14:textId="09C371B3">
      <w:r w:rsidRPr="00700BDD">
        <w:t>Eiendommer og bygningsmasse er knyttet til formålsbygg for videregående skole, anlegg for kollektivtrafikk, tannhelse samt administrasjonsbygg. Deler av eiendomsmassen forvaltes gjennom egne aksjeselskaper</w:t>
      </w:r>
    </w:p>
    <w:p w:rsidRPr="00700BDD" w:rsidR="12A983AB" w:rsidP="002357DF" w:rsidRDefault="12A983AB" w14:paraId="3E2DBCA3" w14:textId="1A38D2F7">
      <w:r w:rsidRPr="00700BDD">
        <w:t>Samlet forvaltes ca. 500 000 m2 bygg fordelt på ca. 100 lokasjoner</w:t>
      </w:r>
    </w:p>
    <w:p w:rsidR="00544E48" w:rsidP="002357DF" w:rsidRDefault="00544E48" w14:paraId="1354FC6D" w14:textId="77777777">
      <w:pPr>
        <w:rPr>
          <w:b/>
        </w:rPr>
      </w:pPr>
    </w:p>
    <w:p w:rsidRPr="002357DF" w:rsidR="12A983AB" w:rsidP="002357DF" w:rsidRDefault="12A983AB" w14:paraId="20071C93" w14:textId="5A5F4132">
      <w:pPr>
        <w:rPr>
          <w:b/>
        </w:rPr>
      </w:pPr>
      <w:r w:rsidRPr="002357DF">
        <w:rPr>
          <w:b/>
        </w:rPr>
        <w:t>Seksjonen er organisert gjennom 4 team:</w:t>
      </w:r>
    </w:p>
    <w:p w:rsidRPr="00C830E3" w:rsidR="12A983AB" w:rsidP="00C830E3" w:rsidRDefault="12A983AB" w14:paraId="35EE9B2D" w14:textId="3D526FF4">
      <w:pPr>
        <w:pStyle w:val="Listeavsnitt"/>
      </w:pPr>
      <w:r w:rsidRPr="00C830E3">
        <w:t>Team Utbygging med prosjektutviklere, brukerkoordinatorer og prosjektledere</w:t>
      </w:r>
    </w:p>
    <w:p w:rsidRPr="00C830E3" w:rsidR="12A983AB" w:rsidP="00C830E3" w:rsidRDefault="12A983AB" w14:paraId="783CCDD9" w14:textId="27EC69CE">
      <w:pPr>
        <w:pStyle w:val="Listeavsnitt"/>
      </w:pPr>
      <w:r w:rsidRPr="00C830E3">
        <w:t>Team Drift og vedlikehold med eiendomsforvaltere, fagarbeidere på håndverksgruppe, drifts- og renholdspersonell for Fylkeshuset i Trondheim, Schøning, Heimdal vgs og kollektivtrafikkanlegg</w:t>
      </w:r>
    </w:p>
    <w:p w:rsidRPr="00C830E3" w:rsidR="12A983AB" w:rsidP="00C830E3" w:rsidRDefault="12A983AB" w14:paraId="72A7172B" w14:textId="4E7749CE">
      <w:pPr>
        <w:pStyle w:val="Listeavsnitt"/>
      </w:pPr>
      <w:r w:rsidRPr="00C830E3">
        <w:t>Team Eierskap med ansvar for kjøp, salg, leie og utleie av eiendommer samt forsikringer</w:t>
      </w:r>
    </w:p>
    <w:p w:rsidRPr="00C830E3" w:rsidR="12A983AB" w:rsidP="00C830E3" w:rsidRDefault="12A983AB" w14:paraId="2F370363" w14:textId="27C1DCFC">
      <w:pPr>
        <w:pStyle w:val="Listeavsnitt"/>
      </w:pPr>
      <w:r w:rsidRPr="00C830E3">
        <w:t>Tema Kvalitet med ansvar for interne kvalitetssystemer med fagrådgivere for ulike tekniske områder ink</w:t>
      </w:r>
      <w:r w:rsidR="002357DF">
        <w:t>lusiv</w:t>
      </w:r>
      <w:r w:rsidRPr="00C830E3">
        <w:t xml:space="preserve"> arkitektur samt anskaffelser</w:t>
      </w:r>
    </w:p>
    <w:p w:rsidRPr="00700BDD" w:rsidR="12A983AB" w:rsidP="002357DF" w:rsidRDefault="12A983AB" w14:paraId="6FE2550A" w14:textId="285C5E25">
      <w:r w:rsidRPr="00700BDD">
        <w:t>I tillegg har seksjonen en stabsfunksjon med ansvar for seksjonenes drifts-, investerings- og prosjektregnskap</w:t>
      </w:r>
    </w:p>
    <w:p w:rsidRPr="00700BDD" w:rsidR="12A983AB" w:rsidP="002357DF" w:rsidRDefault="12A983AB" w14:paraId="2E031D0C" w14:textId="1E25B155">
      <w:r w:rsidRPr="00700BDD">
        <w:t>Årlig investeringsvolum i bygninger er i snitt i planperioden ca. på 650 mill. NOK</w:t>
      </w:r>
    </w:p>
    <w:p w:rsidRPr="00700BDD" w:rsidR="12A983AB" w:rsidP="002357DF" w:rsidRDefault="12A983AB" w14:paraId="4C4D4724" w14:textId="1A9206A8">
      <w:r w:rsidRPr="00700BDD">
        <w:t>Byggeieransvaret utøves slik at våre bygg og vår organisasjon fremstår fremoverlent for å nå klimapolitiske målsetninger knyttet til energi- og miljøbelastning</w:t>
      </w:r>
    </w:p>
    <w:p w:rsidRPr="00700BDD" w:rsidR="12A983AB" w:rsidP="002357DF" w:rsidRDefault="12A983AB" w14:paraId="0352092B" w14:textId="0D653EE0">
      <w:r w:rsidRPr="00700BDD">
        <w:t>Seksjonen har en rådgiverfunksjon ovenfor ytre enheters driftsorganisasjoner knyttet til FDV av bygninger.</w:t>
      </w:r>
    </w:p>
    <w:p w:rsidR="12A983AB" w:rsidP="002357DF" w:rsidRDefault="12A983AB" w14:paraId="2EE814A3" w14:textId="79CA9401">
      <w:r w:rsidRPr="00700BDD">
        <w:t>Seksjonen har prosjektlederansvaret for skolebruksplanlegging.</w:t>
      </w:r>
    </w:p>
    <w:p w:rsidRPr="00700BDD" w:rsidR="002357DF" w:rsidP="002357DF" w:rsidRDefault="002357DF" w14:paraId="6B9CEED6" w14:textId="77777777"/>
    <w:p w:rsidRPr="00700BDD" w:rsidR="12A983AB" w:rsidP="002357DF" w:rsidRDefault="12A983AB" w14:paraId="5C26AA0D" w14:textId="289F1976">
      <w:r w:rsidRPr="00700BDD">
        <w:rPr>
          <w:b/>
          <w:bCs/>
        </w:rPr>
        <w:t>Seksjonsleder</w:t>
      </w:r>
      <w:r w:rsidRPr="00700BDD" w:rsidR="00FB60BF">
        <w:t xml:space="preserve">: </w:t>
      </w:r>
      <w:r w:rsidRPr="00700BDD">
        <w:t xml:space="preserve">Rune Venås </w:t>
      </w:r>
    </w:p>
    <w:p w:rsidRPr="00700BDD" w:rsidR="12A983AB" w:rsidP="002357DF" w:rsidRDefault="659D1EFC" w14:paraId="2DB12BE2" w14:textId="5347851D">
      <w:r w:rsidRPr="00700BDD">
        <w:t>Pr</w:t>
      </w:r>
      <w:r w:rsidR="002357DF">
        <w:t>.</w:t>
      </w:r>
      <w:r w:rsidRPr="00700BDD">
        <w:t xml:space="preserve"> oktober 2018 er det 74 ansatte samt 3 innleide  </w:t>
      </w:r>
    </w:p>
    <w:p w:rsidRPr="00700BDD" w:rsidR="12A983AB" w:rsidP="00700BDD" w:rsidRDefault="12A983AB" w14:paraId="6CCDDBA6" w14:textId="50DA3280"/>
    <w:p w:rsidRPr="00700BDD" w:rsidR="12A983AB" w:rsidP="00700BDD" w:rsidRDefault="12A983AB" w14:paraId="40326C1B" w14:textId="702C12F2"/>
    <w:p w:rsidRPr="00B91116" w:rsidR="00C7502D" w:rsidP="00700BDD" w:rsidRDefault="00C7502D" w14:paraId="65F7FB1D" w14:textId="77777777">
      <w:pPr>
        <w:rPr>
          <w:rFonts w:cstheme="majorBidi"/>
          <w:color w:val="2E74B5" w:themeColor="accent1" w:themeShade="BF"/>
          <w:sz w:val="26"/>
          <w:szCs w:val="26"/>
        </w:rPr>
      </w:pPr>
      <w:r w:rsidRPr="00B91116">
        <w:br w:type="page"/>
      </w:r>
    </w:p>
    <w:p w:rsidRPr="00B91116" w:rsidR="00B94D39" w:rsidP="00700BDD" w:rsidRDefault="12A983AB" w14:paraId="28532F3C" w14:textId="3C496016">
      <w:pPr>
        <w:pStyle w:val="Overskrift2"/>
      </w:pPr>
      <w:bookmarkStart w:name="_Toc528738211" w:id="13"/>
      <w:bookmarkStart w:name="_Toc530118636" w:id="14"/>
      <w:r w:rsidRPr="00B91116">
        <w:lastRenderedPageBreak/>
        <w:t>Seksjon kommunikasjon</w:t>
      </w:r>
      <w:bookmarkEnd w:id="13"/>
      <w:bookmarkEnd w:id="14"/>
    </w:p>
    <w:p w:rsidRPr="00B91116" w:rsidR="002D7AA3" w:rsidP="00700BDD" w:rsidRDefault="002D7AA3" w14:paraId="10AA7087" w14:textId="5B8CC41C"/>
    <w:p w:rsidRPr="00700BDD" w:rsidR="00C7502D" w:rsidP="00700BDD" w:rsidRDefault="00C7502D" w14:paraId="44DA899E" w14:textId="7A06921D">
      <w:r w:rsidRPr="002357DF">
        <w:rPr>
          <w:b/>
        </w:rPr>
        <w:t>Ansvarsområde</w:t>
      </w:r>
      <w:r w:rsidRPr="00700BDD">
        <w:t>:</w:t>
      </w:r>
    </w:p>
    <w:p w:rsidR="00C7502D" w:rsidP="002357DF" w:rsidRDefault="00C7502D" w14:paraId="0EDE5B87" w14:textId="71311F08">
      <w:pPr>
        <w:pStyle w:val="Bullet"/>
      </w:pPr>
      <w:r w:rsidRPr="00700BDD">
        <w:t>Seksjon kommunikasjon er en stabs- og støttefunksjon som skal bistå de ulike avdelingene med å kommunisere internt og eksternt. Kommunikasjon er ifølge vedtatt kommunikasjonsstrategi et lederansvar som følger linjeprinsippet.</w:t>
      </w:r>
    </w:p>
    <w:p w:rsidRPr="002357DF" w:rsidR="00C7502D" w:rsidP="002357DF" w:rsidRDefault="00C7502D" w14:paraId="0369F774" w14:textId="05EC5167">
      <w:pPr>
        <w:pStyle w:val="Bullet"/>
      </w:pPr>
      <w:r w:rsidRPr="002357DF">
        <w:t>Å nå ut til de rette målgruppene med nødvendig informasjon om politikk og drift er en viktig oppgave.</w:t>
      </w:r>
    </w:p>
    <w:p w:rsidRPr="00700BDD" w:rsidR="00C7502D" w:rsidP="002357DF" w:rsidRDefault="00C7502D" w14:paraId="1346D377" w14:textId="4843232F">
      <w:pPr>
        <w:pStyle w:val="Bullet"/>
      </w:pPr>
      <w:r w:rsidRPr="00700BDD">
        <w:t>Seksjon kommunikasjon har ansvaret for omdømmearbeid og målinger av fylkeskommunens omdømme.</w:t>
      </w:r>
    </w:p>
    <w:p w:rsidRPr="00700BDD" w:rsidR="00C7502D" w:rsidP="002357DF" w:rsidRDefault="00C7502D" w14:paraId="1F2B4A29" w14:textId="6CA9B8B0">
      <w:pPr>
        <w:pStyle w:val="Bullet"/>
      </w:pPr>
      <w:r w:rsidRPr="00700BDD">
        <w:t>Seksjonen har systemansvar for trondelagfylke.no, 32 nettsider til de videregående skolene, Intranett, Pindena (påmeldingssystem), Questback og fotoarkiv.</w:t>
      </w:r>
    </w:p>
    <w:p w:rsidRPr="00700BDD" w:rsidR="00C7502D" w:rsidP="002357DF" w:rsidRDefault="002357DF" w14:paraId="5AC8B6C6" w14:textId="3F567965">
      <w:pPr>
        <w:pStyle w:val="Bullet"/>
      </w:pPr>
      <w:r>
        <w:t xml:space="preserve">Forvaltningen og utvikling </w:t>
      </w:r>
      <w:r w:rsidRPr="00700BDD" w:rsidR="00C7502D">
        <w:t>av grafisk profil.</w:t>
      </w:r>
    </w:p>
    <w:p w:rsidRPr="00700BDD" w:rsidR="00C7502D" w:rsidP="00700BDD" w:rsidRDefault="00C7502D" w14:paraId="5FB10DB9" w14:textId="77777777"/>
    <w:p w:rsidRPr="00700BDD" w:rsidR="00C7502D" w:rsidP="00700BDD" w:rsidRDefault="00C7502D" w14:paraId="26684D8C" w14:textId="77777777">
      <w:r w:rsidRPr="002357DF">
        <w:rPr>
          <w:b/>
        </w:rPr>
        <w:t>Tjenester</w:t>
      </w:r>
      <w:r w:rsidRPr="00700BDD">
        <w:t>:</w:t>
      </w:r>
    </w:p>
    <w:p w:rsidRPr="00700BDD" w:rsidR="00C7502D" w:rsidP="002357DF" w:rsidRDefault="00C7502D" w14:paraId="0A73B773" w14:textId="14EC19D2">
      <w:pPr>
        <w:pStyle w:val="Bullet"/>
      </w:pPr>
      <w:r w:rsidRPr="00700BDD">
        <w:t>Håndterer spørsmål fra media og sender ut pressemeldinger.</w:t>
      </w:r>
    </w:p>
    <w:p w:rsidRPr="00700BDD" w:rsidR="00C7502D" w:rsidP="002357DF" w:rsidRDefault="00C7502D" w14:paraId="1451641D" w14:textId="6CB92384">
      <w:pPr>
        <w:pStyle w:val="Bullet"/>
      </w:pPr>
      <w:r w:rsidRPr="00700BDD">
        <w:t>Sørger for informasjon i alle egne kanaler, samt i sosiale medier.</w:t>
      </w:r>
    </w:p>
    <w:p w:rsidRPr="00700BDD" w:rsidR="00C7502D" w:rsidP="002357DF" w:rsidRDefault="00C7502D" w14:paraId="117A5BE5" w14:textId="78C9954E">
      <w:pPr>
        <w:pStyle w:val="Bullet"/>
      </w:pPr>
      <w:r w:rsidRPr="00700BDD">
        <w:t>Seksjonen driver klarspråkarbeidet i fylkeskommunen.</w:t>
      </w:r>
    </w:p>
    <w:p w:rsidRPr="00700BDD" w:rsidR="00C7502D" w:rsidP="002357DF" w:rsidRDefault="00C7502D" w14:paraId="1E240BE1" w14:textId="0F55D4B6">
      <w:pPr>
        <w:pStyle w:val="Bullet"/>
      </w:pPr>
      <w:r w:rsidRPr="00700BDD">
        <w:t>Kommunikasjonsrådgivning – bistand til kommuniaksjonsplaner i andre seksjoner</w:t>
      </w:r>
    </w:p>
    <w:p w:rsidRPr="00700BDD" w:rsidR="002D7AA3" w:rsidP="002357DF" w:rsidRDefault="00C7502D" w14:paraId="1958DA7F" w14:textId="77777777">
      <w:pPr>
        <w:pStyle w:val="Bullet"/>
      </w:pPr>
      <w:r w:rsidRPr="00700BDD">
        <w:t>Kommunikasjonsrådgiverne håndterer en egen billedbank for fylkeskommunen og sørger for riktig bruk av bilder</w:t>
      </w:r>
    </w:p>
    <w:p w:rsidRPr="00700BDD" w:rsidR="002D7AA3" w:rsidP="00700BDD" w:rsidRDefault="002D7AA3" w14:paraId="12FB8452" w14:textId="77777777"/>
    <w:p w:rsidRPr="00700BDD" w:rsidR="002D7AA3" w:rsidP="002357DF" w:rsidRDefault="002D7AA3" w14:paraId="2A2E01BE" w14:textId="77777777">
      <w:r w:rsidRPr="00700BDD">
        <w:t>Det er 8 ansatte på seksjonen.</w:t>
      </w:r>
    </w:p>
    <w:p w:rsidRPr="00B91116" w:rsidR="16D10E2C" w:rsidP="002357DF" w:rsidRDefault="002D7AA3" w14:paraId="1B540E2C" w14:textId="475A1DE3">
      <w:r w:rsidRPr="00700BDD">
        <w:rPr>
          <w:b/>
        </w:rPr>
        <w:t>Seksjonsleder</w:t>
      </w:r>
      <w:r w:rsidRPr="00700BDD">
        <w:t>: Narve Nordmelan.</w:t>
      </w:r>
      <w:r w:rsidRPr="00700BDD" w:rsidR="16D10E2C">
        <w:br w:type="page"/>
      </w:r>
    </w:p>
    <w:p w:rsidRPr="00B91116" w:rsidR="00B94D39" w:rsidP="00700BDD" w:rsidRDefault="12A983AB" w14:paraId="1A47E684" w14:textId="55DEBB09">
      <w:pPr>
        <w:pStyle w:val="Overskrift2"/>
      </w:pPr>
      <w:bookmarkStart w:name="_Toc528738212" w:id="15"/>
      <w:bookmarkStart w:name="_Toc530118637" w:id="16"/>
      <w:r w:rsidRPr="00B91116">
        <w:lastRenderedPageBreak/>
        <w:t>Seksjon organisasjon</w:t>
      </w:r>
      <w:bookmarkEnd w:id="15"/>
      <w:bookmarkEnd w:id="16"/>
    </w:p>
    <w:p w:rsidRPr="00B91116" w:rsidR="16D10E2C" w:rsidP="00700BDD" w:rsidRDefault="16D10E2C" w14:paraId="3936848A" w14:textId="456DA1B4">
      <w:r w:rsidRPr="00B91116">
        <w:t xml:space="preserve"> </w:t>
      </w:r>
    </w:p>
    <w:p w:rsidRPr="00B91116" w:rsidR="16D10E2C" w:rsidP="002357DF" w:rsidRDefault="16D10E2C" w14:paraId="4688C1E1" w14:textId="52E2BFE7">
      <w:r w:rsidRPr="002C2390">
        <w:rPr>
          <w:b/>
        </w:rPr>
        <w:t>Kort beskrivelse av ansvarsområdet</w:t>
      </w:r>
      <w:r w:rsidRPr="00B91116">
        <w:t>:</w:t>
      </w:r>
    </w:p>
    <w:p w:rsidRPr="00B91116" w:rsidR="16D10E2C" w:rsidP="002357DF" w:rsidRDefault="16D10E2C" w14:paraId="4C71EDB9" w14:textId="10A0E3A1">
      <w:r w:rsidRPr="00B91116">
        <w:t>Seksjon organisasjon skal på et strategisk nivå bidra til organisasjonsutvikling og analyse av organisasjonstiltak. Seksjonen skal utvikle tiltak som gjør fylkeskommunen til en attraktiv arbeidsgiver og som gir organisasjonen konkurransefordeler. Seksjon Organisasjon skal utarbeide gode beslutningsgrunnlag, gi rådgiving og tjenester av god kvalitet.</w:t>
      </w:r>
    </w:p>
    <w:p w:rsidRPr="00B91116" w:rsidR="16D10E2C" w:rsidP="002357DF" w:rsidRDefault="16D10E2C" w14:paraId="20E6932E" w14:textId="0D0A638A">
      <w:r w:rsidRPr="00B91116">
        <w:rPr>
          <w:b/>
          <w:bCs/>
        </w:rPr>
        <w:t xml:space="preserve"> </w:t>
      </w:r>
      <w:r w:rsidRPr="00B91116">
        <w:t>Fagområdene som seksjon Organisasjon har ansvaret for på et overordnet nivå er:</w:t>
      </w:r>
    </w:p>
    <w:p w:rsidRPr="00B91116" w:rsidR="16D10E2C" w:rsidP="002357DF" w:rsidRDefault="16D10E2C" w14:paraId="2141DB34" w14:textId="62DFD1E1">
      <w:pPr>
        <w:pStyle w:val="Bullet"/>
      </w:pPr>
      <w:r w:rsidRPr="00B91116">
        <w:t xml:space="preserve">HR </w:t>
      </w:r>
    </w:p>
    <w:p w:rsidRPr="00B91116" w:rsidR="16D10E2C" w:rsidP="002357DF" w:rsidRDefault="16D10E2C" w14:paraId="1C2C9C9E" w14:textId="0EF104E1">
      <w:pPr>
        <w:pStyle w:val="Bullet"/>
      </w:pPr>
      <w:r w:rsidRPr="00B91116">
        <w:t>HMS</w:t>
      </w:r>
    </w:p>
    <w:p w:rsidRPr="00B91116" w:rsidR="16D10E2C" w:rsidP="002357DF" w:rsidRDefault="16D10E2C" w14:paraId="2BD86314" w14:textId="0CCEB0EA">
      <w:pPr>
        <w:pStyle w:val="Bullet"/>
      </w:pPr>
      <w:r w:rsidRPr="00B91116">
        <w:t>Informasjonssikkerhet</w:t>
      </w:r>
    </w:p>
    <w:p w:rsidRPr="00B91116" w:rsidR="16D10E2C" w:rsidP="002357DF" w:rsidRDefault="16D10E2C" w14:paraId="726832F8" w14:textId="72DD3317">
      <w:pPr>
        <w:pStyle w:val="Bullet"/>
      </w:pPr>
      <w:r w:rsidRPr="00B91116">
        <w:t>Beredskap</w:t>
      </w:r>
    </w:p>
    <w:p w:rsidRPr="00B91116" w:rsidR="16D10E2C" w:rsidP="002357DF" w:rsidRDefault="16D10E2C" w14:paraId="5DC83D2A" w14:textId="31E45EB0">
      <w:pPr>
        <w:pStyle w:val="Bullet"/>
      </w:pPr>
      <w:r w:rsidRPr="00B91116">
        <w:t>Lønnsutbetaling og refusjoner</w:t>
      </w:r>
    </w:p>
    <w:p w:rsidRPr="00B91116" w:rsidR="16D10E2C" w:rsidP="002357DF" w:rsidRDefault="16D10E2C" w14:paraId="570BD9CE" w14:textId="7AE681F4">
      <w:pPr>
        <w:pStyle w:val="Bullet"/>
      </w:pPr>
      <w:r w:rsidRPr="00B91116">
        <w:t>Rapportering til myndigheter, KS, forsikringsmekler og pensjonskasser</w:t>
      </w:r>
    </w:p>
    <w:p w:rsidR="002357DF" w:rsidP="002357DF" w:rsidRDefault="002357DF" w14:paraId="559164D5" w14:textId="77777777"/>
    <w:p w:rsidRPr="00B91116" w:rsidR="16D10E2C" w:rsidP="002357DF" w:rsidRDefault="16D10E2C" w14:paraId="5433A673" w14:textId="689274A2">
      <w:r w:rsidRPr="00B91116">
        <w:t xml:space="preserve">Seksjonsleder er delegert Fylkesrådmannens myndighet i saker om overtallighet, attføring mellom enheter og forhandlingsområder med tillitsvalgte. Seksjonen forvalter felleskostnader på sine budsjett, f.eks. tillitsvalgtes lønn, overtallighet, kompetanseutvikling, arbeidsmiljøtiltak inkl. bedriftshelsetjeneste, advokatbistand innenfor arbeidsrett og ikt verktøy innenfor HR. </w:t>
      </w:r>
    </w:p>
    <w:p w:rsidR="002C2390" w:rsidP="002357DF" w:rsidRDefault="002C2390" w14:paraId="491EA6DD" w14:textId="77777777"/>
    <w:p w:rsidRPr="00B91116" w:rsidR="00E43EE6" w:rsidP="002357DF" w:rsidRDefault="00E43EE6" w14:paraId="08BFA3C4" w14:textId="04263728">
      <w:r w:rsidRPr="00B91116">
        <w:t>Antall ansatte pr. 01.01.2018: 23</w:t>
      </w:r>
    </w:p>
    <w:p w:rsidRPr="00B91116" w:rsidR="00E43EE6" w:rsidP="002357DF" w:rsidRDefault="00E43EE6" w14:paraId="2BD3987E" w14:textId="7C51F305">
      <w:r w:rsidRPr="00B91116">
        <w:rPr>
          <w:b/>
        </w:rPr>
        <w:t>Seksjonsleder</w:t>
      </w:r>
      <w:r w:rsidR="002C2390">
        <w:t>: Randi Bjørkli</w:t>
      </w:r>
    </w:p>
    <w:p w:rsidRPr="00B91116" w:rsidR="16D10E2C" w:rsidP="00700BDD" w:rsidRDefault="16D10E2C" w14:paraId="61409F6B" w14:textId="0C37C757"/>
    <w:p w:rsidRPr="00B91116" w:rsidR="16D10E2C" w:rsidP="00700BDD" w:rsidRDefault="16D10E2C" w14:paraId="0BFD3FF8" w14:textId="5CFE5A4C">
      <w:r w:rsidRPr="00B91116">
        <w:br w:type="page"/>
      </w:r>
    </w:p>
    <w:p w:rsidRPr="00B91116" w:rsidR="00886CA4" w:rsidP="00700BDD" w:rsidRDefault="12A983AB" w14:paraId="53632800" w14:textId="092425E5">
      <w:pPr>
        <w:pStyle w:val="Overskrift2"/>
      </w:pPr>
      <w:bookmarkStart w:name="_Toc528738213" w:id="17"/>
      <w:bookmarkStart w:name="_Toc530118638" w:id="18"/>
      <w:r w:rsidRPr="00B91116">
        <w:lastRenderedPageBreak/>
        <w:t>Seksjon politisk sekretariat</w:t>
      </w:r>
      <w:bookmarkEnd w:id="17"/>
      <w:bookmarkEnd w:id="18"/>
    </w:p>
    <w:p w:rsidRPr="00B91116" w:rsidR="00A1718D" w:rsidP="00700BDD" w:rsidRDefault="00A1718D" w14:paraId="56CE613A" w14:textId="77777777"/>
    <w:p w:rsidRPr="00700BDD" w:rsidR="16D10E2C" w:rsidP="002C2390" w:rsidRDefault="16D10E2C" w14:paraId="63CB4606" w14:textId="509A9EE4">
      <w:r w:rsidRPr="00700BDD">
        <w:t xml:space="preserve">Politisk sekretariat sine hovedarbeidsområder er tilrettelegging for og koordinering av fylkeskommunens politiske organer, møteavvikling og informasjonsformidling. </w:t>
      </w:r>
    </w:p>
    <w:p w:rsidRPr="00700BDD" w:rsidR="16D10E2C" w:rsidP="002C2390" w:rsidRDefault="78CC8134" w14:paraId="4C4E6069" w14:textId="53A1537A">
      <w:r w:rsidRPr="00700BDD">
        <w:t>Sekretariatet sørger for at saker som administrasjonen utarbeider for politisk behandling blir gjort tilgjengelig for aktuelle utvalg/råd og for innbyggerne/folk flest. Med sekretær/rådgiverfunksjoner for fylkesting, fylkesutvalg, hovedutvalg og fylkeskommunale råd følger seksjonen opp de respektive organene - fra møteplanlegging til oppfølging av vedtak som fattes. Sekretariatet har forkontorfunksjon for fylkesordfører og fylkesvaraordfører.</w:t>
      </w:r>
    </w:p>
    <w:p w:rsidRPr="00700BDD" w:rsidR="16D10E2C" w:rsidP="002C2390" w:rsidRDefault="16D10E2C" w14:paraId="04E5EADF" w14:textId="7D637539">
      <w:r w:rsidRPr="00700BDD">
        <w:t xml:space="preserve">Seksjonen sørger for praktisk tilrettelegging av arbeidsforhold, IKT- utstyr, opplæring og systemer for dokumenthåndtering for fylkespolitikerne. Videre ivaretas personaladministrasjon (lønn, reiseregninger mm) for de politiske representantene. </w:t>
      </w:r>
    </w:p>
    <w:p w:rsidRPr="00700BDD" w:rsidR="16D10E2C" w:rsidP="002C2390" w:rsidRDefault="78CC8134" w14:paraId="6A668A10" w14:textId="0A55B8AF">
      <w:r w:rsidRPr="00700BDD">
        <w:t>Valgavvikling, politiske retningslinjer, økonomi/regnskap for politiske organer, oppnevning til egne og eksterne organer og styrer hører inn under seksjonens arbeidsområde.</w:t>
      </w:r>
    </w:p>
    <w:p w:rsidRPr="00700BDD" w:rsidR="00A1718D" w:rsidP="002C2390" w:rsidRDefault="16D10E2C" w14:paraId="7C63805E" w14:textId="77777777">
      <w:r w:rsidRPr="00700BDD">
        <w:t xml:space="preserve">Politisk sekretariat har 10 faste stillinger. </w:t>
      </w:r>
    </w:p>
    <w:p w:rsidRPr="00700BDD" w:rsidR="16D10E2C" w:rsidP="002C2390" w:rsidRDefault="00E43EE6" w14:paraId="449EF938" w14:textId="1DAF03D6">
      <w:r w:rsidRPr="002C2390">
        <w:rPr>
          <w:b/>
        </w:rPr>
        <w:t>Seksjonsleder</w:t>
      </w:r>
      <w:r w:rsidRPr="00700BDD">
        <w:t>: Hanne Kongsvik</w:t>
      </w:r>
    </w:p>
    <w:p w:rsidRPr="00B91116" w:rsidR="16D10E2C" w:rsidP="00700BDD" w:rsidRDefault="16D10E2C" w14:paraId="344B3501" w14:textId="7B2EB470"/>
    <w:p w:rsidRPr="00B91116" w:rsidR="16D10E2C" w:rsidP="00700BDD" w:rsidRDefault="16D10E2C" w14:paraId="53CBE648" w14:textId="184AACDB"/>
    <w:p w:rsidRPr="00B91116" w:rsidR="66419359" w:rsidP="00700BDD" w:rsidRDefault="66419359" w14:paraId="4CBA196D" w14:textId="6D31E276">
      <w:r w:rsidRPr="00B91116">
        <w:br w:type="page"/>
      </w:r>
    </w:p>
    <w:p w:rsidRPr="00B91116" w:rsidR="00886CA4" w:rsidP="00700BDD" w:rsidRDefault="12A983AB" w14:paraId="1E025DDF" w14:textId="07968EEE">
      <w:pPr>
        <w:pStyle w:val="Overskrift2"/>
      </w:pPr>
      <w:bookmarkStart w:name="_Toc528738214" w:id="19"/>
      <w:bookmarkStart w:name="_Toc530118639" w:id="20"/>
      <w:r w:rsidRPr="00B91116">
        <w:lastRenderedPageBreak/>
        <w:t>Seksjon service</w:t>
      </w:r>
      <w:bookmarkEnd w:id="19"/>
      <w:bookmarkEnd w:id="20"/>
    </w:p>
    <w:p w:rsidRPr="00B91116" w:rsidR="66419359" w:rsidP="00700BDD" w:rsidRDefault="66419359" w14:paraId="529696B4" w14:textId="0B8DF864"/>
    <w:p w:rsidR="002C2390" w:rsidP="002C2390" w:rsidRDefault="16D10E2C" w14:paraId="59A9DDE1" w14:textId="77777777">
      <w:r w:rsidRPr="00B91116">
        <w:t xml:space="preserve">Seksjon service har ansvar for sentralbord og publikumsmottak i fylkeshusene i Trondheim og på Steinkjer, og er også fast sentralbord for fire videregående skoler, samt for øvrige skoler og tannklinikker ved behov. </w:t>
      </w:r>
    </w:p>
    <w:p w:rsidRPr="00B91116" w:rsidR="66419359" w:rsidP="002C2390" w:rsidRDefault="16D10E2C" w14:paraId="284EF566" w14:textId="352B5007">
      <w:r w:rsidRPr="00B91116">
        <w:t>Publikumstjenesten har i tillegg ansvar for en rekke interne tjenester som møterombestilling, leiebiler, parkeringsoblat/-kort, adgangskort, gaveartikler m.m.</w:t>
      </w:r>
    </w:p>
    <w:p w:rsidRPr="00B91116" w:rsidR="66419359" w:rsidP="002C2390" w:rsidRDefault="16D10E2C" w14:paraId="2D0DA409" w14:textId="49C800C6">
      <w:r w:rsidRPr="00B91116">
        <w:t xml:space="preserve">Seksjonen ivaretar den daglige driften av Fylkets hus på Steinkjer. Dette omfatter interne tjenester som </w:t>
      </w:r>
    </w:p>
    <w:p w:rsidRPr="00B91116" w:rsidR="66419359" w:rsidP="002C2390" w:rsidRDefault="16D10E2C" w14:paraId="44A5AD8F" w14:textId="51204D58">
      <w:pPr>
        <w:pStyle w:val="Bullet"/>
      </w:pPr>
      <w:r w:rsidRPr="00B91116">
        <w:t>daglig og periodisk renhold</w:t>
      </w:r>
    </w:p>
    <w:p w:rsidRPr="00B91116" w:rsidR="66419359" w:rsidP="002C2390" w:rsidRDefault="16D10E2C" w14:paraId="19FD9A6E" w14:textId="0D3E0785">
      <w:pPr>
        <w:pStyle w:val="Bullet"/>
      </w:pPr>
      <w:r w:rsidRPr="00B91116">
        <w:t>drift av kantine for ansatte og besøkende, samt servering ved møter</w:t>
      </w:r>
    </w:p>
    <w:p w:rsidRPr="00B91116" w:rsidR="66419359" w:rsidP="002C2390" w:rsidRDefault="16D10E2C" w14:paraId="6AD20DC3" w14:textId="7F2AD88F">
      <w:pPr>
        <w:pStyle w:val="Bullet"/>
      </w:pPr>
      <w:r w:rsidRPr="00B91116">
        <w:t xml:space="preserve">oppgaver knyttet til drift og vedlikehold av bygget, brannvernledelse, ansvar for møterom og rekvisitarom </w:t>
      </w:r>
    </w:p>
    <w:p w:rsidR="002C2390" w:rsidP="002C2390" w:rsidRDefault="002C2390" w14:paraId="49A7606F" w14:textId="77777777"/>
    <w:p w:rsidRPr="00B91116" w:rsidR="66419359" w:rsidP="002C2390" w:rsidRDefault="16D10E2C" w14:paraId="3F89A057" w14:textId="4BFD25FE">
      <w:r w:rsidRPr="00B91116">
        <w:t>Seksjon service bidrar til at fylkeskommunen kan lykkes som IA-bedrift, både gjennom å ta inn lærekandidater i kantina og ved å ta imot personer til arbeidsutprøving og praksispraksis på alle arbeidsområder.</w:t>
      </w:r>
    </w:p>
    <w:p w:rsidR="66419359" w:rsidP="002C2390" w:rsidRDefault="16D10E2C" w14:paraId="6A79450F" w14:textId="61DCC60C">
      <w:r w:rsidRPr="00B91116">
        <w:t>Seksjon service har totalt 15 fast ansatte (13,8 årsverk), fordelt på publikumstjenesten med 6 personer (4,4 årsverk), renhold med 3 personer (2,6 årsverk), kantine med 3 årsverk (2,8 årsverk) + 2 lærekandidater, drift/vaktmestertjenester med 2 personer (2 årsverk) og leder i 100% stilling.</w:t>
      </w:r>
    </w:p>
    <w:p w:rsidRPr="00B91116" w:rsidR="002C2390" w:rsidP="002C2390" w:rsidRDefault="002C2390" w14:paraId="6DA69A1E" w14:textId="77777777"/>
    <w:p w:rsidRPr="00B91116" w:rsidR="00A1718D" w:rsidP="002C2390" w:rsidRDefault="00A1718D" w14:paraId="275CE56C" w14:textId="7E6A2986">
      <w:r w:rsidRPr="002C2390">
        <w:rPr>
          <w:b/>
        </w:rPr>
        <w:t>Seksjonsleder</w:t>
      </w:r>
      <w:r w:rsidRPr="00B91116">
        <w:t>: Ruth Lønnum</w:t>
      </w:r>
    </w:p>
    <w:p w:rsidRPr="00B91116" w:rsidR="66419359" w:rsidP="00700BDD" w:rsidRDefault="66419359" w14:paraId="7B40380E" w14:textId="71D62DF8"/>
    <w:p w:rsidRPr="00B91116" w:rsidR="66419359" w:rsidP="00700BDD" w:rsidRDefault="66419359" w14:paraId="4B704A29" w14:textId="456AEB9E">
      <w:r w:rsidRPr="00B91116">
        <w:br w:type="page"/>
      </w:r>
    </w:p>
    <w:p w:rsidRPr="00B91116" w:rsidR="66419359" w:rsidP="00700BDD" w:rsidRDefault="66419359" w14:paraId="65D001E4" w14:textId="3E478F9A"/>
    <w:p w:rsidRPr="00B91116" w:rsidR="00886CA4" w:rsidP="00700BDD" w:rsidRDefault="12A983AB" w14:paraId="5BD7EDA1" w14:textId="6E37D828">
      <w:pPr>
        <w:pStyle w:val="Overskrift2"/>
      </w:pPr>
      <w:bookmarkStart w:name="_Toc528738215" w:id="21"/>
      <w:bookmarkStart w:name="_Toc530118640" w:id="22"/>
      <w:r w:rsidRPr="00B91116">
        <w:t>Seksjon tannhelse</w:t>
      </w:r>
      <w:bookmarkEnd w:id="21"/>
      <w:bookmarkEnd w:id="22"/>
    </w:p>
    <w:p w:rsidRPr="00B91116" w:rsidR="00215036" w:rsidP="00700BDD" w:rsidRDefault="00215036" w14:paraId="6F6C66C5" w14:textId="77777777"/>
    <w:p w:rsidRPr="00B91116" w:rsidR="00215036" w:rsidP="002C2390" w:rsidRDefault="16D10E2C" w14:paraId="540ECC88" w14:textId="77777777">
      <w:r w:rsidRPr="00B91116">
        <w:t>Tannhelsetjenesten i Trøndelag har ca. 320 ansatte og behandlet i 2017 over 100 000 pasienter. Tjenestene tilbys på 51 klinikker, hvorav 38 klinikker er fast bemannet og de øvrige er ambuleringsklinikker. Det er i tillegg klinikk i Trondheim fengsel, og det utføres tannbehandling i narkose på sykehusene Namsos, Levanger, Røros og St. Olavs hospital. Små barn, psykisk utviklingshemmede og demente utgjør de største gruppene som har behov for behandling i narkose.</w:t>
      </w:r>
    </w:p>
    <w:p w:rsidRPr="00B91116" w:rsidR="00215036" w:rsidP="002C2390" w:rsidRDefault="16D10E2C" w14:paraId="3A0041DF" w14:textId="77777777">
      <w:pPr>
        <w:rPr>
          <w:rFonts w:cs="Arial"/>
          <w:i/>
          <w:iCs/>
        </w:rPr>
      </w:pPr>
      <w:r w:rsidRPr="00B91116">
        <w:rPr>
          <w:rFonts w:cs="Arial"/>
        </w:rPr>
        <w:t>Forebyggende og helsefremmende arbeid har høy prioritet og foregår både på klinikkene i møte med den enkelte pasient og utenfor klinikkene i samarbeid med andre. Kommunene er våre viktigste samarbeidspartnere i dette arbeidet. Det gjelder i særlig grad pleie- og omsorgssektoren, helsestasjoner, barnehager og skoler. Tannhelsetjenesten har også en viktig rolle i arbeidet med å avdekke omsorgssvikt, vold og overgrep mot barn</w:t>
      </w:r>
      <w:r w:rsidRPr="00B91116">
        <w:rPr>
          <w:rFonts w:cs="Arial"/>
          <w:i/>
          <w:iCs/>
        </w:rPr>
        <w:t>.</w:t>
      </w:r>
    </w:p>
    <w:p w:rsidRPr="00B91116" w:rsidR="00215036" w:rsidP="002C2390" w:rsidRDefault="16D10E2C" w14:paraId="7DD8CD10" w14:textId="4A1D669B">
      <w:pPr>
        <w:rPr>
          <w:rFonts w:cs="Arial"/>
        </w:rPr>
      </w:pPr>
      <w:r w:rsidRPr="00B91116">
        <w:rPr>
          <w:rFonts w:cs="Arial"/>
        </w:rPr>
        <w:t>Tortur- og overgrepsofre og personer med tannbehandlingsangst får et tilbud om tilrettelagte tannhelsetjenester. Dette er et tilbud under utvikling i samarbeid med Tannhelsetjenestens kompetansesenter for Midt-Norge (TkMN), som er et datterselskap av Trøndelag fylkeskommune.</w:t>
      </w:r>
    </w:p>
    <w:p w:rsidRPr="00B91116" w:rsidR="00215036" w:rsidP="002C2390" w:rsidRDefault="16D10E2C" w14:paraId="08EB7EC2" w14:textId="3583AEDB">
      <w:r w:rsidRPr="00B91116">
        <w:t>Ansatte i tannhelsetjenesten deltar i forskning og utviklingsarbeid i samarbeid med kompetanse</w:t>
      </w:r>
      <w:r w:rsidR="002C2390">
        <w:t>-</w:t>
      </w:r>
      <w:r w:rsidRPr="00B91116">
        <w:t>senteret. Tannhelsetjenesten har i perioden 2017 - 2019 en viktig rolle i innsamling av tannhelsedata i HUNT4.</w:t>
      </w:r>
    </w:p>
    <w:p w:rsidRPr="00B91116" w:rsidR="00215036" w:rsidP="002C2390" w:rsidRDefault="16D10E2C" w14:paraId="0B12121F" w14:textId="77777777">
      <w:r w:rsidRPr="00B91116">
        <w:t>For å kunne løse tannhelsetjenestens mange oppgaver og tilby befolkningen alle typer tannhelsetjenester av høy kvalitet, trengs ansatte med oppdatert og bred kompetanse. Teknologisk og medisinsk utvikling bidrar også til at behovet for etter- og videreutdanning/spesialisering er stort.</w:t>
      </w:r>
    </w:p>
    <w:p w:rsidRPr="00B91116" w:rsidR="00215036" w:rsidP="002C2390" w:rsidRDefault="16D10E2C" w14:paraId="78B5AD34" w14:textId="77777777">
      <w:r w:rsidRPr="00B91116">
        <w:t>Trøndelag har få tannlegespesialister. Etableringen og utviklingen av nevnte kompetansesenter er det viktigste virkemidlet for å sikre befolkningen nødvendig tilgang til spesialisttannhelsetjenester.</w:t>
      </w:r>
    </w:p>
    <w:p w:rsidR="00215036" w:rsidP="002C2390" w:rsidRDefault="16D10E2C" w14:paraId="7E554A1F" w14:textId="2B734FFC">
      <w:r w:rsidRPr="00B91116">
        <w:t>Seksjonens administrasjon med seks ansatte (4,6 stillinger) er samlet på Steinkjer.</w:t>
      </w:r>
    </w:p>
    <w:p w:rsidRPr="00B91116" w:rsidR="002C2390" w:rsidP="002C2390" w:rsidRDefault="002C2390" w14:paraId="01D03D5C" w14:textId="77777777"/>
    <w:p w:rsidRPr="00B91116" w:rsidR="00215036" w:rsidP="002C2390" w:rsidRDefault="002C2390" w14:paraId="29097662" w14:textId="6048BF39">
      <w:r w:rsidRPr="002C2390">
        <w:rPr>
          <w:b/>
        </w:rPr>
        <w:t>Seksjonsleder</w:t>
      </w:r>
      <w:r>
        <w:t xml:space="preserve">: </w:t>
      </w:r>
      <w:r w:rsidRPr="00B91116" w:rsidR="00A1718D">
        <w:t>Fylkestannlege Kari Strand</w:t>
      </w:r>
    </w:p>
    <w:p w:rsidRPr="00B91116" w:rsidR="00215036" w:rsidP="002C2390" w:rsidRDefault="00215036" w14:paraId="0DD2C7B5" w14:textId="77777777">
      <w:pPr>
        <w:rPr>
          <w:color w:val="2E74B5" w:themeColor="accent1" w:themeShade="BF"/>
        </w:rPr>
      </w:pPr>
      <w:r w:rsidRPr="00B91116">
        <w:br w:type="page"/>
      </w:r>
    </w:p>
    <w:p w:rsidRPr="00B91116" w:rsidR="00886CA4" w:rsidP="00700BDD" w:rsidRDefault="12A983AB" w14:paraId="05C42D7B" w14:textId="52832FEF">
      <w:pPr>
        <w:pStyle w:val="Overskrift2"/>
      </w:pPr>
      <w:bookmarkStart w:name="_Toc528738216" w:id="23"/>
      <w:bookmarkStart w:name="_Toc530118641" w:id="24"/>
      <w:r w:rsidRPr="00B91116">
        <w:lastRenderedPageBreak/>
        <w:t>Team fylkesordførerens kontor</w:t>
      </w:r>
      <w:bookmarkEnd w:id="23"/>
      <w:bookmarkEnd w:id="24"/>
    </w:p>
    <w:p w:rsidRPr="00B91116" w:rsidR="00B94D39" w:rsidP="00700BDD" w:rsidRDefault="00B94D39" w14:paraId="5211820D" w14:textId="60E6BFF4"/>
    <w:p w:rsidRPr="00B91116" w:rsidR="78CC8134" w:rsidP="002C2390" w:rsidRDefault="78CC8134" w14:paraId="7477675A" w14:textId="3A4EC61F">
      <w:r w:rsidRPr="00B91116">
        <w:t xml:space="preserve">Fylkesordførerens kontor bistår politisk ledelse med å samordne og lede den politiske virksomheten. </w:t>
      </w:r>
    </w:p>
    <w:p w:rsidRPr="00B91116" w:rsidR="78CC8134" w:rsidP="002C2390" w:rsidRDefault="78CC8134" w14:paraId="52D34064" w14:textId="773B9849">
      <w:r w:rsidRPr="00B91116">
        <w:t xml:space="preserve">Kontoret følger opp fylkesordfører og øvrig politisk ledelse i deres daglige virke. Kontoret er et koblingspunkt mellom interne og eksterne aktører, samt mellom politisk og administrativ toppledelse. Arbeidsoppgaver er både av strategisk og operativ art som </w:t>
      </w:r>
    </w:p>
    <w:p w:rsidRPr="00B91116" w:rsidR="78CC8134" w:rsidP="002C2390" w:rsidRDefault="78CC8134" w14:paraId="460EE024" w14:textId="318C929B">
      <w:pPr>
        <w:pStyle w:val="Bullet"/>
      </w:pPr>
      <w:r w:rsidRPr="00B91116">
        <w:t xml:space="preserve">Skriving av innlegg, taler og kronikker, samt utarbeidelse av presentasjoner </w:t>
      </w:r>
    </w:p>
    <w:p w:rsidRPr="00B91116" w:rsidR="78CC8134" w:rsidP="002C2390" w:rsidRDefault="78CC8134" w14:paraId="3005CABA" w14:textId="5013D86E">
      <w:pPr>
        <w:pStyle w:val="Bullet"/>
      </w:pPr>
      <w:r w:rsidRPr="00B91116">
        <w:t>Svar på spørsmål og interpellasjoner i fylkesutvalg og fylkesting</w:t>
      </w:r>
    </w:p>
    <w:p w:rsidRPr="00B91116" w:rsidR="78CC8134" w:rsidP="002C2390" w:rsidRDefault="78CC8134" w14:paraId="4AC7A1C3" w14:textId="60DC2A96">
      <w:pPr>
        <w:pStyle w:val="Bullet"/>
      </w:pPr>
      <w:r w:rsidRPr="00B91116">
        <w:t>Oppfølging og besvarelse på henvendelser og spørsmål til fylkesordfører, varaordfører og hovedutvalgsledere</w:t>
      </w:r>
    </w:p>
    <w:p w:rsidRPr="00B91116" w:rsidR="78CC8134" w:rsidP="002C2390" w:rsidRDefault="78CC8134" w14:paraId="01A9CBC2" w14:textId="131BDDA9">
      <w:pPr>
        <w:pStyle w:val="Bullet"/>
      </w:pPr>
      <w:r w:rsidRPr="00B91116">
        <w:t>Samordning og oppfølging av møter og seminarer med interne og eksterne parter</w:t>
      </w:r>
    </w:p>
    <w:p w:rsidRPr="00B91116" w:rsidR="78CC8134" w:rsidP="002C2390" w:rsidRDefault="78CC8134" w14:paraId="4112BAA3" w14:textId="643DA992">
      <w:pPr>
        <w:pStyle w:val="Bullet"/>
      </w:pPr>
      <w:r w:rsidRPr="00B91116">
        <w:t>Prosessledelse og strategisk arbeid knyttet til saker og problemstillinger som politisk ledelse prioriterer</w:t>
      </w:r>
    </w:p>
    <w:p w:rsidRPr="00B91116" w:rsidR="78CC8134" w:rsidP="002C2390" w:rsidRDefault="78CC8134" w14:paraId="3BA19FCA" w14:textId="2A0B2C8B">
      <w:pPr>
        <w:pStyle w:val="Bullet"/>
      </w:pPr>
      <w:r w:rsidRPr="00B91116">
        <w:t>Fakta innhenting til politiskledelse og hovedutvalgsledelse</w:t>
      </w:r>
    </w:p>
    <w:p w:rsidR="002C2390" w:rsidP="002C2390" w:rsidRDefault="002C2390" w14:paraId="632683CB" w14:textId="77777777"/>
    <w:p w:rsidRPr="00B91116" w:rsidR="78CC8134" w:rsidP="002C2390" w:rsidRDefault="78CC8134" w14:paraId="1CC86E77" w14:textId="1DF1DFE1">
      <w:r w:rsidRPr="00B91116">
        <w:t xml:space="preserve">Fylkesordførerens kontor har også et særskilt ansvar for synliggjøring av fylkets fremste folkevalgte. </w:t>
      </w:r>
    </w:p>
    <w:p w:rsidRPr="00B91116" w:rsidR="78CC8134" w:rsidP="002C2390" w:rsidRDefault="78CC8134" w14:paraId="69CD7712" w14:textId="7CCE7C24">
      <w:r w:rsidRPr="00B91116">
        <w:t>Kontoret har eget budsjett, samt budsjettansvar for fylkesordførerembete og oppfølging av embetets merkantile behov.</w:t>
      </w:r>
    </w:p>
    <w:p w:rsidRPr="00B91116" w:rsidR="78CC8134" w:rsidP="002C2390" w:rsidRDefault="78CC8134" w14:paraId="03ED18C2" w14:textId="7415147B">
      <w:r w:rsidRPr="00B91116">
        <w:t xml:space="preserve">Kontoret har pr. tiden 3 faste ansatte rådgivere og ledes av Terje Thuseth </w:t>
      </w:r>
    </w:p>
    <w:p w:rsidRPr="00B91116" w:rsidR="78CC8134" w:rsidP="00700BDD" w:rsidRDefault="78CC8134" w14:paraId="47B9A7B6" w14:textId="3B26B61D">
      <w:r w:rsidRPr="00B91116">
        <w:t xml:space="preserve">   </w:t>
      </w:r>
    </w:p>
    <w:p w:rsidRPr="00B91116" w:rsidR="78CC8134" w:rsidP="00700BDD" w:rsidRDefault="78CC8134" w14:paraId="675CFD55" w14:textId="5C3DB840"/>
    <w:p w:rsidRPr="00B91116" w:rsidR="78CC8134" w:rsidP="00700BDD" w:rsidRDefault="78CC8134" w14:paraId="25DCD163" w14:textId="6A217577"/>
    <w:p w:rsidRPr="00B91116" w:rsidR="78CC8134" w:rsidP="00700BDD" w:rsidRDefault="78CC8134" w14:paraId="3B3D6A88" w14:textId="0D920A7F"/>
    <w:p w:rsidRPr="00B91116" w:rsidR="78CC8134" w:rsidP="00700BDD" w:rsidRDefault="78CC8134" w14:paraId="406CFDF2" w14:textId="0D920A7F"/>
    <w:p w:rsidRPr="00B91116" w:rsidR="78CC8134" w:rsidP="00700BDD" w:rsidRDefault="78CC8134" w14:paraId="7377EE72" w14:textId="0D920A7F"/>
    <w:p w:rsidRPr="00B91116" w:rsidR="78CC8134" w:rsidP="00700BDD" w:rsidRDefault="78CC8134" w14:paraId="0CEB7BAE" w14:textId="0D920A7F"/>
    <w:p w:rsidRPr="00B91116" w:rsidR="78CC8134" w:rsidP="00700BDD" w:rsidRDefault="78CC8134" w14:paraId="0BE352A5" w14:textId="0D920A7F"/>
    <w:p w:rsidRPr="00B91116" w:rsidR="78CC8134" w:rsidP="00700BDD" w:rsidRDefault="78CC8134" w14:paraId="4B82687C" w14:textId="0D920A7F"/>
    <w:p w:rsidRPr="00B91116" w:rsidR="00CE54D8" w:rsidP="00700BDD" w:rsidRDefault="00CE54D8" w14:paraId="70B2B769" w14:textId="77777777">
      <w:pPr>
        <w:rPr>
          <w:color w:val="2E74B5" w:themeColor="accent1" w:themeShade="BF"/>
          <w:sz w:val="32"/>
          <w:szCs w:val="32"/>
        </w:rPr>
      </w:pPr>
      <w:r w:rsidRPr="00B91116">
        <w:br w:type="page"/>
      </w:r>
    </w:p>
    <w:p w:rsidRPr="00B91116" w:rsidR="00886CA4" w:rsidP="00700BDD" w:rsidRDefault="16D10E2C" w14:paraId="04B719AC" w14:textId="2715217E">
      <w:pPr>
        <w:pStyle w:val="Overskrift1"/>
        <w:rPr>
          <w:rFonts w:eastAsia="Verdana"/>
        </w:rPr>
      </w:pPr>
      <w:bookmarkStart w:name="_Toc528738217" w:id="25"/>
      <w:bookmarkStart w:name="_Toc530118642" w:id="26"/>
      <w:r w:rsidRPr="00B91116">
        <w:rPr>
          <w:rFonts w:eastAsia="Verdana"/>
        </w:rPr>
        <w:lastRenderedPageBreak/>
        <w:t>Økonomi og digitalisering</w:t>
      </w:r>
      <w:bookmarkEnd w:id="25"/>
      <w:bookmarkEnd w:id="26"/>
    </w:p>
    <w:p w:rsidRPr="00B91116" w:rsidR="001D58E5" w:rsidP="00700BDD" w:rsidRDefault="001D58E5" w14:paraId="3035F77D" w14:textId="3D8A46FD">
      <w:bookmarkStart w:name="_Toc526405574" w:id="27"/>
      <w:bookmarkStart w:name="_Toc527613390" w:id="28"/>
      <w:bookmarkEnd w:id="27"/>
      <w:bookmarkEnd w:id="28"/>
    </w:p>
    <w:p w:rsidRPr="00B91116" w:rsidR="00F55D97" w:rsidP="00700BDD" w:rsidRDefault="00F55D97" w14:paraId="23E1B802" w14:textId="77777777"/>
    <w:p w:rsidRPr="00B91116" w:rsidR="00886CA4" w:rsidP="00700BDD" w:rsidRDefault="031E02FD" w14:paraId="7F609301" w14:textId="6EC254A4">
      <w:pPr>
        <w:pStyle w:val="Overskrift2"/>
      </w:pPr>
      <w:bookmarkStart w:name="_Toc528738218" w:id="29"/>
      <w:bookmarkStart w:name="_Toc530118643" w:id="30"/>
      <w:r w:rsidRPr="00B91116">
        <w:t>Seksjon arkiv</w:t>
      </w:r>
      <w:bookmarkEnd w:id="29"/>
      <w:bookmarkEnd w:id="30"/>
    </w:p>
    <w:p w:rsidRPr="00B91116" w:rsidR="78CC8134" w:rsidP="00700BDD" w:rsidRDefault="78CC8134" w14:paraId="3D79FC07" w14:textId="4CE109C8"/>
    <w:p w:rsidRPr="00B91116" w:rsidR="78CC8134" w:rsidP="002C2390" w:rsidRDefault="4B5B8383" w14:paraId="76069A4C" w14:textId="5B027144">
      <w:r w:rsidRPr="00B91116">
        <w:t xml:space="preserve">Seksjon arkiv har ansvaret for alle arkiv i Trøndelag fylkeskommune, og forvalter dermed fylkeskommunens felles hukommelse. </w:t>
      </w:r>
    </w:p>
    <w:p w:rsidRPr="00B91116" w:rsidR="78CC8134" w:rsidP="002C2390" w:rsidRDefault="4B5B8383" w14:paraId="0BA3814B" w14:textId="0592EB50">
      <w:r w:rsidRPr="00B91116">
        <w:t>Seksjon arkiv har ansvar for</w:t>
      </w:r>
    </w:p>
    <w:p w:rsidRPr="00B91116" w:rsidR="78CC8134" w:rsidP="002C2390" w:rsidRDefault="4B5B8383" w14:paraId="52017908" w14:textId="307F45A8">
      <w:pPr>
        <w:pStyle w:val="Bullet"/>
      </w:pPr>
      <w:r w:rsidRPr="00B91116">
        <w:t>Sentralt postmottak for sentraladministrasjonen</w:t>
      </w:r>
    </w:p>
    <w:p w:rsidRPr="00B91116" w:rsidR="78CC8134" w:rsidP="002C2390" w:rsidRDefault="4B5B8383" w14:paraId="3AC374C9" w14:textId="402176DA">
      <w:pPr>
        <w:pStyle w:val="Bullet"/>
      </w:pPr>
      <w:r w:rsidRPr="00B91116">
        <w:t>Registrering og skanning av inngående post</w:t>
      </w:r>
    </w:p>
    <w:p w:rsidRPr="00B91116" w:rsidR="78CC8134" w:rsidP="002C2390" w:rsidRDefault="4B5B8383" w14:paraId="1EFD93ED" w14:textId="6C436641">
      <w:pPr>
        <w:pStyle w:val="Bullet"/>
      </w:pPr>
      <w:r w:rsidRPr="00B91116">
        <w:t>Sentralarkiv for både elektroniske og papirbaserte arkiver for hele fylkeskommunen</w:t>
      </w:r>
    </w:p>
    <w:p w:rsidRPr="00B91116" w:rsidR="78CC8134" w:rsidP="002C2390" w:rsidRDefault="4B5B8383" w14:paraId="002C9D81" w14:textId="7E867C4D">
      <w:pPr>
        <w:pStyle w:val="Bullet"/>
      </w:pPr>
      <w:r w:rsidRPr="00B91116">
        <w:t>Kvalitetskontroll av de elektroniske arkivene</w:t>
      </w:r>
    </w:p>
    <w:p w:rsidRPr="00B91116" w:rsidR="78CC8134" w:rsidP="002C2390" w:rsidRDefault="4B5B8383" w14:paraId="2F93D407" w14:textId="7405CC2D">
      <w:pPr>
        <w:pStyle w:val="Bullet"/>
      </w:pPr>
      <w:r w:rsidRPr="00B91116">
        <w:t>Systemansvaret for sak- og arkivsystemet 360 med tilhørende moduler</w:t>
      </w:r>
    </w:p>
    <w:p w:rsidRPr="00B91116" w:rsidR="78CC8134" w:rsidP="002C2390" w:rsidRDefault="4B5B8383" w14:paraId="28030542" w14:textId="131AE863">
      <w:pPr>
        <w:pStyle w:val="Bullet"/>
      </w:pPr>
      <w:r w:rsidRPr="00B91116">
        <w:t>Opplæring og brukerstøtte</w:t>
      </w:r>
    </w:p>
    <w:p w:rsidRPr="00B91116" w:rsidR="78CC8134" w:rsidP="002C2390" w:rsidRDefault="4B5B8383" w14:paraId="64AE452F" w14:textId="085EB4E0">
      <w:pPr>
        <w:pStyle w:val="Bullet"/>
      </w:pPr>
      <w:r w:rsidRPr="00B91116">
        <w:t>Superbrukerg</w:t>
      </w:r>
      <w:r w:rsidR="002C2390">
        <w:t>ruppen som er etablert for 360</w:t>
      </w:r>
    </w:p>
    <w:p w:rsidR="002C2390" w:rsidP="00700BDD" w:rsidRDefault="002C2390" w14:paraId="220E87F9" w14:textId="77777777"/>
    <w:p w:rsidRPr="00B91116" w:rsidR="78CC8134" w:rsidP="002C2390" w:rsidRDefault="78CC8134" w14:paraId="5E77E137" w14:textId="344DA70E">
      <w:r w:rsidRPr="00B91116">
        <w:t>Seksjon arkiv er sentral ved utvikling av moderne saksbehandlingsprosesser da all dokumentasjon skapt i saksbehandlingen skal arkiveres, enten manuelt eller gjennom automatiske prosesser. Dermed er seksjonen involvert i alle utviklingsprosjekter som omhandler utvikling av automatisk saksbehandling.</w:t>
      </w:r>
    </w:p>
    <w:p w:rsidRPr="00B91116" w:rsidR="78CC8134" w:rsidP="002C2390" w:rsidRDefault="78CC8134" w14:paraId="68F895F2" w14:textId="0C2DE999">
      <w:r w:rsidRPr="00B91116">
        <w:t>Trøndelag fylkeskommune er medlem av FOT-samarbeidet (Fylkeskommunale Optimale Tjenester), og seksjonen er representert i flere arbeidsgrupper.</w:t>
      </w:r>
    </w:p>
    <w:p w:rsidRPr="00B91116" w:rsidR="78CC8134" w:rsidP="002C2390" w:rsidRDefault="78CC8134" w14:paraId="2B0E28C7" w14:textId="1336B836"/>
    <w:p w:rsidRPr="00B91116" w:rsidR="78CC8134" w:rsidP="002C2390" w:rsidRDefault="78CC8134" w14:paraId="0D8A9262" w14:textId="64EE7FB2">
      <w:r w:rsidRPr="00B91116">
        <w:rPr>
          <w:b/>
          <w:bCs/>
        </w:rPr>
        <w:t>Seksjonsleder</w:t>
      </w:r>
      <w:r w:rsidRPr="00B91116" w:rsidR="00E43EE6">
        <w:rPr>
          <w:b/>
          <w:bCs/>
        </w:rPr>
        <w:t xml:space="preserve"> </w:t>
      </w:r>
      <w:r w:rsidRPr="00B91116" w:rsidR="00E43EE6">
        <w:t>Stein Terje Eriksen</w:t>
      </w:r>
    </w:p>
    <w:p w:rsidRPr="00B91116" w:rsidR="00606725" w:rsidP="00700BDD" w:rsidRDefault="00606725" w14:paraId="15E3480C" w14:textId="77777777">
      <w:pPr>
        <w:rPr>
          <w:color w:val="2E74B5" w:themeColor="accent1" w:themeShade="BF"/>
          <w:szCs w:val="26"/>
        </w:rPr>
      </w:pPr>
      <w:r w:rsidRPr="00B91116">
        <w:br w:type="page"/>
      </w:r>
    </w:p>
    <w:p w:rsidRPr="00B91116" w:rsidR="00886CA4" w:rsidP="00700BDD" w:rsidRDefault="031E02FD" w14:paraId="36F47E0E" w14:textId="52BCDC7C">
      <w:pPr>
        <w:pStyle w:val="Overskrift2"/>
      </w:pPr>
      <w:bookmarkStart w:name="_Toc528738219" w:id="31"/>
      <w:bookmarkStart w:name="_Toc530118644" w:id="32"/>
      <w:r w:rsidRPr="00B91116">
        <w:lastRenderedPageBreak/>
        <w:t>Seksjon IKT</w:t>
      </w:r>
      <w:bookmarkEnd w:id="31"/>
      <w:bookmarkEnd w:id="32"/>
    </w:p>
    <w:p w:rsidRPr="00B91116" w:rsidR="008570B6" w:rsidP="00700BDD" w:rsidRDefault="008570B6" w14:paraId="15A7CFC4" w14:textId="77777777"/>
    <w:p w:rsidRPr="00B91116" w:rsidR="00606725" w:rsidP="00700BDD" w:rsidRDefault="16D10E2C" w14:paraId="34F4CEB2" w14:textId="6944F63F">
      <w:r w:rsidRPr="00B91116">
        <w:t>IKT-tjenesten har ansvar for at fylkeskommunens fellessystemer og datanettverk driftes og forvaltes på en sikker måte med høy oppetid og god kvalitet. Dette innbefatter:</w:t>
      </w:r>
    </w:p>
    <w:p w:rsidRPr="00B91116" w:rsidR="00606725" w:rsidP="00483E65" w:rsidRDefault="16D10E2C" w14:paraId="2EAA5397" w14:textId="77777777">
      <w:pPr>
        <w:pStyle w:val="Bullet"/>
      </w:pPr>
      <w:r w:rsidRPr="00B91116">
        <w:t xml:space="preserve">IKT Brukerstøtte for alle ansatte </w:t>
      </w:r>
    </w:p>
    <w:p w:rsidRPr="00B91116" w:rsidR="00606725" w:rsidP="00483E65" w:rsidRDefault="16D10E2C" w14:paraId="575581EC" w14:textId="77777777">
      <w:pPr>
        <w:pStyle w:val="Bullet"/>
      </w:pPr>
      <w:r w:rsidRPr="00B91116">
        <w:t>IKT-opplæring av ansatte i felles applikasjoner</w:t>
      </w:r>
    </w:p>
    <w:p w:rsidRPr="00B91116" w:rsidR="00606725" w:rsidP="00483E65" w:rsidRDefault="16D10E2C" w14:paraId="0666322D" w14:textId="77777777">
      <w:pPr>
        <w:pStyle w:val="Bullet"/>
      </w:pPr>
      <w:r w:rsidRPr="00B91116">
        <w:t>Datasenter/driftsløsninger med tjenester som:</w:t>
      </w:r>
    </w:p>
    <w:p w:rsidRPr="00B91116" w:rsidR="00606725" w:rsidP="00483E65" w:rsidRDefault="16D10E2C" w14:paraId="199F89FE" w14:textId="77777777">
      <w:pPr>
        <w:pStyle w:val="Listeavsnitt"/>
        <w:numPr>
          <w:ilvl w:val="1"/>
          <w:numId w:val="20"/>
        </w:numPr>
        <w:tabs>
          <w:tab w:val="left" w:pos="397"/>
          <w:tab w:val="left" w:pos="510"/>
        </w:tabs>
        <w:ind w:left="1264" w:hanging="357"/>
      </w:pPr>
      <w:r w:rsidRPr="00B91116">
        <w:t xml:space="preserve">Overvåkning og drift av bredbåndslinjer til alle enheter </w:t>
      </w:r>
    </w:p>
    <w:p w:rsidRPr="00B91116" w:rsidR="00606725" w:rsidP="00483E65" w:rsidRDefault="16D10E2C" w14:paraId="187D9E1B" w14:textId="77777777">
      <w:pPr>
        <w:pStyle w:val="Listeavsnitt"/>
        <w:numPr>
          <w:ilvl w:val="1"/>
          <w:numId w:val="20"/>
        </w:numPr>
        <w:tabs>
          <w:tab w:val="left" w:pos="397"/>
          <w:tab w:val="left" w:pos="510"/>
        </w:tabs>
        <w:ind w:left="1264" w:hanging="357"/>
      </w:pPr>
      <w:r w:rsidRPr="00B91116">
        <w:t>Kontorstøtte inkl. felles E-post for alle ansatte</w:t>
      </w:r>
    </w:p>
    <w:p w:rsidRPr="00B91116" w:rsidR="00606725" w:rsidP="00483E65" w:rsidRDefault="16D10E2C" w14:paraId="26273A91" w14:textId="77777777">
      <w:pPr>
        <w:pStyle w:val="Listeavsnitt"/>
        <w:numPr>
          <w:ilvl w:val="1"/>
          <w:numId w:val="20"/>
        </w:numPr>
        <w:tabs>
          <w:tab w:val="left" w:pos="397"/>
          <w:tab w:val="left" w:pos="510"/>
        </w:tabs>
        <w:ind w:left="1264" w:hanging="357"/>
      </w:pPr>
      <w:r w:rsidRPr="00B91116">
        <w:t>ERP systemer (Lønn, personal, økonomi mv)</w:t>
      </w:r>
    </w:p>
    <w:p w:rsidRPr="00B91116" w:rsidR="00606725" w:rsidP="00483E65" w:rsidRDefault="16D10E2C" w14:paraId="49FE8E76" w14:textId="77777777">
      <w:pPr>
        <w:pStyle w:val="Listeavsnitt"/>
        <w:numPr>
          <w:ilvl w:val="1"/>
          <w:numId w:val="20"/>
        </w:numPr>
        <w:tabs>
          <w:tab w:val="left" w:pos="397"/>
          <w:tab w:val="left" w:pos="510"/>
        </w:tabs>
        <w:ind w:left="1264" w:hanging="357"/>
      </w:pPr>
      <w:r w:rsidRPr="00B91116">
        <w:t>Sak- og arkivsystem</w:t>
      </w:r>
    </w:p>
    <w:p w:rsidRPr="00B91116" w:rsidR="00606725" w:rsidP="00483E65" w:rsidRDefault="16D10E2C" w14:paraId="45AC3123" w14:textId="77777777">
      <w:pPr>
        <w:pStyle w:val="Listeavsnitt"/>
        <w:numPr>
          <w:ilvl w:val="1"/>
          <w:numId w:val="20"/>
        </w:numPr>
        <w:tabs>
          <w:tab w:val="left" w:pos="397"/>
          <w:tab w:val="left" w:pos="510"/>
        </w:tabs>
        <w:ind w:left="1264" w:hanging="357"/>
      </w:pPr>
      <w:r w:rsidRPr="00B91116">
        <w:t>Tannhelsesystem (OPUS)</w:t>
      </w:r>
    </w:p>
    <w:p w:rsidRPr="00B91116" w:rsidR="00606725" w:rsidP="00483E65" w:rsidRDefault="16D10E2C" w14:paraId="79E5F79C" w14:textId="77777777">
      <w:pPr>
        <w:pStyle w:val="Listeavsnitt"/>
        <w:numPr>
          <w:ilvl w:val="1"/>
          <w:numId w:val="20"/>
        </w:numPr>
        <w:tabs>
          <w:tab w:val="left" w:pos="397"/>
          <w:tab w:val="left" w:pos="510"/>
        </w:tabs>
        <w:ind w:left="1264" w:hanging="357"/>
      </w:pPr>
      <w:r w:rsidRPr="00B91116">
        <w:t>IKT løsninger for skolene inkludert felles skoleadministrativt system</w:t>
      </w:r>
    </w:p>
    <w:p w:rsidRPr="00B91116" w:rsidR="00606725" w:rsidP="00483E65" w:rsidRDefault="16D10E2C" w14:paraId="06590B18" w14:textId="77777777">
      <w:pPr>
        <w:pStyle w:val="Listeavsnitt"/>
        <w:numPr>
          <w:ilvl w:val="1"/>
          <w:numId w:val="20"/>
        </w:numPr>
        <w:tabs>
          <w:tab w:val="left" w:pos="397"/>
          <w:tab w:val="left" w:pos="510"/>
        </w:tabs>
        <w:ind w:left="1264" w:hanging="357"/>
      </w:pPr>
      <w:r w:rsidRPr="00B91116">
        <w:t>Drift av en mengde fylkeskommunale nettsteder</w:t>
      </w:r>
    </w:p>
    <w:p w:rsidRPr="00B91116" w:rsidR="00606725" w:rsidP="00483E65" w:rsidRDefault="16D10E2C" w14:paraId="210B4F18" w14:textId="77777777">
      <w:pPr>
        <w:pStyle w:val="Listeavsnitt"/>
        <w:numPr>
          <w:ilvl w:val="1"/>
          <w:numId w:val="20"/>
        </w:numPr>
        <w:tabs>
          <w:tab w:val="left" w:pos="397"/>
          <w:tab w:val="left" w:pos="510"/>
        </w:tabs>
        <w:ind w:left="1264" w:hanging="357"/>
      </w:pPr>
      <w:r w:rsidRPr="00B91116">
        <w:t>Fagapplikasjoner</w:t>
      </w:r>
    </w:p>
    <w:p w:rsidRPr="00B91116" w:rsidR="00606725" w:rsidP="00483E65" w:rsidRDefault="16D10E2C" w14:paraId="49E6081C" w14:textId="77777777">
      <w:pPr>
        <w:pStyle w:val="Bullet"/>
      </w:pPr>
      <w:r w:rsidRPr="00B91116">
        <w:t>Avtaleforvaltning og rådgivning på innenfor:</w:t>
      </w:r>
    </w:p>
    <w:p w:rsidRPr="00B91116" w:rsidR="00606725" w:rsidP="00483E65" w:rsidRDefault="16D10E2C" w14:paraId="18D20373" w14:textId="77777777">
      <w:pPr>
        <w:pStyle w:val="Listeavsnitt"/>
        <w:numPr>
          <w:ilvl w:val="1"/>
          <w:numId w:val="20"/>
        </w:numPr>
        <w:tabs>
          <w:tab w:val="left" w:pos="397"/>
          <w:tab w:val="left" w:pos="510"/>
        </w:tabs>
        <w:ind w:left="1264" w:hanging="357"/>
      </w:pPr>
      <w:r w:rsidRPr="00B91116">
        <w:t>Datasikkerhetsløsninger</w:t>
      </w:r>
    </w:p>
    <w:p w:rsidRPr="00B91116" w:rsidR="00606725" w:rsidP="00483E65" w:rsidRDefault="16D10E2C" w14:paraId="4BDB0E1F" w14:textId="77777777">
      <w:pPr>
        <w:pStyle w:val="Listeavsnitt"/>
        <w:numPr>
          <w:ilvl w:val="1"/>
          <w:numId w:val="20"/>
        </w:numPr>
        <w:tabs>
          <w:tab w:val="left" w:pos="397"/>
          <w:tab w:val="left" w:pos="510"/>
        </w:tabs>
        <w:ind w:left="1264" w:hanging="357"/>
      </w:pPr>
      <w:r w:rsidRPr="00B91116">
        <w:t xml:space="preserve">Data- og telekommunikasjonsløsninger </w:t>
      </w:r>
    </w:p>
    <w:p w:rsidRPr="00B91116" w:rsidR="00606725" w:rsidP="00483E65" w:rsidRDefault="16D10E2C" w14:paraId="2DB98FB5" w14:textId="77777777">
      <w:pPr>
        <w:pStyle w:val="Listeavsnitt"/>
        <w:numPr>
          <w:ilvl w:val="1"/>
          <w:numId w:val="20"/>
        </w:numPr>
        <w:tabs>
          <w:tab w:val="left" w:pos="397"/>
          <w:tab w:val="left" w:pos="510"/>
        </w:tabs>
        <w:ind w:left="1264" w:hanging="357"/>
      </w:pPr>
      <w:r w:rsidRPr="00B91116">
        <w:t xml:space="preserve">Lisensavtaler/forvaltning av dataprogramvare </w:t>
      </w:r>
    </w:p>
    <w:p w:rsidRPr="00B91116" w:rsidR="00606725" w:rsidP="00483E65" w:rsidRDefault="16D10E2C" w14:paraId="42CAE16E" w14:textId="77777777">
      <w:pPr>
        <w:pStyle w:val="Listeavsnitt"/>
        <w:numPr>
          <w:ilvl w:val="1"/>
          <w:numId w:val="20"/>
        </w:numPr>
        <w:tabs>
          <w:tab w:val="left" w:pos="397"/>
          <w:tab w:val="left" w:pos="510"/>
        </w:tabs>
        <w:ind w:left="1264" w:hanging="357"/>
      </w:pPr>
      <w:r w:rsidRPr="00B91116">
        <w:t xml:space="preserve">Drifts- og vedlikeholdsavtaler </w:t>
      </w:r>
    </w:p>
    <w:p w:rsidRPr="00B91116" w:rsidR="00606725" w:rsidP="00483E65" w:rsidRDefault="16D10E2C" w14:paraId="7C370828" w14:textId="77777777">
      <w:pPr>
        <w:pStyle w:val="Listeavsnitt"/>
        <w:numPr>
          <w:ilvl w:val="1"/>
          <w:numId w:val="20"/>
        </w:numPr>
        <w:tabs>
          <w:tab w:val="left" w:pos="397"/>
          <w:tab w:val="left" w:pos="510"/>
        </w:tabs>
        <w:ind w:left="1264" w:hanging="357"/>
      </w:pPr>
      <w:r w:rsidRPr="00B91116">
        <w:t>Rammeavtaler med leverandører for datautstyr, kommunikasjon og konsulenttjenester</w:t>
      </w:r>
    </w:p>
    <w:p w:rsidRPr="00B91116" w:rsidR="00606725" w:rsidP="00483E65" w:rsidRDefault="16D10E2C" w14:paraId="6640E682" w14:textId="77777777">
      <w:pPr>
        <w:pStyle w:val="Listeavsnitt"/>
        <w:numPr>
          <w:ilvl w:val="1"/>
          <w:numId w:val="20"/>
        </w:numPr>
        <w:tabs>
          <w:tab w:val="left" w:pos="397"/>
          <w:tab w:val="left" w:pos="510"/>
        </w:tabs>
        <w:ind w:left="1264" w:hanging="357"/>
      </w:pPr>
      <w:r w:rsidRPr="00B91116">
        <w:t>Utarbeide Strategiplan for IKT-området</w:t>
      </w:r>
    </w:p>
    <w:p w:rsidRPr="00B91116" w:rsidR="00606725" w:rsidP="00483E65" w:rsidRDefault="16D10E2C" w14:paraId="62D7EC5B" w14:textId="77777777">
      <w:pPr>
        <w:pStyle w:val="Bullet"/>
      </w:pPr>
      <w:r w:rsidRPr="00B91116">
        <w:t>Forvaltning, drift og oppfølging av ordninger som gjelder alle ansatte:</w:t>
      </w:r>
    </w:p>
    <w:p w:rsidRPr="00B91116" w:rsidR="00606725" w:rsidP="00483E65" w:rsidRDefault="16D10E2C" w14:paraId="109344D0" w14:textId="77777777">
      <w:pPr>
        <w:pStyle w:val="Listeavsnitt"/>
        <w:numPr>
          <w:ilvl w:val="1"/>
          <w:numId w:val="20"/>
        </w:numPr>
        <w:tabs>
          <w:tab w:val="left" w:pos="397"/>
          <w:tab w:val="left" w:pos="510"/>
        </w:tabs>
        <w:ind w:left="1264" w:hanging="357"/>
      </w:pPr>
      <w:r w:rsidRPr="00B91116">
        <w:t>Mobiltelefon inkludert abonnement</w:t>
      </w:r>
    </w:p>
    <w:p w:rsidRPr="00B91116" w:rsidR="00606725" w:rsidP="00483E65" w:rsidRDefault="16D10E2C" w14:paraId="7CC3ACA9" w14:textId="77777777">
      <w:pPr>
        <w:pStyle w:val="Listeavsnitt"/>
        <w:numPr>
          <w:ilvl w:val="1"/>
          <w:numId w:val="20"/>
        </w:numPr>
        <w:tabs>
          <w:tab w:val="left" w:pos="397"/>
          <w:tab w:val="left" w:pos="510"/>
        </w:tabs>
        <w:ind w:left="1264" w:hanging="357"/>
      </w:pPr>
      <w:r w:rsidRPr="00B91116">
        <w:t>Bærbar PC</w:t>
      </w:r>
    </w:p>
    <w:p w:rsidR="00483E65" w:rsidP="00700BDD" w:rsidRDefault="00483E65" w14:paraId="68138B39" w14:textId="77777777"/>
    <w:p w:rsidR="00483E65" w:rsidP="00483E65" w:rsidRDefault="00483E65" w14:paraId="3766A7FC" w14:textId="41B4DEFE">
      <w:r w:rsidRPr="00B91116">
        <w:t>Pr</w:t>
      </w:r>
      <w:r>
        <w:t>.</w:t>
      </w:r>
      <w:r w:rsidRPr="00B91116">
        <w:t xml:space="preserve"> oktober 2018 er det 28 ansatte inkludert 2 midlertidig engasjerte og 4 lærlinger. </w:t>
      </w:r>
    </w:p>
    <w:p w:rsidRPr="00B91116" w:rsidR="007D562A" w:rsidP="00483E65" w:rsidRDefault="007D562A" w14:paraId="52DB9EA6" w14:textId="77777777"/>
    <w:p w:rsidRPr="00B91116" w:rsidR="00606725" w:rsidP="00700BDD" w:rsidRDefault="16D10E2C" w14:paraId="22101038" w14:textId="50D10257">
      <w:r w:rsidRPr="00483E65">
        <w:rPr>
          <w:b/>
        </w:rPr>
        <w:t>Seksjonsleder</w:t>
      </w:r>
      <w:r w:rsidR="00483E65">
        <w:t>:</w:t>
      </w:r>
      <w:r w:rsidRPr="00B91116" w:rsidR="00E43EE6">
        <w:t xml:space="preserve"> Glenn Paulsen</w:t>
      </w:r>
    </w:p>
    <w:p w:rsidRPr="00B91116" w:rsidR="00606725" w:rsidP="00700BDD" w:rsidRDefault="00606725" w14:paraId="5D4AF7ED" w14:textId="77777777"/>
    <w:p w:rsidRPr="00B91116" w:rsidR="00606725" w:rsidP="00700BDD" w:rsidRDefault="00606725" w14:paraId="7848228E" w14:textId="77777777"/>
    <w:p w:rsidRPr="00B91116" w:rsidR="00606725" w:rsidP="00700BDD" w:rsidRDefault="00606725" w14:paraId="67DAFC4A" w14:textId="43CF06E4">
      <w:r w:rsidRPr="00B91116">
        <w:br w:type="page"/>
      </w:r>
    </w:p>
    <w:p w:rsidRPr="00B91116" w:rsidR="00606725" w:rsidP="00700BDD" w:rsidRDefault="00606725" w14:paraId="32636F58" w14:textId="49CA102A"/>
    <w:p w:rsidRPr="00B91116" w:rsidR="00886CA4" w:rsidP="00700BDD" w:rsidRDefault="031E02FD" w14:paraId="5C94C01E" w14:textId="0BEB6A88">
      <w:pPr>
        <w:pStyle w:val="Overskrift2"/>
      </w:pPr>
      <w:bookmarkStart w:name="_Toc528738220" w:id="33"/>
      <w:bookmarkStart w:name="_Toc530118645" w:id="34"/>
      <w:r w:rsidRPr="00B91116">
        <w:t>Seksjon jus og anskaffelser</w:t>
      </w:r>
      <w:bookmarkEnd w:id="33"/>
      <w:bookmarkEnd w:id="34"/>
    </w:p>
    <w:p w:rsidRPr="00B91116" w:rsidR="78CC8134" w:rsidP="00700BDD" w:rsidRDefault="78CC8134" w14:paraId="0A391F2B" w14:textId="35611BCA"/>
    <w:p w:rsidRPr="00B91116" w:rsidR="78CC8134" w:rsidP="007D562A" w:rsidRDefault="78CC8134" w14:paraId="60CEFBED" w14:textId="725286A9">
      <w:r w:rsidRPr="00B91116">
        <w:t>Seksjon jus og anskaffelser har ansvar for fylkeskommunens anskaffelser og juridiske tjenester. Dette omfatter:</w:t>
      </w:r>
    </w:p>
    <w:p w:rsidRPr="00B91116" w:rsidR="78CC8134" w:rsidP="007D562A" w:rsidRDefault="78CC8134" w14:paraId="1E139DB7" w14:textId="2DAA2C6E">
      <w:r w:rsidRPr="00B91116">
        <w:t>Anskaffelser:</w:t>
      </w:r>
    </w:p>
    <w:p w:rsidRPr="007D562A" w:rsidR="78CC8134" w:rsidP="007D562A" w:rsidRDefault="78CC8134" w14:paraId="00B1BDF4" w14:textId="306B76BE">
      <w:pPr>
        <w:pStyle w:val="Bullet"/>
      </w:pPr>
      <w:r w:rsidRPr="007D562A">
        <w:t>Utarbeidelse av overordnede strategier innenfor anskaffelser</w:t>
      </w:r>
    </w:p>
    <w:p w:rsidRPr="007D562A" w:rsidR="78CC8134" w:rsidP="007D562A" w:rsidRDefault="78CC8134" w14:paraId="4E4DB038" w14:textId="49FAC354">
      <w:pPr>
        <w:pStyle w:val="Bullet"/>
      </w:pPr>
      <w:r w:rsidRPr="007D562A">
        <w:t xml:space="preserve">Inngåelse, avtaleforvaltning og oppfølging av fylkeskommunens felles innkjøpsavtaler for anskaffelse av varer og tjenester </w:t>
      </w:r>
    </w:p>
    <w:p w:rsidRPr="007D562A" w:rsidR="78CC8134" w:rsidP="007D562A" w:rsidRDefault="78CC8134" w14:paraId="0B89191C" w14:textId="7D079E52">
      <w:pPr>
        <w:pStyle w:val="Bullet"/>
      </w:pPr>
      <w:r w:rsidRPr="007D562A">
        <w:t>Informasjon og rådgivning om inngåtte fellesavtaler</w:t>
      </w:r>
    </w:p>
    <w:p w:rsidRPr="007D562A" w:rsidR="78CC8134" w:rsidP="007D562A" w:rsidRDefault="78CC8134" w14:paraId="23AC6B66" w14:textId="2ED68E4C">
      <w:pPr>
        <w:pStyle w:val="Bullet"/>
      </w:pPr>
      <w:r w:rsidRPr="007D562A">
        <w:t>Vedlikehold av og orientering om fylkeskommunens anskaffelsesportal</w:t>
      </w:r>
    </w:p>
    <w:p w:rsidRPr="007D562A" w:rsidR="78CC8134" w:rsidP="007D562A" w:rsidRDefault="78CC8134" w14:paraId="7F2464D5" w14:textId="474D7696">
      <w:pPr>
        <w:pStyle w:val="Bullet"/>
      </w:pPr>
      <w:r w:rsidRPr="007D562A">
        <w:t>Rådgivning/kvalitetssikring for alle fylkeskommunens anskaffelser</w:t>
      </w:r>
    </w:p>
    <w:p w:rsidRPr="007D562A" w:rsidR="78CC8134" w:rsidP="007D562A" w:rsidRDefault="78CC8134" w14:paraId="65FA0C84" w14:textId="06558F6E">
      <w:pPr>
        <w:pStyle w:val="Bullet"/>
      </w:pPr>
      <w:r w:rsidRPr="007D562A">
        <w:t>Legge til rette for gode anskaffelsesrutiner i fylkeskommunen</w:t>
      </w:r>
    </w:p>
    <w:p w:rsidRPr="007D562A" w:rsidR="78CC8134" w:rsidP="007D562A" w:rsidRDefault="78CC8134" w14:paraId="5AB9859F" w14:textId="0797B1C9">
      <w:pPr>
        <w:pStyle w:val="Bullet"/>
      </w:pPr>
      <w:r w:rsidRPr="007D562A">
        <w:t xml:space="preserve">E-handelsløsning, systemeier, informasjon/rådgivning om bruk og oppfølging </w:t>
      </w:r>
    </w:p>
    <w:p w:rsidRPr="007D562A" w:rsidR="78CC8134" w:rsidP="007D562A" w:rsidRDefault="78CC8134" w14:paraId="5B27C76E" w14:textId="06ADA277">
      <w:pPr>
        <w:pStyle w:val="Bullet"/>
      </w:pPr>
      <w:r w:rsidRPr="007D562A">
        <w:t>Elektronisk anskaffelsessystem, systemeier, bruk og oppfølging</w:t>
      </w:r>
    </w:p>
    <w:p w:rsidRPr="007D562A" w:rsidR="78CC8134" w:rsidP="007D562A" w:rsidRDefault="78CC8134" w14:paraId="210DA44B" w14:textId="41C65B1A">
      <w:pPr>
        <w:pStyle w:val="Bullet"/>
      </w:pPr>
      <w:r w:rsidRPr="007D562A">
        <w:t>Legge til rette for gode anskaffelsesrutiner i de ulike enheter i fylkeskommunen</w:t>
      </w:r>
    </w:p>
    <w:p w:rsidRPr="007D562A" w:rsidR="78CC8134" w:rsidP="007D562A" w:rsidRDefault="78CC8134" w14:paraId="289E5DBD" w14:textId="212F9507">
      <w:pPr>
        <w:pStyle w:val="Bullet"/>
      </w:pPr>
      <w:r w:rsidRPr="007D562A">
        <w:t>Samarbeid med kommunene i Trøndelag rundt anskaffelser herunder kompetanseutvikling i kommunen</w:t>
      </w:r>
    </w:p>
    <w:p w:rsidR="007D562A" w:rsidP="00700BDD" w:rsidRDefault="007D562A" w14:paraId="259D5B6F" w14:textId="77777777"/>
    <w:p w:rsidRPr="00B91116" w:rsidR="78CC8134" w:rsidP="007D562A" w:rsidRDefault="78CC8134" w14:paraId="10CA178D" w14:textId="4E62211E">
      <w:r w:rsidRPr="00B91116">
        <w:t>Juridiske tjenester:</w:t>
      </w:r>
    </w:p>
    <w:p w:rsidRPr="00B91116" w:rsidR="78CC8134" w:rsidP="007D562A" w:rsidRDefault="78CC8134" w14:paraId="2212C343" w14:textId="484AF76F">
      <w:pPr>
        <w:pStyle w:val="Bullet"/>
      </w:pPr>
      <w:r w:rsidRPr="00B91116">
        <w:t>Rådgivning/veiledning innenfor forskjellige fagområder</w:t>
      </w:r>
    </w:p>
    <w:p w:rsidRPr="00B91116" w:rsidR="78CC8134" w:rsidP="007D562A" w:rsidRDefault="78CC8134" w14:paraId="69D86238" w14:textId="2DAFAA89">
      <w:pPr>
        <w:pStyle w:val="Bullet"/>
      </w:pPr>
      <w:r w:rsidRPr="00B91116">
        <w:t>Forebyggende juridiske oppgaver</w:t>
      </w:r>
    </w:p>
    <w:p w:rsidRPr="00B91116" w:rsidR="78CC8134" w:rsidP="007D562A" w:rsidRDefault="78CC8134" w14:paraId="0D6D3BDB" w14:textId="2765CAAD">
      <w:pPr>
        <w:pStyle w:val="Bullet"/>
      </w:pPr>
      <w:r w:rsidRPr="00B91116">
        <w:t>Gjennomføring av ulike typer juridiske kurs innenfor ulike fagområder</w:t>
      </w:r>
    </w:p>
    <w:p w:rsidR="007D562A" w:rsidP="007D562A" w:rsidRDefault="007D562A" w14:paraId="6C93D6F5" w14:textId="77777777"/>
    <w:p w:rsidRPr="00B91116" w:rsidR="78CC8134" w:rsidP="007D562A" w:rsidRDefault="78CC8134" w14:paraId="4AFE164E" w14:textId="20C97B81">
      <w:r w:rsidRPr="00B91116">
        <w:t xml:space="preserve">Seksjonen har til sammen 13 medarbeidere inkl. personalansvar for personvernombudet. </w:t>
      </w:r>
    </w:p>
    <w:p w:rsidR="007D562A" w:rsidP="007D562A" w:rsidRDefault="007D562A" w14:paraId="6926490A" w14:textId="77777777"/>
    <w:p w:rsidRPr="00B91116" w:rsidR="78CC8134" w:rsidP="007D562A" w:rsidRDefault="78CC8134" w14:paraId="2F6A88D8" w14:textId="7EAA5FB3">
      <w:r w:rsidRPr="007D562A">
        <w:rPr>
          <w:b/>
        </w:rPr>
        <w:t>Seksjonsleder</w:t>
      </w:r>
      <w:r w:rsidRPr="00B91116">
        <w:t>:</w:t>
      </w:r>
      <w:r w:rsidRPr="00B91116" w:rsidR="00E43EE6">
        <w:t xml:space="preserve"> T</w:t>
      </w:r>
      <w:r w:rsidRPr="00B91116">
        <w:t>ove Jebens</w:t>
      </w:r>
    </w:p>
    <w:p w:rsidRPr="00B91116" w:rsidR="78CC8134" w:rsidP="00700BDD" w:rsidRDefault="78CC8134" w14:paraId="3AEA3F2E" w14:textId="25406630"/>
    <w:p w:rsidRPr="00B91116" w:rsidR="78CC8134" w:rsidP="00700BDD" w:rsidRDefault="78CC8134" w14:paraId="3983831D" w14:textId="21230D91"/>
    <w:p w:rsidRPr="00B91116" w:rsidR="00A1718D" w:rsidP="00700BDD" w:rsidRDefault="00A1718D" w14:paraId="00FD9F46" w14:textId="77777777">
      <w:pPr>
        <w:rPr>
          <w:rFonts w:cstheme="majorBidi"/>
          <w:color w:val="2E74B5" w:themeColor="accent1" w:themeShade="BF"/>
          <w:sz w:val="26"/>
          <w:szCs w:val="26"/>
        </w:rPr>
      </w:pPr>
      <w:r w:rsidRPr="00B91116">
        <w:br w:type="page"/>
      </w:r>
    </w:p>
    <w:p w:rsidRPr="00B91116" w:rsidR="00886CA4" w:rsidP="00700BDD" w:rsidRDefault="0CA9F035" w14:paraId="519B215A" w14:textId="52D1BC27">
      <w:pPr>
        <w:pStyle w:val="Overskrift2"/>
      </w:pPr>
      <w:bookmarkStart w:name="_Toc528738221" w:id="35"/>
      <w:bookmarkStart w:name="_Toc530118646" w:id="36"/>
      <w:r w:rsidRPr="00B91116">
        <w:lastRenderedPageBreak/>
        <w:t>Seksjon Økonomi og regnskap</w:t>
      </w:r>
      <w:bookmarkEnd w:id="35"/>
      <w:bookmarkEnd w:id="36"/>
    </w:p>
    <w:p w:rsidRPr="00B91116" w:rsidR="00E43EE6" w:rsidP="00700BDD" w:rsidRDefault="00E43EE6" w14:paraId="532C0D37" w14:textId="77777777"/>
    <w:p w:rsidRPr="00B91116" w:rsidR="0CA9F035" w:rsidP="007D562A" w:rsidRDefault="0CA9F035" w14:paraId="6E926A58" w14:textId="37E53D71">
      <w:r w:rsidRPr="00B91116">
        <w:t xml:space="preserve">Seksjonen har ansvar for en rekke oppgaver i den sentrale økonomiforvaltningen. </w:t>
      </w:r>
    </w:p>
    <w:p w:rsidRPr="00B91116" w:rsidR="0CA9F035" w:rsidP="007D562A" w:rsidRDefault="0CA9F035" w14:paraId="0CD7CA85" w14:textId="263DA34C">
      <w:r w:rsidRPr="00B91116">
        <w:t>I seksjonen er det to team; et økonomiteam og et regnskapsteam.</w:t>
      </w:r>
    </w:p>
    <w:p w:rsidRPr="00B91116" w:rsidR="0CA9F035" w:rsidP="007D562A" w:rsidRDefault="0CA9F035" w14:paraId="764F35F8" w14:textId="5811EF68">
      <w:r w:rsidRPr="00B91116">
        <w:t xml:space="preserve"> </w:t>
      </w:r>
    </w:p>
    <w:p w:rsidRPr="00B91116" w:rsidR="0CA9F035" w:rsidP="007D562A" w:rsidRDefault="0CA9F035" w14:paraId="0AAEF39E" w14:textId="14DCD2AD">
      <w:r w:rsidRPr="007D562A">
        <w:rPr>
          <w:b/>
        </w:rPr>
        <w:t>Hovedoppgaver i Økonomiteamet</w:t>
      </w:r>
      <w:r w:rsidRPr="00B91116">
        <w:t xml:space="preserve">: </w:t>
      </w:r>
    </w:p>
    <w:p w:rsidRPr="00B91116" w:rsidR="0CA9F035" w:rsidP="007D562A" w:rsidRDefault="0CA9F035" w14:paraId="39E9F7E8" w14:textId="3B10B558">
      <w:pPr>
        <w:pStyle w:val="Bullet"/>
      </w:pPr>
      <w:r w:rsidRPr="00B91116">
        <w:t xml:space="preserve">Lede økonomiplan og budsjettarbeidet i fylkeskommunen, og bistå øvrige instanser i dette. </w:t>
      </w:r>
    </w:p>
    <w:p w:rsidRPr="00B91116" w:rsidR="0CA9F035" w:rsidP="007D562A" w:rsidRDefault="0CA9F035" w14:paraId="15362992" w14:textId="263368ED">
      <w:pPr>
        <w:pStyle w:val="Bullet"/>
      </w:pPr>
      <w:r w:rsidRPr="00B91116">
        <w:t>Veilede og støtte i økonomiske saker</w:t>
      </w:r>
    </w:p>
    <w:p w:rsidRPr="00B91116" w:rsidR="0CA9F035" w:rsidP="007D562A" w:rsidRDefault="0CA9F035" w14:paraId="2DCDBFC2" w14:textId="70CFD89F">
      <w:pPr>
        <w:pStyle w:val="Bullet"/>
      </w:pPr>
      <w:r w:rsidRPr="00B91116">
        <w:t xml:space="preserve">Utarbeide analyser og bidra til utvikling på økonomiområdet </w:t>
      </w:r>
    </w:p>
    <w:p w:rsidRPr="00B91116" w:rsidR="0CA9F035" w:rsidP="007D562A" w:rsidRDefault="0CA9F035" w14:paraId="70AF7792" w14:textId="76D34C37">
      <w:pPr>
        <w:pStyle w:val="Bullet"/>
      </w:pPr>
      <w:r w:rsidRPr="00B91116">
        <w:t xml:space="preserve">Økonomirapportering, annen rapportering, bl.a. Kostra, kontrolloppgaver. </w:t>
      </w:r>
    </w:p>
    <w:p w:rsidRPr="00B91116" w:rsidR="0CA9F035" w:rsidP="007D562A" w:rsidRDefault="0CA9F035" w14:paraId="5E0CFF4B" w14:textId="04F8EBC2">
      <w:pPr>
        <w:pStyle w:val="Bullet"/>
      </w:pPr>
      <w:r w:rsidRPr="00B91116">
        <w:t xml:space="preserve">Finansforvaltning  </w:t>
      </w:r>
    </w:p>
    <w:p w:rsidRPr="00B91116" w:rsidR="0CA9F035" w:rsidP="007D562A" w:rsidRDefault="0CA9F035" w14:paraId="46E1A93B" w14:textId="42E641D1">
      <w:pPr>
        <w:pStyle w:val="Bullet"/>
      </w:pPr>
      <w:r w:rsidRPr="00B91116">
        <w:t xml:space="preserve">Delansvar for styringssystem </w:t>
      </w:r>
    </w:p>
    <w:p w:rsidRPr="00B91116" w:rsidR="0CA9F035" w:rsidP="007D562A" w:rsidRDefault="0CA9F035" w14:paraId="6D8715EC" w14:textId="00483DC7">
      <w:r w:rsidRPr="00B91116">
        <w:t xml:space="preserve"> </w:t>
      </w:r>
    </w:p>
    <w:p w:rsidRPr="00B91116" w:rsidR="0CA9F035" w:rsidP="007D562A" w:rsidRDefault="0CA9F035" w14:paraId="58456BD9" w14:textId="791C44D5">
      <w:r w:rsidRPr="007D562A">
        <w:rPr>
          <w:b/>
        </w:rPr>
        <w:t>Hovedoppgaver i Regnskapsteamet</w:t>
      </w:r>
      <w:r w:rsidRPr="00B91116">
        <w:t xml:space="preserve">: </w:t>
      </w:r>
    </w:p>
    <w:p w:rsidRPr="00B91116" w:rsidR="0CA9F035" w:rsidP="007D562A" w:rsidRDefault="0CA9F035" w14:paraId="505D2018" w14:textId="272604B0">
      <w:pPr>
        <w:pStyle w:val="Bullet"/>
      </w:pPr>
      <w:r w:rsidRPr="00B91116">
        <w:t>Regnskapsføring</w:t>
      </w:r>
    </w:p>
    <w:p w:rsidRPr="00B91116" w:rsidR="0CA9F035" w:rsidP="007D562A" w:rsidRDefault="0CA9F035" w14:paraId="247F9A90" w14:textId="14AE8E77">
      <w:pPr>
        <w:pStyle w:val="Bullet"/>
      </w:pPr>
      <w:r w:rsidRPr="00B91116">
        <w:t>Fakturahåndtering</w:t>
      </w:r>
    </w:p>
    <w:p w:rsidRPr="00B91116" w:rsidR="0CA9F035" w:rsidP="007D562A" w:rsidRDefault="0CA9F035" w14:paraId="4B9126CC" w14:textId="4C85D994">
      <w:pPr>
        <w:pStyle w:val="Bullet"/>
      </w:pPr>
      <w:r w:rsidRPr="00B91116">
        <w:t>Betalingsformidling, oppfølging og inkasso</w:t>
      </w:r>
    </w:p>
    <w:p w:rsidRPr="00B91116" w:rsidR="0CA9F035" w:rsidP="007D562A" w:rsidRDefault="0CA9F035" w14:paraId="78E09B9D" w14:textId="75FE3564">
      <w:pPr>
        <w:pStyle w:val="Bullet"/>
      </w:pPr>
      <w:r w:rsidRPr="00B91116">
        <w:t>Kontroll og policy-utvikling</w:t>
      </w:r>
    </w:p>
    <w:p w:rsidRPr="00B91116" w:rsidR="0CA9F035" w:rsidP="007D562A" w:rsidRDefault="0CA9F035" w14:paraId="6B111825" w14:textId="53C345E8">
      <w:pPr>
        <w:pStyle w:val="Bullet"/>
      </w:pPr>
      <w:r w:rsidRPr="00B91116">
        <w:t>Opplæring og brukerstøtte</w:t>
      </w:r>
    </w:p>
    <w:p w:rsidRPr="00B91116" w:rsidR="0CA9F035" w:rsidP="00700BDD" w:rsidRDefault="0CA9F035" w14:paraId="6875D27E" w14:textId="2CF15FAC">
      <w:r w:rsidRPr="00B91116">
        <w:t xml:space="preserve"> </w:t>
      </w:r>
    </w:p>
    <w:p w:rsidRPr="00B91116" w:rsidR="0CA9F035" w:rsidP="007D562A" w:rsidRDefault="0CA9F035" w14:paraId="5B416D8A" w14:textId="70A42C2F">
      <w:r w:rsidRPr="00B91116">
        <w:t>IT-oppgavene knyttet til økonomifunksjonene, ivaretas innenfor sektoren, både systemeierskap og daglig systemansvar.</w:t>
      </w:r>
    </w:p>
    <w:p w:rsidRPr="00B91116" w:rsidR="0CA9F035" w:rsidP="007D562A" w:rsidRDefault="0CA9F035" w14:paraId="1171D7A3" w14:textId="609D9633">
      <w:r w:rsidRPr="00B91116">
        <w:t xml:space="preserve"> </w:t>
      </w:r>
    </w:p>
    <w:p w:rsidRPr="00B91116" w:rsidR="0CA9F035" w:rsidP="007D562A" w:rsidRDefault="0CA9F035" w14:paraId="5881B084" w14:textId="0F16A817">
      <w:r w:rsidRPr="00B91116">
        <w:t>Seksjonen har 26 ansatte</w:t>
      </w:r>
      <w:r w:rsidRPr="00B91116" w:rsidR="15F7BDF1">
        <w:t>.</w:t>
      </w:r>
    </w:p>
    <w:p w:rsidRPr="00B91116" w:rsidR="0CA9F035" w:rsidP="007D562A" w:rsidRDefault="0CA9F035" w14:paraId="34D1F3D8" w14:textId="2A4A0519">
      <w:r w:rsidRPr="00B91116">
        <w:rPr>
          <w:b/>
        </w:rPr>
        <w:t>Seksjonsleder</w:t>
      </w:r>
      <w:r w:rsidRPr="00B91116">
        <w:t>: Oddvar Andersen</w:t>
      </w:r>
    </w:p>
    <w:p w:rsidRPr="00B91116" w:rsidR="00CE54D8" w:rsidP="00700BDD" w:rsidRDefault="00CE54D8" w14:paraId="17238FC1" w14:textId="77777777">
      <w:pPr>
        <w:rPr>
          <w:color w:val="2E74B5" w:themeColor="accent1" w:themeShade="BF"/>
          <w:sz w:val="32"/>
          <w:szCs w:val="32"/>
        </w:rPr>
      </w:pPr>
      <w:r w:rsidRPr="00B91116">
        <w:br w:type="page"/>
      </w:r>
    </w:p>
    <w:p w:rsidRPr="00B91116" w:rsidR="00886CA4" w:rsidP="00700BDD" w:rsidRDefault="16D10E2C" w14:paraId="475B6D76" w14:textId="3257B561">
      <w:pPr>
        <w:pStyle w:val="Overskrift1"/>
        <w:rPr>
          <w:rFonts w:eastAsia="Verdana"/>
        </w:rPr>
      </w:pPr>
      <w:bookmarkStart w:name="_Toc528738222" w:id="37"/>
      <w:bookmarkStart w:name="_Toc530118647" w:id="38"/>
      <w:r w:rsidRPr="00B91116">
        <w:rPr>
          <w:rFonts w:eastAsia="Verdana"/>
        </w:rPr>
        <w:lastRenderedPageBreak/>
        <w:t>Samferdsel</w:t>
      </w:r>
      <w:bookmarkEnd w:id="37"/>
      <w:bookmarkEnd w:id="38"/>
    </w:p>
    <w:p w:rsidRPr="00B91116" w:rsidR="001D58E5" w:rsidP="00700BDD" w:rsidRDefault="001D58E5" w14:paraId="2E27C385" w14:textId="3CBE7736">
      <w:bookmarkStart w:name="_Toc526405580" w:id="39"/>
      <w:bookmarkStart w:name="_Toc527613396" w:id="40"/>
      <w:bookmarkEnd w:id="39"/>
      <w:bookmarkEnd w:id="40"/>
    </w:p>
    <w:p w:rsidRPr="00B91116" w:rsidR="00702A71" w:rsidP="00700BDD" w:rsidRDefault="00702A71" w14:paraId="72408F6F" w14:textId="3282FB7D">
      <w:r w:rsidRPr="00B91116">
        <w:t>Drift</w:t>
      </w:r>
      <w:r w:rsidRPr="00B91116">
        <w:rPr>
          <w:noProof/>
          <w:lang w:eastAsia="nb-NO"/>
        </w:rPr>
        <w:drawing>
          <wp:inline distT="0" distB="0" distL="0" distR="0" wp14:anchorId="52AACF69" wp14:editId="13A8955C">
            <wp:extent cx="5760720" cy="728003"/>
            <wp:effectExtent l="0" t="0" r="0" b="0"/>
            <wp:docPr id="200" name="Bil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28003"/>
                    </a:xfrm>
                    <a:prstGeom prst="rect">
                      <a:avLst/>
                    </a:prstGeom>
                    <a:noFill/>
                    <a:ln>
                      <a:noFill/>
                    </a:ln>
                  </pic:spPr>
                </pic:pic>
              </a:graphicData>
            </a:graphic>
          </wp:inline>
        </w:drawing>
      </w:r>
    </w:p>
    <w:p w:rsidRPr="00B91116" w:rsidR="00702A71" w:rsidP="00700BDD" w:rsidRDefault="00702A71" w14:paraId="1BEB847B" w14:textId="77777777">
      <w:pPr>
        <w:rPr>
          <w:lang w:eastAsia="nb-NO"/>
        </w:rPr>
      </w:pPr>
    </w:p>
    <w:p w:rsidRPr="00B91116" w:rsidR="00AF2679" w:rsidP="00700BDD" w:rsidRDefault="031E02FD" w14:paraId="6EA3076A" w14:textId="74D86F03">
      <w:pPr>
        <w:pStyle w:val="Overskrift2"/>
      </w:pPr>
      <w:bookmarkStart w:name="_Toc528738223" w:id="41"/>
      <w:bookmarkStart w:name="_Toc530118648" w:id="42"/>
      <w:r w:rsidRPr="00B91116">
        <w:t>Seksjon sjø</w:t>
      </w:r>
      <w:bookmarkEnd w:id="41"/>
      <w:bookmarkEnd w:id="42"/>
    </w:p>
    <w:p w:rsidRPr="00B91116" w:rsidR="00E43EE6" w:rsidP="007D562A" w:rsidRDefault="00E43EE6" w14:paraId="5DEF1AD3" w14:textId="77777777"/>
    <w:p w:rsidRPr="00B91116" w:rsidR="00574B34" w:rsidP="007D562A" w:rsidRDefault="00574B34" w14:paraId="557D82A9" w14:textId="6AB9333A">
      <w:r w:rsidRPr="00B91116">
        <w:t>Samferdsel seksjon Sjø skal bidra til å skape utvikling i den maritime sektoren. I motsetning til en rekke andre næringer er den norske maritime næringen blant verdens fremste leverandører i et globalt marked. Samtidig er sjøtransporten en stor kilde til klimagassutslipp og med høye drivstofforbruk er det en kostbar form for kollektivtransport. Seksjonens utviklingsarbeid vil dermed kunne bidra til fordeler på flere felt. Der det er økonomisk forsvarlig skal seksjonen søke å bruke egne anskaffelser til å stimulere til utvikling av mer rasjonell og klimavennlig sjøtransport, i samarbeid med regionale samarbeidspartnere, AtB og andre fylkeskommuner, for i fremtiden å kunne tilby bedre mobilitet langs kysten.</w:t>
      </w:r>
    </w:p>
    <w:p w:rsidRPr="00B91116" w:rsidR="00574B34" w:rsidP="007D562A" w:rsidRDefault="00574B34" w14:paraId="66EA09A8" w14:textId="6BA486BF">
      <w:r w:rsidRPr="00B91116">
        <w:t>Seksjonen skal sikre en akseptabel kvalitet og sikkerhet på egne og innleide kaianlegg. Den skal ha kontroll med og sikre kvaliteten på kjøpte båt- o</w:t>
      </w:r>
      <w:r w:rsidRPr="00B91116" w:rsidR="00C7502D">
        <w:t>g ferg</w:t>
      </w:r>
      <w:r w:rsidRPr="00B91116">
        <w:t xml:space="preserve">etjenester som fylket administrere selv og være samferdselsavdelingens fagansvarlige innenfor teknologi og klima. </w:t>
      </w:r>
    </w:p>
    <w:p w:rsidRPr="00B91116" w:rsidR="00574B34" w:rsidP="007D562A" w:rsidRDefault="00574B34" w14:paraId="64D21C71" w14:textId="77777777"/>
    <w:p w:rsidR="00F76EE3" w:rsidP="007D562A" w:rsidRDefault="00574B34" w14:paraId="763B9C4C" w14:textId="1BA737A5">
      <w:r w:rsidRPr="00B91116">
        <w:rPr>
          <w:b/>
        </w:rPr>
        <w:t>Seksjonsleder</w:t>
      </w:r>
      <w:r w:rsidRPr="00B91116">
        <w:t>: Terje Skrattalsrud</w:t>
      </w:r>
    </w:p>
    <w:p w:rsidRPr="00B91116" w:rsidR="007D562A" w:rsidP="007D562A" w:rsidRDefault="007D562A" w14:paraId="790E680A" w14:textId="77777777"/>
    <w:p w:rsidRPr="00B91116" w:rsidR="00F55D97" w:rsidP="00700BDD" w:rsidRDefault="00F55D97" w14:paraId="7E26C856" w14:textId="77777777"/>
    <w:p w:rsidRPr="00B91116" w:rsidR="00AF2679" w:rsidP="00700BDD" w:rsidRDefault="031E02FD" w14:paraId="2CEEE6CB" w14:textId="68CAF901">
      <w:pPr>
        <w:pStyle w:val="Overskrift2"/>
      </w:pPr>
      <w:bookmarkStart w:name="_Toc528738224" w:id="43"/>
      <w:bookmarkStart w:name="_Toc530118649" w:id="44"/>
      <w:r w:rsidRPr="00B91116">
        <w:t>Seksjon vei</w:t>
      </w:r>
      <w:bookmarkEnd w:id="43"/>
      <w:bookmarkEnd w:id="44"/>
    </w:p>
    <w:p w:rsidRPr="00B91116" w:rsidR="00F76EE3" w:rsidP="00700BDD" w:rsidRDefault="00F76EE3" w14:paraId="5E49FFA4" w14:textId="77777777"/>
    <w:p w:rsidRPr="00B91116" w:rsidR="2EC5470F" w:rsidP="007D562A" w:rsidRDefault="16D10E2C" w14:paraId="78869464" w14:textId="28D714E9">
      <w:r w:rsidRPr="00B91116">
        <w:t>Seksjon VEG har ansvaret for veg og kollektiv infrastruktur. Vår rolle er å etablere og ivareta infrastruktur som bygger opp under «ønsket mobilitet» som er et overordnet mål på samferdselsområdet. For øvrig er det Delstrategi veg som er førende for oppgaveløsningen og prioriterte tiltak på seksjonen.</w:t>
      </w:r>
    </w:p>
    <w:p w:rsidRPr="00B91116" w:rsidR="2EC5470F" w:rsidP="007D562A" w:rsidRDefault="16D10E2C" w14:paraId="19CCD965" w14:textId="2A1C3486">
      <w:r w:rsidRPr="00B91116">
        <w:t>Seksjon veg er en liten seksjon på 9 ansatte, men med tilgang på betydelige ressurser hos Statens vegvesen gjennom SAMS vegadministrasjon.</w:t>
      </w:r>
    </w:p>
    <w:p w:rsidRPr="00B91116" w:rsidR="2EC5470F" w:rsidP="007D562A" w:rsidRDefault="16D10E2C" w14:paraId="38A8730F" w14:textId="122A62F6">
      <w:r w:rsidRPr="00B91116">
        <w:t>Seksjonens medarbeidere har en rekke oppgaver knyttet til prosjekt og bestillingsoppfølging, bred kontakt mot kommuner, innbyggere og entreprenører, kompetansemiljøer og annet næringsliv. Seksjonens oppgaver vil følge av Handlingsprogrammet, men også iverksettelse av infrastrukturtiltak for andre seksjoner, utredninger, utviklingsarbeid og trafikksikkerhetsarbeid.</w:t>
      </w:r>
    </w:p>
    <w:p w:rsidRPr="00B91116" w:rsidR="2EC5470F" w:rsidP="007D562A" w:rsidRDefault="694CACB2" w14:paraId="09FAB999" w14:textId="1501CE37">
      <w:r w:rsidRPr="00B91116">
        <w:t xml:space="preserve"> </w:t>
      </w:r>
    </w:p>
    <w:p w:rsidRPr="00B91116" w:rsidR="2EC5470F" w:rsidP="007D562A" w:rsidRDefault="00E43EE6" w14:paraId="1C2157FC" w14:textId="66EFE5E1">
      <w:r w:rsidRPr="00B91116">
        <w:rPr>
          <w:b/>
        </w:rPr>
        <w:t>Seksjonsleder</w:t>
      </w:r>
      <w:r w:rsidRPr="00B91116">
        <w:t>: Oddveig Kipperberg</w:t>
      </w:r>
    </w:p>
    <w:p w:rsidRPr="00B91116" w:rsidR="2EC5470F" w:rsidP="007D562A" w:rsidRDefault="2EC5470F" w14:paraId="377F8DC4" w14:textId="2FBEFA9F"/>
    <w:p w:rsidRPr="00B91116" w:rsidR="00F55D97" w:rsidP="00700BDD" w:rsidRDefault="00F55D97" w14:paraId="14439BC1" w14:textId="77777777">
      <w:pPr>
        <w:rPr>
          <w:rFonts w:cstheme="majorBidi"/>
          <w:color w:val="2E74B5" w:themeColor="accent1" w:themeShade="BF"/>
          <w:sz w:val="26"/>
          <w:szCs w:val="26"/>
        </w:rPr>
      </w:pPr>
      <w:bookmarkStart w:name="_Toc528738225" w:id="45"/>
      <w:r w:rsidRPr="00B91116">
        <w:br w:type="page"/>
      </w:r>
    </w:p>
    <w:p w:rsidRPr="00B91116" w:rsidR="00AF2679" w:rsidP="00700BDD" w:rsidRDefault="031E02FD" w14:paraId="30F68D77" w14:textId="28CE7AA4">
      <w:pPr>
        <w:pStyle w:val="Overskrift2"/>
      </w:pPr>
      <w:bookmarkStart w:name="_Toc530118650" w:id="46"/>
      <w:r w:rsidRPr="00B91116">
        <w:lastRenderedPageBreak/>
        <w:t>Seksjon kvalitet</w:t>
      </w:r>
      <w:bookmarkEnd w:id="45"/>
      <w:bookmarkEnd w:id="46"/>
    </w:p>
    <w:p w:rsidRPr="00B91116" w:rsidR="00E43EE6" w:rsidP="007D562A" w:rsidRDefault="039E69B5" w14:paraId="419944D1" w14:textId="77FC57F8">
      <w:r w:rsidRPr="00B91116">
        <w:t>Samferdsel, Seksjon Kvalitet følger opp et spekter av oppgaver. Sentralt står oppgaver i forbindelse med fylkeskommunens lovpålagte oppgaver og ansva</w:t>
      </w:r>
      <w:r w:rsidRPr="00B91116" w:rsidR="00F55D97">
        <w:t xml:space="preserve">r innenfor rettighetsavklaring </w:t>
      </w:r>
      <w:r w:rsidRPr="00B91116">
        <w:t xml:space="preserve">skoleskyss og løyveforvaltning drosje. Seksjonen følger også opp tjenesten tilrettelagt transport for funksjonshemmede.  </w:t>
      </w:r>
    </w:p>
    <w:p w:rsidRPr="00B91116" w:rsidR="00E43EE6" w:rsidP="007D562A" w:rsidRDefault="039E69B5" w14:paraId="6B36A9FD" w14:textId="4FFB997A">
      <w:r w:rsidRPr="00B91116">
        <w:t>Seksjonen har et hovedansvar for de oppgaver som går utenfor eller er felles for de øvrige seksjonene i Samferdselsavdelingen. En viktig oppgave her er å følge opp fylkeskommunens oppgaver og ansvar innenfor trafikksikkerhet ut over det som inngår i selve vegeieransvaret. Til dette arbeidet vil fylkeskommunens delstrategi for trafikksikkerhet være førende.  Ut over dette ivaretar seksjonen fellesprosesser som arbeidet med nasjonal transportplan samt flere samarbeids- og utviklingsprosjekt ute i regionene</w:t>
      </w:r>
    </w:p>
    <w:p w:rsidRPr="00B91116" w:rsidR="00E43EE6" w:rsidP="007D562A" w:rsidRDefault="00E43EE6" w14:paraId="274A27E8" w14:textId="77777777">
      <w:r w:rsidRPr="00B91116">
        <w:t xml:space="preserve">Seksjon Kvalitet har også en samfunnskontaktrolle. Her inngår oppfølging mot media, følge opp samarbeid og deltakelse i eksterne samferdselsfora som luftfartsforum og jernbaneforum samt serve og følge opp kontakt mot kommuner og regionråd i viktige prosesser.  </w:t>
      </w:r>
    </w:p>
    <w:p w:rsidRPr="00B91116" w:rsidR="00E43EE6" w:rsidP="007D562A" w:rsidRDefault="00E43EE6" w14:paraId="3C12303D" w14:textId="03BB87CD">
      <w:r w:rsidRPr="00B91116">
        <w:t xml:space="preserve">Seksjonen har en </w:t>
      </w:r>
      <w:r w:rsidRPr="00B91116" w:rsidR="00F55D97">
        <w:t>kontrollerfunksjon</w:t>
      </w:r>
      <w:r w:rsidRPr="00B91116">
        <w:t xml:space="preserve"> i forhold til samferdselsavdelingens økonomistyring. </w:t>
      </w:r>
      <w:r w:rsidRPr="00B91116" w:rsidR="00F55D97">
        <w:t>Kontrollerfunksjonen</w:t>
      </w:r>
      <w:r w:rsidRPr="00B91116">
        <w:t xml:space="preserve"> inkluderer også juridisk kompetanse for oppfølging av avtalemessige og juridiske prosesser på samferdselsområdet.</w:t>
      </w:r>
    </w:p>
    <w:p w:rsidRPr="00B91116" w:rsidR="00E43EE6" w:rsidP="007D562A" w:rsidRDefault="00E43EE6" w14:paraId="20D16862" w14:textId="77777777"/>
    <w:p w:rsidR="007D562A" w:rsidP="007D562A" w:rsidRDefault="007D562A" w14:paraId="5AEFD94C" w14:textId="3ED5289F">
      <w:r>
        <w:t>Seksjonen har 12 ansatte.</w:t>
      </w:r>
    </w:p>
    <w:p w:rsidR="007D562A" w:rsidP="007D562A" w:rsidRDefault="007D562A" w14:paraId="7EF84B15" w14:textId="2BBFB421">
      <w:r w:rsidRPr="007D562A">
        <w:rPr>
          <w:b/>
        </w:rPr>
        <w:t>Seksjonsleder</w:t>
      </w:r>
      <w:r>
        <w:t xml:space="preserve">: </w:t>
      </w:r>
      <w:r w:rsidRPr="00B91116">
        <w:t>Rolf Granlund</w:t>
      </w:r>
    </w:p>
    <w:p w:rsidRPr="00B91116" w:rsidR="007D562A" w:rsidP="007D562A" w:rsidRDefault="007D562A" w14:paraId="746E18AC" w14:textId="77777777"/>
    <w:p w:rsidRPr="00B91116" w:rsidR="00A1718D" w:rsidP="00194768" w:rsidRDefault="00A1718D" w14:paraId="3AFE8B31" w14:textId="77777777">
      <w:pPr>
        <w:pStyle w:val="Ingenmellomrom"/>
      </w:pPr>
    </w:p>
    <w:p w:rsidRPr="00B91116" w:rsidR="00AF2679" w:rsidP="00700BDD" w:rsidRDefault="031E02FD" w14:paraId="446E166E" w14:textId="4EC09FA5">
      <w:pPr>
        <w:pStyle w:val="Overskrift2"/>
      </w:pPr>
      <w:bookmarkStart w:name="_Toc528738226" w:id="47"/>
      <w:bookmarkStart w:name="_Toc530118651" w:id="48"/>
      <w:r w:rsidRPr="00B91116">
        <w:t>Seksjon mobilitet</w:t>
      </w:r>
      <w:bookmarkEnd w:id="47"/>
      <w:bookmarkEnd w:id="48"/>
    </w:p>
    <w:p w:rsidRPr="00B91116" w:rsidR="00194768" w:rsidP="00194768" w:rsidRDefault="00194768" w14:paraId="12CA3129" w14:textId="77777777">
      <w:pPr>
        <w:pStyle w:val="Ingenmellomrom"/>
      </w:pPr>
    </w:p>
    <w:p w:rsidRPr="00B91116" w:rsidR="00194768" w:rsidP="007D562A" w:rsidRDefault="00194768" w14:paraId="339AB2D9" w14:textId="77777777">
      <w:r w:rsidRPr="00B91116">
        <w:t xml:space="preserve">Mobilitetsseksjonens ansvarsområde omfatter kollektivtransport – inklusive jernbane, nye mobilitetsløsninger, digital infrastruktur, luftfart og gåing og sykling. Arbeidet innebærer deltagelse i Miljøpakkens styrende organ og ansvar for styring og oppfølging av AtB. </w:t>
      </w:r>
    </w:p>
    <w:p w:rsidRPr="00B91116" w:rsidR="00194768" w:rsidP="007D562A" w:rsidRDefault="00194768" w14:paraId="20772C4B" w14:textId="77777777">
      <w:r w:rsidRPr="00B91116">
        <w:t xml:space="preserve">Fylkeskommunens formål med mobilitetsarbeidet er å gi god og sikker mobilitet til innbyggere og gjester i Trøndelag og knytte fylket sammen. Dette er viktig for at det kan finnes funksjonelle bo og arbeidsmarkeder i hele fylket. </w:t>
      </w:r>
    </w:p>
    <w:p w:rsidRPr="00B91116" w:rsidR="00194768" w:rsidP="007D562A" w:rsidRDefault="00194768" w14:paraId="3F70FD0C" w14:textId="3162643B">
      <w:r w:rsidRPr="00B91116">
        <w:t xml:space="preserve">I tillegg er det et mål å redusere transportens samfunnskostnad i form av arealbruk, klima- og miljøkonsekvenser og trafikkulykker og derigjennom bidra til bedre livskvalitet i og utenfor byene. </w:t>
      </w:r>
    </w:p>
    <w:p w:rsidRPr="00B91116" w:rsidR="00194768" w:rsidP="007D562A" w:rsidRDefault="00194768" w14:paraId="6CA883E2" w14:textId="77777777"/>
    <w:p w:rsidRPr="007D562A" w:rsidR="00194768" w:rsidP="007D562A" w:rsidRDefault="007D562A" w14:paraId="0D2D6A66" w14:textId="12843A2D">
      <w:r>
        <w:t>Seksjonen har 9 ansatte.</w:t>
      </w:r>
    </w:p>
    <w:p w:rsidRPr="00B91116" w:rsidR="00194768" w:rsidP="007D562A" w:rsidRDefault="00194768" w14:paraId="626A2D80" w14:textId="77777777">
      <w:r w:rsidRPr="00B91116">
        <w:rPr>
          <w:b/>
        </w:rPr>
        <w:t>Seksjonsleder</w:t>
      </w:r>
      <w:r w:rsidRPr="00B91116">
        <w:t xml:space="preserve"> Konrad Pütz</w:t>
      </w:r>
    </w:p>
    <w:p w:rsidRPr="00B91116" w:rsidR="00CE54D8" w:rsidP="00700BDD" w:rsidRDefault="00194768" w14:paraId="3F71CAE9" w14:textId="1E6070DA">
      <w:pPr>
        <w:rPr>
          <w:color w:val="2E74B5" w:themeColor="accent1" w:themeShade="BF"/>
          <w:sz w:val="32"/>
          <w:szCs w:val="32"/>
        </w:rPr>
      </w:pPr>
      <w:r w:rsidRPr="00B91116">
        <w:t xml:space="preserve"> </w:t>
      </w:r>
      <w:r w:rsidRPr="00B91116" w:rsidR="00CE54D8">
        <w:br w:type="page"/>
      </w:r>
    </w:p>
    <w:p w:rsidRPr="00B91116" w:rsidR="001D58E5" w:rsidP="00700BDD" w:rsidRDefault="25CBBFB8" w14:paraId="76B03928" w14:textId="6D44D0B9">
      <w:pPr>
        <w:pStyle w:val="Overskrift1"/>
        <w:rPr>
          <w:rFonts w:eastAsia="Verdana"/>
        </w:rPr>
      </w:pPr>
      <w:bookmarkStart w:name="_Toc526405586" w:id="49"/>
      <w:bookmarkStart w:name="_Toc528738227" w:id="50"/>
      <w:bookmarkStart w:name="_Toc530118652" w:id="51"/>
      <w:bookmarkEnd w:id="49"/>
      <w:r w:rsidRPr="00B91116">
        <w:rPr>
          <w:rFonts w:eastAsia="Verdana"/>
        </w:rPr>
        <w:lastRenderedPageBreak/>
        <w:t>Plan og næring</w:t>
      </w:r>
      <w:bookmarkEnd w:id="50"/>
      <w:bookmarkEnd w:id="51"/>
    </w:p>
    <w:p w:rsidRPr="00B91116" w:rsidR="00A1718D" w:rsidP="00700BDD" w:rsidRDefault="00A1718D" w14:paraId="6517CC84" w14:textId="77777777"/>
    <w:p w:rsidRPr="00B91116" w:rsidR="00702A71" w:rsidP="00700BDD" w:rsidRDefault="007D562A" w14:paraId="7F88AF39" w14:textId="7E88370C">
      <w:r w:rsidRPr="00B91116">
        <w:rPr>
          <w:noProof/>
          <w:lang w:eastAsia="nb-NO"/>
        </w:rPr>
        <w:drawing>
          <wp:anchor distT="0" distB="0" distL="114300" distR="114300" simplePos="0" relativeHeight="251661312" behindDoc="0" locked="0" layoutInCell="1" allowOverlap="1" wp14:anchorId="466D351E" wp14:editId="4AB4C6F7">
            <wp:simplePos x="0" y="0"/>
            <wp:positionH relativeFrom="margin">
              <wp:align>right</wp:align>
            </wp:positionH>
            <wp:positionV relativeFrom="paragraph">
              <wp:posOffset>252095</wp:posOffset>
            </wp:positionV>
            <wp:extent cx="5760720" cy="727710"/>
            <wp:effectExtent l="0" t="0" r="0" b="0"/>
            <wp:wrapTopAndBottom/>
            <wp:docPr id="201" name="Bil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727710"/>
                    </a:xfrm>
                    <a:prstGeom prst="rect">
                      <a:avLst/>
                    </a:prstGeom>
                    <a:noFill/>
                    <a:ln>
                      <a:noFill/>
                    </a:ln>
                  </pic:spPr>
                </pic:pic>
              </a:graphicData>
            </a:graphic>
          </wp:anchor>
        </w:drawing>
      </w:r>
      <w:r w:rsidRPr="007D562A" w:rsidR="00702A71">
        <w:rPr>
          <w:b/>
        </w:rPr>
        <w:t>Drift</w:t>
      </w:r>
    </w:p>
    <w:p w:rsidR="007D562A" w:rsidP="00700BDD" w:rsidRDefault="007D562A" w14:paraId="3AC9B61C" w14:textId="77777777"/>
    <w:p w:rsidRPr="00B91116" w:rsidR="25CBBFB8" w:rsidP="007D562A" w:rsidRDefault="05652433" w14:paraId="548BB70D" w14:textId="1441C906">
      <w:r w:rsidRPr="00B91116">
        <w:t>Avdelingen består av tre seksjoner og har samlet 71 årsverk.</w:t>
      </w:r>
    </w:p>
    <w:p w:rsidRPr="00B91116" w:rsidR="25CBBFB8" w:rsidP="007D562A" w:rsidRDefault="25CBBFB8" w14:paraId="748210F3" w14:textId="19C99ACD">
      <w:r w:rsidRPr="00B91116">
        <w:t>De tre seksjonene er:</w:t>
      </w:r>
    </w:p>
    <w:p w:rsidRPr="00B91116" w:rsidR="25CBBFB8" w:rsidP="007D562A" w:rsidRDefault="25CBBFB8" w14:paraId="34FE8331" w14:textId="030BCE55">
      <w:pPr>
        <w:pStyle w:val="Bullet"/>
      </w:pPr>
      <w:r w:rsidRPr="00B91116">
        <w:t>Seksjon kulturminner</w:t>
      </w:r>
    </w:p>
    <w:p w:rsidRPr="00B91116" w:rsidR="25CBBFB8" w:rsidP="007D562A" w:rsidRDefault="25CBBFB8" w14:paraId="04A2B8BD" w14:textId="236C7227">
      <w:pPr>
        <w:pStyle w:val="Bullet"/>
      </w:pPr>
      <w:r w:rsidRPr="00B91116">
        <w:t>Seksjon næring</w:t>
      </w:r>
    </w:p>
    <w:p w:rsidRPr="00B91116" w:rsidR="25CBBFB8" w:rsidP="007D562A" w:rsidRDefault="25CBBFB8" w14:paraId="681F8897" w14:textId="32E1E404">
      <w:pPr>
        <w:pStyle w:val="Bullet"/>
      </w:pPr>
      <w:r w:rsidRPr="00B91116">
        <w:t>Seksjon plan</w:t>
      </w:r>
    </w:p>
    <w:p w:rsidR="007D562A" w:rsidP="00700BDD" w:rsidRDefault="007D562A" w14:paraId="53B39E8F" w14:textId="77777777"/>
    <w:p w:rsidRPr="00B91116" w:rsidR="00AF2679" w:rsidP="007D562A" w:rsidRDefault="78CC8134" w14:paraId="3DBEBB98" w14:textId="675C1C39">
      <w:r w:rsidRPr="007D562A">
        <w:rPr>
          <w:b/>
        </w:rPr>
        <w:t>Fylkesdirektør</w:t>
      </w:r>
      <w:r w:rsidRPr="00B91116">
        <w:t>: Trude Marian Nøst</w:t>
      </w:r>
    </w:p>
    <w:p w:rsidRPr="00B91116" w:rsidR="00FF0AB7" w:rsidP="00700BDD" w:rsidRDefault="00FF0AB7" w14:paraId="15FEEEE4" w14:textId="77777777"/>
    <w:p w:rsidRPr="00B91116" w:rsidR="00AF2679" w:rsidP="00700BDD" w:rsidRDefault="78CC8134" w14:paraId="4EC09FB0" w14:textId="64C934E4">
      <w:pPr>
        <w:pStyle w:val="Overskrift2"/>
      </w:pPr>
      <w:bookmarkStart w:name="_Toc530118653" w:id="52"/>
      <w:r w:rsidRPr="00B91116">
        <w:t>Seksjon kulturminner</w:t>
      </w:r>
      <w:bookmarkEnd w:id="52"/>
    </w:p>
    <w:p w:rsidRPr="00B91116" w:rsidR="25CBBFB8" w:rsidP="007D562A" w:rsidRDefault="05652433" w14:paraId="1D903540" w14:textId="1ECB1A74">
      <w:r w:rsidRPr="00B91116">
        <w:t xml:space="preserve">Kulturminneseksjonen har 18 årsverk. Medarbeiderne er fordelt med ni i Trondheim, åtte på Steinkjer og en i Rørvik. To av disse er midlertidig ansatt.  Seksjonen vil fra 2019 ha to fagkoordinatorer med ansvar for faggruppene eldre og nyere tids kulturminner. </w:t>
      </w:r>
    </w:p>
    <w:p w:rsidRPr="00B91116" w:rsidR="25CBBFB8" w:rsidP="007D562A" w:rsidRDefault="25CBBFB8" w14:paraId="08EDC85B" w14:textId="34F94C60">
      <w:r w:rsidRPr="00B91116">
        <w:t>Seksjonen har et budsjett på om lag 16 millioner. Mesteparten er knyttet til lønnsutgifter, arkeologisk feltarbeid og økonomiske virkemidler. Seksjonen budsjetterer med inntektsforventning for lovpålagte arkeologiske undersøkelser som fylkeskommunen utfører på vegne av eksterne aktører. Undersøkelsene foregår i sommerhalvåret april-oktober ved hjelp av innleid feltpersonell. Fylkeskommunen fakturerer for arbeidet når rapport er ferdigstilt, vanligvis på senhøsten. Dette gir underveis i budsjettåret inntrykk av ubalanse i budsjettet. Feltpersonell blir i dag ansatt tett inntil sesongen, på bakgrunn antall bekreftede oppdrag. Mange andre aktører lyser ut feltstillinger allerede ved årsskiftet, noe som gjør det krevende for oss å få tak i kvalifisert personell i april. Kortvarige kontrakter som fornyes fortløpende gjennom sesongen er også administrativt tidkrevende for organisasjonen. I 2019 planlegger seksjonen derfor å bruke erfaringstall fra tidligere år til å ansette en feltarkeolog i full stilling i april-oktober.</w:t>
      </w:r>
    </w:p>
    <w:p w:rsidRPr="00B91116" w:rsidR="25CBBFB8" w:rsidP="007D562A" w:rsidRDefault="25CBBFB8" w14:paraId="55717934" w14:textId="0E04B33C">
      <w:r w:rsidRPr="00B91116">
        <w:t>Hovedarbeidsoppgavene er lovpålagt forvaltning av regionalt og nasjonalt viktige kulturminner, og.</w:t>
      </w:r>
      <w:r w:rsidRPr="00B91116">
        <w:rPr>
          <w:color w:val="FF0000"/>
        </w:rPr>
        <w:t xml:space="preserve"> </w:t>
      </w:r>
      <w:r w:rsidRPr="00B91116">
        <w:t xml:space="preserve">samfunnsutvikling og verdiskaping med utgangspunkt i kulturminner. Seksjonen jobber utadrettet mot aktørene på feltet, og både gjennomfører og bidrar til sikring, skjøtsel og formidling av kulturminner. </w:t>
      </w:r>
      <w:r w:rsidRPr="00B91116">
        <w:rPr>
          <w:i/>
          <w:iCs/>
        </w:rPr>
        <w:t xml:space="preserve">Regional plan for kulturminner, Handlingsprogram for kulturminnepolitikk </w:t>
      </w:r>
      <w:r w:rsidRPr="00B91116">
        <w:t xml:space="preserve">og </w:t>
      </w:r>
      <w:r w:rsidRPr="00B91116">
        <w:rPr>
          <w:i/>
          <w:iCs/>
        </w:rPr>
        <w:t xml:space="preserve">Regionplan for Røros bergstad og Circumferensen </w:t>
      </w:r>
      <w:r w:rsidRPr="00B91116">
        <w:t xml:space="preserve">ligger til grunn for prioriteringene og satsningsområdene til seksjonen både når det gjelder lovpålagte oppgaver og utviklingsarbeid. </w:t>
      </w:r>
    </w:p>
    <w:p w:rsidR="25CBBFB8" w:rsidP="007D562A" w:rsidRDefault="25CBBFB8" w14:paraId="682F506F" w14:textId="6AF08142">
      <w:r w:rsidRPr="00B91116">
        <w:t>Erfaring viser at kulturarven både kan være til nytte for, og dra nytte av, mange av de overordnede samfunnsinteressene fylkeskommunen er satt til å forvalte, for eksempel folkehelse og friluftsliv, eller verdiskaping og næringsutvikling. Det er derfor viktig for seksjonen å arbeide tverrfaglig.</w:t>
      </w:r>
    </w:p>
    <w:p w:rsidRPr="00B91116" w:rsidR="008C6D84" w:rsidP="007D562A" w:rsidRDefault="008C6D84" w14:paraId="279BB6D7" w14:textId="77777777"/>
    <w:p w:rsidRPr="00B91116" w:rsidR="25CBBFB8" w:rsidP="007D562A" w:rsidRDefault="25CBBFB8" w14:paraId="6EDA72BE" w14:textId="3552A93C">
      <w:r w:rsidRPr="007D562A">
        <w:rPr>
          <w:b/>
        </w:rPr>
        <w:t>Seksjonsleder</w:t>
      </w:r>
      <w:r w:rsidRPr="00B91116">
        <w:t>: Silje Svinsaas Holiløkk.</w:t>
      </w:r>
    </w:p>
    <w:p w:rsidRPr="00B91116" w:rsidR="25CBBFB8" w:rsidP="00700BDD" w:rsidRDefault="25CBBFB8" w14:paraId="236A65F4" w14:textId="351BA4C4"/>
    <w:p w:rsidRPr="00B91116" w:rsidR="00F55D97" w:rsidP="00700BDD" w:rsidRDefault="00F55D97" w14:paraId="706E06CE" w14:textId="77777777">
      <w:pPr>
        <w:rPr>
          <w:rFonts w:cstheme="majorBidi"/>
          <w:color w:val="2E74B5" w:themeColor="accent1" w:themeShade="BF"/>
          <w:sz w:val="26"/>
          <w:szCs w:val="26"/>
        </w:rPr>
      </w:pPr>
      <w:bookmarkStart w:name="_Toc528738228" w:id="53"/>
      <w:r w:rsidRPr="00B91116">
        <w:br w:type="page"/>
      </w:r>
    </w:p>
    <w:p w:rsidRPr="00B91116" w:rsidR="00AF2679" w:rsidP="00700BDD" w:rsidRDefault="031E02FD" w14:paraId="7897C281" w14:textId="2F05111B">
      <w:pPr>
        <w:pStyle w:val="Overskrift2"/>
      </w:pPr>
      <w:bookmarkStart w:name="_Toc530118654" w:id="54"/>
      <w:r w:rsidRPr="00B91116">
        <w:lastRenderedPageBreak/>
        <w:t>Seksjon næring</w:t>
      </w:r>
      <w:bookmarkEnd w:id="53"/>
      <w:bookmarkEnd w:id="54"/>
    </w:p>
    <w:p w:rsidRPr="00B91116" w:rsidR="25CBBFB8" w:rsidP="007D562A" w:rsidRDefault="05652433" w14:paraId="0AF4EE76" w14:textId="6667D9B7">
      <w:r w:rsidRPr="00B91116">
        <w:t>Næringsseksjonen teller for tiden 30 årsverk, fordelt med 12 medarbeidere i Steinkjer og 17 personer i Trondheim. Vi har 1 trainee. Dette er fem færre enn det som var ved de to seksjonene når sammenslåingen ble vedtatt. Seksjonen har seks fagkoordinatorer.</w:t>
      </w:r>
    </w:p>
    <w:p w:rsidRPr="00B91116" w:rsidR="25CBBFB8" w:rsidP="007D562A" w:rsidRDefault="05652433" w14:paraId="30BB6598" w14:textId="0B92C10A">
      <w:r w:rsidRPr="00B91116">
        <w:t>Seksjonen har et bruttobudsjett på omkring 200 millioner, hvorav storparten er økonomiske virkemidler knyttet til næringsutvikling. De største tilskuddsordningene er Regionale utviklingsmidler, Regionale forskningsfond, DistriktForsk og Interreg.</w:t>
      </w:r>
    </w:p>
    <w:p w:rsidRPr="00B91116" w:rsidR="25CBBFB8" w:rsidP="007D562A" w:rsidRDefault="25CBBFB8" w14:paraId="69777A26" w14:textId="2777B33A">
      <w:r w:rsidRPr="00B91116">
        <w:t>Seksjonen har også ansvaret for marin forvaltning, som også utgjør den største faggruppen.</w:t>
      </w:r>
    </w:p>
    <w:p w:rsidRPr="00B91116" w:rsidR="25CBBFB8" w:rsidP="007D562A" w:rsidRDefault="25CBBFB8" w14:paraId="1280B275" w14:textId="2A81600D">
      <w:r w:rsidRPr="00B91116">
        <w:t xml:space="preserve">Sentralt for alt arbeid innenfor seksjonen, er Strategi for Innovasjon og verdiskaping. Denne er også førende for virkemiddelbruken. Strategien er også førende for opprettelse av ulike partnerskap og nettverk. Våre viktigste samarbeidspartnere i dette arbeidet er: innovasjonsselskaper, kommuner, nasjonale virkemiddelaktører, FoU-institusjoner og selvsagt næringslivet. Vi ønsker også å kunne bidra i tverrfaglig utviklingsarbeid internt i fylkeskommunen.  </w:t>
      </w:r>
    </w:p>
    <w:p w:rsidRPr="00B91116" w:rsidR="25CBBFB8" w:rsidP="007D562A" w:rsidRDefault="25CBBFB8" w14:paraId="05FBBC4C" w14:textId="5D3679E5">
      <w:r w:rsidRPr="00B91116">
        <w:t xml:space="preserve">Hovedoppgaven til seksjonen er tilretteleggende aktivitet for næringsutvikling. I tillegg bidrar seksjonen i stor grad i ulike prosjekter knyttet opp til samfunnsutviklerrollen. </w:t>
      </w:r>
    </w:p>
    <w:p w:rsidRPr="00B91116" w:rsidR="25CBBFB8" w:rsidP="007D562A" w:rsidRDefault="05652433" w14:paraId="2AD587AF" w14:textId="691579F8">
      <w:r w:rsidRPr="007D562A">
        <w:rPr>
          <w:b/>
        </w:rPr>
        <w:t>Seksjonsleder</w:t>
      </w:r>
      <w:r w:rsidRPr="00B91116">
        <w:t>: Even Andreas Ystgård</w:t>
      </w:r>
    </w:p>
    <w:p w:rsidRPr="00B91116" w:rsidR="25CBBFB8" w:rsidP="00700BDD" w:rsidRDefault="25CBBFB8" w14:paraId="705A1BBB" w14:textId="5F6CDFED"/>
    <w:p w:rsidRPr="00B91116" w:rsidR="25CBBFB8" w:rsidP="00700BDD" w:rsidRDefault="031E02FD" w14:paraId="3A1E4F8C" w14:textId="1734A5A8">
      <w:pPr>
        <w:pStyle w:val="Overskrift2"/>
      </w:pPr>
      <w:bookmarkStart w:name="_Toc528738229" w:id="55"/>
      <w:bookmarkStart w:name="_Toc530118655" w:id="56"/>
      <w:r w:rsidRPr="00B91116">
        <w:t>Seksjon plan</w:t>
      </w:r>
      <w:bookmarkEnd w:id="55"/>
      <w:bookmarkEnd w:id="56"/>
    </w:p>
    <w:p w:rsidRPr="00B91116" w:rsidR="25CBBFB8" w:rsidP="007D562A" w:rsidRDefault="05652433" w14:paraId="56064131" w14:textId="4ED0DC02">
      <w:r w:rsidRPr="00B91116">
        <w:t xml:space="preserve">Det er 22 årsverk i seksjon Plan. To av stillingene er engasjement og en trainee, stillinger som delvis er eksternt finansiert. Seksjonen reduserer antall årsverk ved naturlig avgang. Noe kapasitet skal erstattes og vi sørger for god overlapping for å sikre overføring av kompetanse. </w:t>
      </w:r>
    </w:p>
    <w:p w:rsidRPr="00B91116" w:rsidR="25CBBFB8" w:rsidP="007D562A" w:rsidRDefault="25CBBFB8" w14:paraId="5B7DD585" w14:textId="3ADF5793">
      <w:r w:rsidRPr="00B91116">
        <w:t xml:space="preserve">Samfunnsutviklerrollen innebærer at vi utarbeider regionale planer som regional planmyndighet og som har virkning for hele fylket etter Plan og bygningsloven. Regionale planer skal forankres og forpliktes hos berørte kommuner og statlige myndigheter. Regional plan for arealbruk er en slik plan.  </w:t>
      </w:r>
    </w:p>
    <w:p w:rsidRPr="00B91116" w:rsidR="25CBBFB8" w:rsidP="007D562A" w:rsidRDefault="25CBBFB8" w14:paraId="33E9EDF0" w14:textId="0EBE6A29">
      <w:r w:rsidRPr="00B91116">
        <w:t xml:space="preserve">Mye av vårt arbeid ellers dreier seg om planforvaltning som regional planmyndighet. Dette er høring av kommunale planstrategier, kommuneplaner (samfunnsdel og arealdel) og reguleringsplaner. Vi har ansvar for Planforum med statlige myndigheter og planveiledning til kommunene (lovpålagt gjennom PBL). I tillegg er vi myndighet på vannforvaltning og viltforvaltning. </w:t>
      </w:r>
    </w:p>
    <w:p w:rsidRPr="00B91116" w:rsidR="25CBBFB8" w:rsidP="007D562A" w:rsidRDefault="25CBBFB8" w14:paraId="77DB1241" w14:textId="6FCCA909">
      <w:r w:rsidRPr="00B91116">
        <w:t xml:space="preserve">Analyse, statistikk og GIS er viktige områder som vi arbeider med, som vi ønsker å utvikle og som kan bidra til å få på plass gode kunnskapsgrunnlag for viktig politikkutforming. Vi tilbyr tjenester for alle avdelinger i fylkeskommunen og også til kommunene ved behov. </w:t>
      </w:r>
    </w:p>
    <w:p w:rsidRPr="00B91116" w:rsidR="25CBBFB8" w:rsidP="007D562A" w:rsidRDefault="25CBBFB8" w14:paraId="4FCD385C" w14:textId="6DDDCB0C">
      <w:r w:rsidRPr="00B91116">
        <w:t xml:space="preserve">Klimaomstilling er et annet viktig område som det må jobbes tverrfaglig med for å sikre god uttelling. Dette gjelder både eksternt og internt. Klimaråd Trøndelag er et slikt samordnende organ med Fylkesmannen, KS og Fylkeskommunen. Planseksjonen har sekretæransvar. Vi koordinerer i tillegg universell utforming internt og eksternt. </w:t>
      </w:r>
    </w:p>
    <w:p w:rsidRPr="00B91116" w:rsidR="25CBBFB8" w:rsidP="007D562A" w:rsidRDefault="25CBBFB8" w14:paraId="04988983" w14:textId="1668AEC5">
      <w:r w:rsidRPr="00B91116">
        <w:t xml:space="preserve"> </w:t>
      </w:r>
      <w:r w:rsidRPr="007D562A">
        <w:rPr>
          <w:b/>
        </w:rPr>
        <w:t>Seksjonsleder</w:t>
      </w:r>
      <w:r w:rsidRPr="00B91116">
        <w:t>: Vigdis Espnes Landheim</w:t>
      </w:r>
    </w:p>
    <w:p w:rsidRPr="00B91116" w:rsidR="25CBBFB8" w:rsidP="007D562A" w:rsidRDefault="25CBBFB8" w14:paraId="6A3E50CC" w14:textId="61F5A550"/>
    <w:p w:rsidRPr="00B91116" w:rsidR="00CE54D8" w:rsidP="00700BDD" w:rsidRDefault="00CE54D8" w14:paraId="3229E612" w14:textId="77777777">
      <w:pPr>
        <w:rPr>
          <w:color w:val="2E74B5" w:themeColor="accent1" w:themeShade="BF"/>
          <w:sz w:val="32"/>
          <w:szCs w:val="32"/>
        </w:rPr>
      </w:pPr>
      <w:r w:rsidRPr="00B91116">
        <w:br w:type="page"/>
      </w:r>
    </w:p>
    <w:p w:rsidRPr="00B91116" w:rsidR="16D10E2C" w:rsidP="00700BDD" w:rsidRDefault="25CBBFB8" w14:paraId="09C86949" w14:textId="75685439">
      <w:pPr>
        <w:pStyle w:val="Overskrift1"/>
        <w:rPr>
          <w:rFonts w:eastAsia="Verdana"/>
        </w:rPr>
      </w:pPr>
      <w:bookmarkStart w:name="_Toc528738230" w:id="57"/>
      <w:bookmarkStart w:name="_Toc530118656" w:id="58"/>
      <w:r w:rsidRPr="00B91116">
        <w:rPr>
          <w:rFonts w:eastAsia="Verdana"/>
        </w:rPr>
        <w:lastRenderedPageBreak/>
        <w:t>Kultur og folkehelse</w:t>
      </w:r>
      <w:bookmarkEnd w:id="57"/>
      <w:bookmarkEnd w:id="58"/>
    </w:p>
    <w:p w:rsidRPr="00B91116" w:rsidR="16D10E2C" w:rsidP="00700BDD" w:rsidRDefault="16D10E2C" w14:paraId="6844EB17" w14:textId="30E5E434"/>
    <w:p w:rsidRPr="00B91116" w:rsidR="00702A71" w:rsidP="00700BDD" w:rsidRDefault="007D562A" w14:paraId="3C388FED" w14:textId="0FF97351">
      <w:r w:rsidRPr="00B91116">
        <w:rPr>
          <w:noProof/>
          <w:lang w:eastAsia="nb-NO"/>
        </w:rPr>
        <w:drawing>
          <wp:anchor distT="0" distB="0" distL="114300" distR="114300" simplePos="0" relativeHeight="251662336" behindDoc="0" locked="0" layoutInCell="1" allowOverlap="1" wp14:anchorId="57E929FD" wp14:editId="6FC9B55A">
            <wp:simplePos x="0" y="0"/>
            <wp:positionH relativeFrom="margin">
              <wp:align>right</wp:align>
            </wp:positionH>
            <wp:positionV relativeFrom="paragraph">
              <wp:posOffset>233045</wp:posOffset>
            </wp:positionV>
            <wp:extent cx="5760720" cy="727710"/>
            <wp:effectExtent l="0" t="0" r="0" b="0"/>
            <wp:wrapTopAndBottom/>
            <wp:docPr id="202" name="Bil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727710"/>
                    </a:xfrm>
                    <a:prstGeom prst="rect">
                      <a:avLst/>
                    </a:prstGeom>
                    <a:noFill/>
                    <a:ln>
                      <a:noFill/>
                    </a:ln>
                  </pic:spPr>
                </pic:pic>
              </a:graphicData>
            </a:graphic>
          </wp:anchor>
        </w:drawing>
      </w:r>
      <w:r w:rsidRPr="007D562A" w:rsidR="00702A71">
        <w:rPr>
          <w:b/>
        </w:rPr>
        <w:t>Drift</w:t>
      </w:r>
    </w:p>
    <w:p w:rsidRPr="00B91116" w:rsidR="00702A71" w:rsidP="00700BDD" w:rsidRDefault="00702A71" w14:paraId="7ACE41B7" w14:textId="77777777"/>
    <w:p w:rsidRPr="00B91116" w:rsidR="16D10E2C" w:rsidP="007D562A" w:rsidRDefault="35F50BBC" w14:paraId="4E5C3EE6" w14:textId="6744247C">
      <w:r w:rsidRPr="00B91116">
        <w:t xml:space="preserve">Avdelingen består pr. august 2018 av 4 seksjoner og har samlet </w:t>
      </w:r>
      <w:r w:rsidRPr="00B91116">
        <w:rPr>
          <w:b/>
          <w:bCs/>
        </w:rPr>
        <w:t xml:space="preserve">67 </w:t>
      </w:r>
      <w:r w:rsidRPr="00B91116">
        <w:t>ansatte (totalt 63.7 årsverk). De fire seksjonene er:</w:t>
      </w:r>
    </w:p>
    <w:p w:rsidRPr="00B91116" w:rsidR="16D10E2C" w:rsidP="007D562A" w:rsidRDefault="16D10E2C" w14:paraId="341D5422" w14:textId="7E41ED24">
      <w:pPr>
        <w:pStyle w:val="Bullet"/>
      </w:pPr>
      <w:r w:rsidRPr="00B91116">
        <w:t>Seksjon kunst og kultur</w:t>
      </w:r>
    </w:p>
    <w:p w:rsidRPr="00B91116" w:rsidR="16D10E2C" w:rsidP="007D562A" w:rsidRDefault="16D10E2C" w14:paraId="5B1054D3" w14:textId="153F7ED9">
      <w:pPr>
        <w:pStyle w:val="Bullet"/>
      </w:pPr>
      <w:r w:rsidRPr="00B91116">
        <w:t>Seksjon folkehelse, idrett og frivillighet</w:t>
      </w:r>
    </w:p>
    <w:p w:rsidRPr="00B91116" w:rsidR="16D10E2C" w:rsidP="007D562A" w:rsidRDefault="16D10E2C" w14:paraId="766658E7" w14:textId="678F6351">
      <w:pPr>
        <w:pStyle w:val="Bullet"/>
      </w:pPr>
      <w:r w:rsidRPr="00B91116">
        <w:t>Seksjon fylkesbibliotek</w:t>
      </w:r>
    </w:p>
    <w:p w:rsidRPr="00B91116" w:rsidR="16D10E2C" w:rsidP="007D562A" w:rsidRDefault="35F50BBC" w14:paraId="76A6E2F3" w14:textId="283F301D">
      <w:pPr>
        <w:pStyle w:val="Bullet"/>
      </w:pPr>
      <w:r w:rsidRPr="00B91116">
        <w:t xml:space="preserve">Seksjon administrasjon </w:t>
      </w:r>
      <w:r w:rsidR="007D562A">
        <w:br/>
      </w:r>
      <w:r w:rsidRPr="00B91116">
        <w:t xml:space="preserve">(betjener to avdelinger - Kultur og folkehelse samt Plan og næring) </w:t>
      </w:r>
    </w:p>
    <w:p w:rsidR="007D562A" w:rsidP="00700BDD" w:rsidRDefault="007D562A" w14:paraId="0A2FB874" w14:textId="77777777"/>
    <w:p w:rsidRPr="00B91116" w:rsidR="16D10E2C" w:rsidP="00700BDD" w:rsidRDefault="16D10E2C" w14:paraId="4CE7179D" w14:textId="1B258A1A">
      <w:r w:rsidRPr="007D562A">
        <w:rPr>
          <w:b/>
        </w:rPr>
        <w:t>Fylkesdirektør</w:t>
      </w:r>
      <w:r w:rsidRPr="00B91116">
        <w:t>: Karen Espelund</w:t>
      </w:r>
    </w:p>
    <w:p w:rsidRPr="00B91116" w:rsidR="00F55D97" w:rsidP="00700BDD" w:rsidRDefault="00F55D97" w14:paraId="0434E2F7" w14:textId="77777777"/>
    <w:p w:rsidRPr="00B91116" w:rsidR="00F55D97" w:rsidP="00700BDD" w:rsidRDefault="00F55D97" w14:paraId="28D45C26" w14:textId="0C06F2EF">
      <w:pPr>
        <w:pStyle w:val="Overskrift2"/>
      </w:pPr>
      <w:bookmarkStart w:name="_Toc530118657" w:id="59"/>
      <w:r w:rsidRPr="00B91116">
        <w:t>Seksjon kunst og kultur</w:t>
      </w:r>
      <w:bookmarkEnd w:id="59"/>
    </w:p>
    <w:p w:rsidRPr="00B91116" w:rsidR="00F55D97" w:rsidP="00700BDD" w:rsidRDefault="00F55D97" w14:paraId="33DDB78B" w14:textId="77777777"/>
    <w:p w:rsidRPr="00B91116" w:rsidR="16D10E2C" w:rsidP="007D562A" w:rsidRDefault="16D10E2C" w14:paraId="339B7041" w14:textId="3E712D15">
      <w:r w:rsidRPr="00B91116">
        <w:t xml:space="preserve">Seksjonen har både drifts- og utviklingsoppgaver. Av driftsoppgavene er Den kulturelle skolesekken sentral der fylkeskommunen har ansvar både mht. programmering og gjennomføring slik at alle grunn- og videregående skoler får et allsidig og kvalitativt tilbud på kunst- og kulturområdet (Trondheim har denne rollen selv). Fylkesmusikerordningen bidrar til formidling gjennom å gi distriktet økt tilgang til å oppleve profesjonell musikk, samt utviklingsprosjekt i samarbeid med kommuner og det frie feltet. Seksjonen ivaretar løpende dialog med de profesjonelle kulturinstitusjonene, både forvaltning av fylkeskommunens eierskap og tilskudd. UKM i Trøndelag har den største deltagelsen av alle på landsbasis. </w:t>
      </w:r>
    </w:p>
    <w:p w:rsidRPr="00B91116" w:rsidR="16D10E2C" w:rsidP="007D562A" w:rsidRDefault="16D10E2C" w14:paraId="5CE60D6A" w14:textId="3CB64BC1">
      <w:r w:rsidRPr="00B91116">
        <w:t>Utviklingsoppgavene er knyttet til områdene film, scenekunst, musikk, visuell kunst, museum, kulturarv, samisk, kulturnæring, inkludering, kulturinstitusjoner, pilegrim, utvikling av virkemidler som tilskuddsordninger på området. Dette gjelder både den profesjonelle delen av kunst- og kulturområdet samt fritidskulturen. Dette krever samarbeid med et stort antall aktører.</w:t>
      </w:r>
    </w:p>
    <w:p w:rsidRPr="00B91116" w:rsidR="16D10E2C" w:rsidP="007D562A" w:rsidRDefault="16D10E2C" w14:paraId="4ED6F8D6" w14:textId="3DC71245">
      <w:r w:rsidRPr="00B91116">
        <w:t>Seksjonen er tillagt koordineringsoppgaven på områdene samiske forhold og inkludering.</w:t>
      </w:r>
    </w:p>
    <w:p w:rsidRPr="00B91116" w:rsidR="007D562A" w:rsidP="007D562A" w:rsidRDefault="007D562A" w14:paraId="71C5BFD6" w14:textId="77777777">
      <w:r w:rsidRPr="00B91116">
        <w:t>Antall ansatte/pr. august 2018: 24/23.8</w:t>
      </w:r>
    </w:p>
    <w:p w:rsidRPr="00B91116" w:rsidR="16D10E2C" w:rsidP="007D562A" w:rsidRDefault="16D10E2C" w14:paraId="66B218F8" w14:textId="7EE073B5">
      <w:r w:rsidRPr="007D562A">
        <w:rPr>
          <w:b/>
        </w:rPr>
        <w:t>Seksjonsleder</w:t>
      </w:r>
      <w:r w:rsidR="007D562A">
        <w:t>:</w:t>
      </w:r>
      <w:r w:rsidRPr="00B91116">
        <w:t xml:space="preserve"> Øystein M. Eide</w:t>
      </w:r>
    </w:p>
    <w:p w:rsidRPr="00B91116" w:rsidR="16D10E2C" w:rsidP="00700BDD" w:rsidRDefault="16D10E2C" w14:paraId="2BC364D9" w14:textId="56299252"/>
    <w:p w:rsidRPr="00B91116" w:rsidR="16D10E2C" w:rsidP="00700BDD" w:rsidRDefault="16D10E2C" w14:paraId="6CFDC456" w14:textId="6DC92AEA">
      <w:pPr>
        <w:pStyle w:val="Overskrift2"/>
      </w:pPr>
      <w:bookmarkStart w:name="_Toc530118658" w:id="60"/>
      <w:r w:rsidRPr="00B91116">
        <w:t>Seksjon folkehelse, idrett og frivillig</w:t>
      </w:r>
      <w:r w:rsidRPr="00B91116" w:rsidR="00F55D97">
        <w:t>het</w:t>
      </w:r>
      <w:bookmarkEnd w:id="60"/>
    </w:p>
    <w:p w:rsidRPr="00B91116" w:rsidR="00F55D97" w:rsidP="00700BDD" w:rsidRDefault="00F55D97" w14:paraId="59803FA7" w14:textId="77777777"/>
    <w:p w:rsidRPr="00B91116" w:rsidR="16D10E2C" w:rsidP="007D562A" w:rsidRDefault="16D10E2C" w14:paraId="13AB2CB6" w14:textId="0B72A7D2">
      <w:r w:rsidRPr="00B91116">
        <w:t xml:space="preserve">Seksjonen ivaretar koordineringsansvaret på området folkehelse der fylkeskommunen både har ansvar for å sikre et godt oversiktsbilde over helsetilstanden på kommune- og fylkesnivå, samt en tydelig samfunnsutviklerrolle i tett samarbeid med kommuner, frivillighet og regionens kunnskapsmiljø. </w:t>
      </w:r>
    </w:p>
    <w:p w:rsidRPr="00B91116" w:rsidR="16D10E2C" w:rsidP="007D562A" w:rsidRDefault="16D10E2C" w14:paraId="5665AC32" w14:textId="667975C5">
      <w:r w:rsidRPr="00B91116">
        <w:t xml:space="preserve">Seksjonen har ansvar for forvaltning av spillemiddelordningen på idrettsområdet og ulike utviklingsprosjekter på friluftsfeltet. </w:t>
      </w:r>
    </w:p>
    <w:p w:rsidRPr="00B91116" w:rsidR="16D10E2C" w:rsidP="007D562A" w:rsidRDefault="16D10E2C" w14:paraId="1D2E2435" w14:textId="5CD435AE">
      <w:r w:rsidRPr="00B91116">
        <w:t>Seksjonen har koordineringsansvar for området ungdom, der oppfølging av Ungdommens fylkesting/utvalg står sentralt.</w:t>
      </w:r>
    </w:p>
    <w:p w:rsidRPr="00B91116" w:rsidR="16D10E2C" w:rsidP="007D562A" w:rsidRDefault="16D10E2C" w14:paraId="5160E7C4" w14:textId="7FED6EE9">
      <w:r w:rsidRPr="00B91116">
        <w:t>Fylkeskommunen har en rolle overfor et stort og mangfoldig frivillig organisasjonsliv der fokus er satt på rammebetingelser, felles verktøyutvikling og behovet for økt kunnskap om feltet.</w:t>
      </w:r>
    </w:p>
    <w:p w:rsidRPr="00B91116" w:rsidR="16D10E2C" w:rsidP="007D562A" w:rsidRDefault="16D10E2C" w14:paraId="6F42D66D" w14:textId="1D55A51B">
      <w:r w:rsidRPr="00B91116">
        <w:t>Seksjonen har personalansvaret for elev- og lærlingeombudsordningen og den nylig etablerte fylkeskommunale mobbeombudsordningen.</w:t>
      </w:r>
    </w:p>
    <w:p w:rsidRPr="00B91116" w:rsidR="007D562A" w:rsidP="007D562A" w:rsidRDefault="007D562A" w14:paraId="73363A22" w14:textId="77777777">
      <w:r w:rsidRPr="00B91116">
        <w:t>Antall ansatte/årsverk pr. August 2018: 17/16.8</w:t>
      </w:r>
    </w:p>
    <w:p w:rsidRPr="00B91116" w:rsidR="16D10E2C" w:rsidP="007D562A" w:rsidRDefault="16D10E2C" w14:paraId="04272844" w14:textId="4472E325">
      <w:r w:rsidRPr="007D562A">
        <w:rPr>
          <w:b/>
        </w:rPr>
        <w:t>Seksjonsleder</w:t>
      </w:r>
      <w:r w:rsidRPr="00B91116">
        <w:t>: Jorunn Lilleslett</w:t>
      </w:r>
    </w:p>
    <w:p w:rsidRPr="00B91116" w:rsidR="16D10E2C" w:rsidP="00700BDD" w:rsidRDefault="16D10E2C" w14:paraId="33F83103" w14:textId="332B74C6"/>
    <w:p w:rsidRPr="00B91116" w:rsidR="16D10E2C" w:rsidP="00700BDD" w:rsidRDefault="00F55D97" w14:paraId="325D72F7" w14:textId="50A68476">
      <w:pPr>
        <w:pStyle w:val="Overskrift2"/>
      </w:pPr>
      <w:bookmarkStart w:name="_Toc530118659" w:id="61"/>
      <w:r w:rsidRPr="00B91116">
        <w:t>Seksjon fylkesbibliotek</w:t>
      </w:r>
      <w:bookmarkEnd w:id="61"/>
    </w:p>
    <w:p w:rsidRPr="00B91116" w:rsidR="00F55D97" w:rsidP="00700BDD" w:rsidRDefault="00F55D97" w14:paraId="1F349583" w14:textId="77777777"/>
    <w:p w:rsidRPr="00B91116" w:rsidR="16D10E2C" w:rsidP="007D562A" w:rsidRDefault="16D10E2C" w14:paraId="13836D0B" w14:textId="0EF4A079">
      <w:r w:rsidRPr="00B91116">
        <w:t xml:space="preserve">Fylkesbiblioteket har både drifts- og utviklingsoppgaver. Utviklingsoppgavene er sentral og har kommunenes folkebibliotek som hovedsamarbeidspartner for slik å bidra til gode og likeverdige bibliotektjenester for alle. I tillegg er fylkesbiblioteket en ressurs for skolebibliotekene også i de </w:t>
      </w:r>
      <w:r w:rsidRPr="00B91116">
        <w:lastRenderedPageBreak/>
        <w:t>videregående skolene. Seksjonens portefølje omfatter utbygging av bibliotekstruktur, felles</w:t>
      </w:r>
      <w:r w:rsidR="007D562A">
        <w:t>-</w:t>
      </w:r>
      <w:r w:rsidRPr="00B91116">
        <w:t>tjenester, kompetansebygging, litteraturformidling og et bredt spenn av utviklings -og rådgivningsoppgaver og direkte tjenester. Driftsoppgavene omfatter kultur- og bokbussen, Kultuvre-jih gærjabusse, som har et særskilt ansvar for formidling og synliggjøring av sørsamisk kultur, historie og litteratur både i sør-samiske områder og i regionen for øvrig.  I tillegg administrerer seksjonen lesesettordning for grunn- og videregående skoler, samt fjernlånstilbud og samarbeid om litteraturforsyning i bibliotekene.</w:t>
      </w:r>
    </w:p>
    <w:p w:rsidRPr="00B91116" w:rsidR="16D10E2C" w:rsidP="007D562A" w:rsidRDefault="00AF6FC1" w14:paraId="6CF9A535" w14:textId="559B25AD">
      <w:r w:rsidRPr="00B91116">
        <w:t>BTabel</w:t>
      </w:r>
    </w:p>
    <w:p w:rsidRPr="00B91116" w:rsidR="007D562A" w:rsidP="007D562A" w:rsidRDefault="007D562A" w14:paraId="7553A3CE" w14:textId="77777777">
      <w:r w:rsidRPr="00B91116">
        <w:t>Antall ansatte/årsverk pr. august 2018: 16/15</w:t>
      </w:r>
    </w:p>
    <w:p w:rsidRPr="00B91116" w:rsidR="16D10E2C" w:rsidP="007D562A" w:rsidRDefault="16D10E2C" w14:paraId="0AAE46FE" w14:textId="410F099C">
      <w:r w:rsidRPr="007D562A">
        <w:rPr>
          <w:b/>
        </w:rPr>
        <w:t>Seksjonsleder</w:t>
      </w:r>
      <w:r w:rsidRPr="00B91116">
        <w:t>: Hildegunn Hestnes.</w:t>
      </w:r>
    </w:p>
    <w:p w:rsidRPr="00B91116" w:rsidR="16D10E2C" w:rsidP="00700BDD" w:rsidRDefault="16D10E2C" w14:paraId="2F799F14" w14:textId="45641AE1"/>
    <w:p w:rsidRPr="00B91116" w:rsidR="16D10E2C" w:rsidP="00700BDD" w:rsidRDefault="00F55D97" w14:paraId="3552F4FB" w14:textId="283D38BC">
      <w:pPr>
        <w:pStyle w:val="Overskrift2"/>
      </w:pPr>
      <w:bookmarkStart w:name="_Toc530118660" w:id="62"/>
      <w:r w:rsidRPr="00B91116">
        <w:t>Seksjon administrasjon</w:t>
      </w:r>
      <w:bookmarkEnd w:id="62"/>
    </w:p>
    <w:p w:rsidRPr="00B91116" w:rsidR="00F55D97" w:rsidP="00700BDD" w:rsidRDefault="00F55D97" w14:paraId="4FB6415D" w14:textId="77777777"/>
    <w:p w:rsidRPr="00B91116" w:rsidR="16D10E2C" w:rsidP="007D562A" w:rsidRDefault="16D10E2C" w14:paraId="2B8CD0CF" w14:textId="78CD312C">
      <w:r w:rsidRPr="00B91116">
        <w:t>Seksjonen ivaretar støttefunksjonene for de to avdelingene Kultur og folkehelse og Plan og Næring. Oppgavene omfatter rapportering av egne og statlige midler – bl.a. KMDs tilskuddsordninger. i tillegg bistår avdelingen seksjonene med ulike drifts- og budsjettrapporter, regnskap- og budsjettoppfølging samt årsavslutning. Fakturabehandling, utgående fakturering og attestering av inngående fakturaer på en rekke områder. Seksjonen støtter også de andre seksjonene i arbeidet med oppgaver knyttet til lønn- og reiseregninger, virkemiddelforvaltning, tilskuddssaker og prosjektregnskap samt gjennomføring av egne konferanser og arrangement. Seksjonen ivaretar controllerfunksjon på større prosjekt.</w:t>
      </w:r>
    </w:p>
    <w:p w:rsidRPr="00B91116" w:rsidR="007D562A" w:rsidP="007D562A" w:rsidRDefault="007D562A" w14:paraId="3A85FC8C" w14:textId="77777777">
      <w:r w:rsidRPr="00B91116">
        <w:t>Antall ansatte/årsverk pr. august 2018: 9/8.5</w:t>
      </w:r>
    </w:p>
    <w:p w:rsidRPr="00B91116" w:rsidR="16D10E2C" w:rsidP="007D562A" w:rsidRDefault="16D10E2C" w14:paraId="4BA19E04" w14:textId="2C75D821">
      <w:r w:rsidRPr="007D562A">
        <w:rPr>
          <w:b/>
        </w:rPr>
        <w:t>Seksjonsleder</w:t>
      </w:r>
      <w:r w:rsidRPr="00B91116">
        <w:t>: Gørill Holte</w:t>
      </w:r>
    </w:p>
    <w:p w:rsidRPr="00B91116" w:rsidR="16D10E2C" w:rsidP="00700BDD" w:rsidRDefault="16D10E2C" w14:paraId="4D889326" w14:textId="5C79CD4B"/>
    <w:p w:rsidRPr="00B91116" w:rsidR="16D10E2C" w:rsidP="00700BDD" w:rsidRDefault="16D10E2C" w14:paraId="121A8B55" w14:textId="2860AD3D"/>
    <w:p w:rsidRPr="00B91116" w:rsidR="00CE54D8" w:rsidP="00700BDD" w:rsidRDefault="00CE54D8" w14:paraId="77766B0C" w14:textId="77777777">
      <w:pPr>
        <w:rPr>
          <w:color w:val="2E74B5" w:themeColor="accent1" w:themeShade="BF"/>
          <w:sz w:val="32"/>
          <w:szCs w:val="32"/>
        </w:rPr>
      </w:pPr>
      <w:r w:rsidRPr="00B91116">
        <w:br w:type="page"/>
      </w:r>
    </w:p>
    <w:p w:rsidRPr="00B91116" w:rsidR="001D58E5" w:rsidP="00700BDD" w:rsidRDefault="51D38EDF" w14:paraId="0B4B8203" w14:textId="721179DC">
      <w:pPr>
        <w:pStyle w:val="Overskrift1"/>
        <w:rPr>
          <w:rFonts w:eastAsia="Verdana"/>
        </w:rPr>
      </w:pPr>
      <w:bookmarkStart w:name="_Toc526405597" w:id="63"/>
      <w:bookmarkStart w:name="_Toc527613407" w:id="64"/>
      <w:bookmarkStart w:name="_Toc528738231" w:id="65"/>
      <w:bookmarkStart w:name="_Toc530118661" w:id="66"/>
      <w:bookmarkEnd w:id="63"/>
      <w:bookmarkEnd w:id="64"/>
      <w:r w:rsidRPr="00B91116">
        <w:rPr>
          <w:rFonts w:eastAsia="Verdana"/>
        </w:rPr>
        <w:lastRenderedPageBreak/>
        <w:t>Utdanning</w:t>
      </w:r>
      <w:bookmarkEnd w:id="65"/>
      <w:bookmarkEnd w:id="66"/>
    </w:p>
    <w:p w:rsidRPr="00B91116" w:rsidR="634D4BF4" w:rsidP="00700BDD" w:rsidRDefault="634D4BF4" w14:paraId="4F22CBBE" w14:textId="45E2CD57"/>
    <w:p w:rsidRPr="00B91116" w:rsidR="00702A71" w:rsidP="00700BDD" w:rsidRDefault="007D562A" w14:paraId="5486E2BC" w14:textId="74E3F3D1">
      <w:pPr>
        <w:rPr>
          <w:b/>
        </w:rPr>
      </w:pPr>
      <w:r w:rsidRPr="00B91116">
        <w:rPr>
          <w:noProof/>
          <w:lang w:eastAsia="nb-NO"/>
        </w:rPr>
        <w:drawing>
          <wp:anchor distT="0" distB="0" distL="114300" distR="114300" simplePos="0" relativeHeight="251663360" behindDoc="0" locked="0" layoutInCell="1" allowOverlap="1" wp14:anchorId="6130FDF1" wp14:editId="680D86B2">
            <wp:simplePos x="0" y="0"/>
            <wp:positionH relativeFrom="margin">
              <wp:align>right</wp:align>
            </wp:positionH>
            <wp:positionV relativeFrom="paragraph">
              <wp:posOffset>242570</wp:posOffset>
            </wp:positionV>
            <wp:extent cx="5760720" cy="607695"/>
            <wp:effectExtent l="0" t="0" r="0" b="1905"/>
            <wp:wrapTopAndBottom/>
            <wp:docPr id="204" name="Bild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07695"/>
                    </a:xfrm>
                    <a:prstGeom prst="rect">
                      <a:avLst/>
                    </a:prstGeom>
                    <a:noFill/>
                    <a:ln>
                      <a:noFill/>
                    </a:ln>
                  </pic:spPr>
                </pic:pic>
              </a:graphicData>
            </a:graphic>
          </wp:anchor>
        </w:drawing>
      </w:r>
      <w:r w:rsidRPr="007D562A" w:rsidR="00702A71">
        <w:rPr>
          <w:b/>
        </w:rPr>
        <w:t>Drift</w:t>
      </w:r>
    </w:p>
    <w:p w:rsidR="007D562A" w:rsidP="00700BDD" w:rsidRDefault="007D562A" w14:paraId="7F87438C" w14:textId="77777777"/>
    <w:p w:rsidRPr="007D562A" w:rsidR="51D38EDF" w:rsidP="007D562A" w:rsidRDefault="51D38EDF" w14:paraId="4B988C8B" w14:textId="69F5388C">
      <w:pPr>
        <w:rPr>
          <w:b/>
        </w:rPr>
      </w:pPr>
      <w:r w:rsidRPr="007D562A">
        <w:rPr>
          <w:b/>
        </w:rPr>
        <w:t>Faktaopplysninger</w:t>
      </w:r>
    </w:p>
    <w:p w:rsidRPr="00B91116" w:rsidR="51D38EDF" w:rsidP="007D562A" w:rsidRDefault="51D38EDF" w14:paraId="51F22B6E" w14:textId="210ECEB8">
      <w:r w:rsidRPr="007D562A">
        <w:rPr>
          <w:b/>
        </w:rPr>
        <w:t>Assisterende fylkesdirektør for utdanning</w:t>
      </w:r>
      <w:r w:rsidRPr="00B91116">
        <w:t>: Anne Elisabeth Djupvik</w:t>
      </w:r>
    </w:p>
    <w:p w:rsidRPr="00B91116" w:rsidR="51D38EDF" w:rsidP="007D562A" w:rsidRDefault="51D38EDF" w14:paraId="4F3C3436" w14:textId="5DB2109C">
      <w:r w:rsidRPr="007D562A">
        <w:rPr>
          <w:b/>
        </w:rPr>
        <w:t>Seksjonsleder økonomi og administrasjon</w:t>
      </w:r>
      <w:r w:rsidRPr="00B91116">
        <w:t>: Ove Austmo</w:t>
      </w:r>
    </w:p>
    <w:p w:rsidRPr="00B91116" w:rsidR="51D38EDF" w:rsidP="007D562A" w:rsidRDefault="51D38EDF" w14:paraId="38938CEC" w14:textId="7B51D0FB">
      <w:r w:rsidRPr="007D562A">
        <w:rPr>
          <w:b/>
        </w:rPr>
        <w:t>Seksjonsleder elevtjenester og inntak</w:t>
      </w:r>
      <w:r w:rsidRPr="00B91116">
        <w:t>: Tore Bruem</w:t>
      </w:r>
    </w:p>
    <w:p w:rsidRPr="00B91116" w:rsidR="51D38EDF" w:rsidP="007D562A" w:rsidRDefault="51D38EDF" w14:paraId="712DC1B7" w14:textId="2B7DAFF5">
      <w:r w:rsidRPr="007D562A">
        <w:rPr>
          <w:b/>
        </w:rPr>
        <w:t>Seksjonsleder tilbud og kompetanse</w:t>
      </w:r>
      <w:r w:rsidRPr="00B91116">
        <w:t>: Herdis Floan</w:t>
      </w:r>
    </w:p>
    <w:p w:rsidRPr="00B91116" w:rsidR="51D38EDF" w:rsidP="007D562A" w:rsidRDefault="51D38EDF" w14:paraId="6E7F5AA8" w14:textId="73EF1C3E">
      <w:r w:rsidRPr="007D562A">
        <w:rPr>
          <w:b/>
        </w:rPr>
        <w:t>Seksjonsleder fag- og yrkesopplæring</w:t>
      </w:r>
      <w:r w:rsidRPr="00B91116">
        <w:t>: Lars Kristian Fossum</w:t>
      </w:r>
    </w:p>
    <w:p w:rsidRPr="00B91116" w:rsidR="51D38EDF" w:rsidP="007D562A" w:rsidRDefault="51D38EDF" w14:paraId="3504C6AE" w14:textId="45C038AB">
      <w:r w:rsidRPr="007D562A">
        <w:rPr>
          <w:b/>
        </w:rPr>
        <w:t>Seksjonsleder analyse, digitalisering og eksamen</w:t>
      </w:r>
      <w:r w:rsidRPr="00B91116">
        <w:t>: Anders Bjøru</w:t>
      </w:r>
    </w:p>
    <w:p w:rsidRPr="00B91116" w:rsidR="51D38EDF" w:rsidP="007D562A" w:rsidRDefault="51D38EDF" w14:paraId="2896C0AC" w14:textId="16D04419">
      <w:r w:rsidRPr="007D562A">
        <w:rPr>
          <w:b/>
        </w:rPr>
        <w:t>Seksjonsleder plan- og utviklingsarbeid</w:t>
      </w:r>
      <w:r w:rsidRPr="00B91116">
        <w:t>: Maria Tanem Møller</w:t>
      </w:r>
    </w:p>
    <w:p w:rsidRPr="00B91116" w:rsidR="51D38EDF" w:rsidP="007D562A" w:rsidRDefault="51D38EDF" w14:paraId="519FD6FB" w14:textId="1BDB8CE7">
      <w:r w:rsidRPr="00B91116">
        <w:t xml:space="preserve"> </w:t>
      </w:r>
    </w:p>
    <w:p w:rsidRPr="00B91116" w:rsidR="51D38EDF" w:rsidP="007D562A" w:rsidRDefault="51D38EDF" w14:paraId="5F0773B2" w14:textId="57E73701">
      <w:r w:rsidRPr="00B91116">
        <w:t>Seksjonene har til sammen 113 medarbeidere.</w:t>
      </w:r>
    </w:p>
    <w:p w:rsidRPr="00B91116" w:rsidR="51D38EDF" w:rsidP="007D562A" w:rsidRDefault="51D38EDF" w14:paraId="20A647BD" w14:textId="24864790">
      <w:r w:rsidRPr="00B91116">
        <w:t xml:space="preserve"> </w:t>
      </w:r>
    </w:p>
    <w:p w:rsidRPr="00B91116" w:rsidR="51D38EDF" w:rsidP="00700BDD" w:rsidRDefault="51D38EDF" w14:paraId="07575B89" w14:textId="28680288">
      <w:r w:rsidRPr="007D562A">
        <w:rPr>
          <w:b/>
        </w:rPr>
        <w:t>Kort beskrivelse av ansvarsområdene</w:t>
      </w:r>
      <w:r w:rsidRPr="00B91116">
        <w:t xml:space="preserve">: </w:t>
      </w:r>
    </w:p>
    <w:p w:rsidRPr="00B91116" w:rsidR="51D38EDF" w:rsidP="007D562A" w:rsidRDefault="51D38EDF" w14:paraId="1A6A4CA2" w14:textId="3268E989">
      <w:pPr>
        <w:pStyle w:val="Bullet"/>
      </w:pPr>
      <w:r w:rsidRPr="00B91116">
        <w:t>Politisk saksforberedelse, oppfølging av politiske vedtak.</w:t>
      </w:r>
    </w:p>
    <w:p w:rsidRPr="00B91116" w:rsidR="51D38EDF" w:rsidP="007D562A" w:rsidRDefault="51D38EDF" w14:paraId="0F220806" w14:textId="3F56131E">
      <w:pPr>
        <w:pStyle w:val="Bullet"/>
      </w:pPr>
      <w:r w:rsidRPr="00B91116">
        <w:t>Planlegging og gjennomføring av inntaket til de videregående skolene og formidling av lærlinger til bedrift.</w:t>
      </w:r>
    </w:p>
    <w:p w:rsidRPr="00B91116" w:rsidR="51D38EDF" w:rsidP="007D562A" w:rsidRDefault="51D38EDF" w14:paraId="26CD1FB8" w14:textId="5C9513DC">
      <w:pPr>
        <w:pStyle w:val="Bullet"/>
      </w:pPr>
      <w:r w:rsidRPr="00B91116">
        <w:t>Fagopplæring: forvaltningsansvar, kompetanseutvikling og kvalitetsoppfølging.</w:t>
      </w:r>
    </w:p>
    <w:p w:rsidRPr="00B91116" w:rsidR="51D38EDF" w:rsidP="007D562A" w:rsidRDefault="51D38EDF" w14:paraId="7B77FDFC" w14:textId="61C9BEE0">
      <w:pPr>
        <w:pStyle w:val="Bullet"/>
      </w:pPr>
      <w:r w:rsidRPr="00B91116">
        <w:t>Forvaltningsansvar for grunnskoleopplæring og videregående opplæring i barnevernsinstitusjoner og sosiale og medisinske institusjoner.</w:t>
      </w:r>
    </w:p>
    <w:p w:rsidRPr="00B91116" w:rsidR="51D38EDF" w:rsidP="007D562A" w:rsidRDefault="51D38EDF" w14:paraId="4E28F965" w14:textId="036F4044">
      <w:pPr>
        <w:pStyle w:val="Bullet"/>
      </w:pPr>
      <w:r w:rsidRPr="00B91116">
        <w:t>Voksenopplæring</w:t>
      </w:r>
    </w:p>
    <w:p w:rsidRPr="00B91116" w:rsidR="51D38EDF" w:rsidP="007D562A" w:rsidRDefault="51D38EDF" w14:paraId="1A72B14F" w14:textId="64A196F5">
      <w:pPr>
        <w:pStyle w:val="Bullet"/>
      </w:pPr>
      <w:r w:rsidRPr="00B91116">
        <w:t>Koordineringsansvar for offentlige fagskoler.</w:t>
      </w:r>
    </w:p>
    <w:p w:rsidRPr="00B91116" w:rsidR="51D38EDF" w:rsidP="007D562A" w:rsidRDefault="51D38EDF" w14:paraId="18DDB20F" w14:textId="70441781">
      <w:pPr>
        <w:pStyle w:val="Bullet"/>
      </w:pPr>
      <w:r w:rsidRPr="00B91116">
        <w:t xml:space="preserve">Pedagogisk-psykologisk tjeneste for videregående opplæring </w:t>
      </w:r>
    </w:p>
    <w:p w:rsidRPr="00B91116" w:rsidR="51D38EDF" w:rsidP="007D562A" w:rsidRDefault="51D38EDF" w14:paraId="28CA610A" w14:textId="551DF60D">
      <w:pPr>
        <w:pStyle w:val="Bullet"/>
      </w:pPr>
      <w:r w:rsidRPr="00B91116">
        <w:t>Koordinering av Oppfølgingstjenesten</w:t>
      </w:r>
    </w:p>
    <w:p w:rsidRPr="00B91116" w:rsidR="51D38EDF" w:rsidP="007D562A" w:rsidRDefault="51D38EDF" w14:paraId="2D8C314E" w14:textId="7AA5D863">
      <w:pPr>
        <w:pStyle w:val="Bullet"/>
      </w:pPr>
      <w:r w:rsidRPr="00B91116">
        <w:t>Gjesteelevs-/ lærlingeoppgjør mellom fylker</w:t>
      </w:r>
    </w:p>
    <w:p w:rsidRPr="00B91116" w:rsidR="51D38EDF" w:rsidP="007D562A" w:rsidRDefault="51D38EDF" w14:paraId="419F1F53" w14:textId="625570F0">
      <w:pPr>
        <w:pStyle w:val="Bullet"/>
      </w:pPr>
      <w:r w:rsidRPr="00B91116">
        <w:t>Eksamenskontor for elever og privatister</w:t>
      </w:r>
    </w:p>
    <w:p w:rsidRPr="00B91116" w:rsidR="51D38EDF" w:rsidP="007D562A" w:rsidRDefault="51D38EDF" w14:paraId="3DF875C7" w14:textId="2B7E1FE5">
      <w:pPr>
        <w:pStyle w:val="Bullet"/>
      </w:pPr>
      <w:r w:rsidRPr="00B91116">
        <w:t>Kompetanseutvikling og skoleutvikling</w:t>
      </w:r>
    </w:p>
    <w:p w:rsidRPr="00B91116" w:rsidR="51D38EDF" w:rsidP="007D562A" w:rsidRDefault="51D38EDF" w14:paraId="7293D975" w14:textId="55B79EA2">
      <w:pPr>
        <w:pStyle w:val="Bullet"/>
      </w:pPr>
      <w:r w:rsidRPr="00B91116">
        <w:t>Drift av kvalitetssystemer for videregående opplæring.</w:t>
      </w:r>
    </w:p>
    <w:p w:rsidRPr="00B91116" w:rsidR="51D38EDF" w:rsidP="00700BDD" w:rsidRDefault="51D38EDF" w14:paraId="107D9D8B" w14:textId="6821B115">
      <w:r w:rsidRPr="00B91116">
        <w:t xml:space="preserve"> </w:t>
      </w:r>
    </w:p>
    <w:p w:rsidRPr="00B91116" w:rsidR="00A1718D" w:rsidP="00700BDD" w:rsidRDefault="00A1718D" w14:paraId="3D603342" w14:textId="77777777">
      <w:r w:rsidRPr="00B91116">
        <w:br w:type="page"/>
      </w:r>
    </w:p>
    <w:p w:rsidRPr="00B91116" w:rsidR="51D38EDF" w:rsidP="00700BDD" w:rsidRDefault="51D38EDF" w14:paraId="6E93ED56" w14:textId="2D830500">
      <w:r w:rsidRPr="007D562A">
        <w:rPr>
          <w:b/>
        </w:rPr>
        <w:lastRenderedPageBreak/>
        <w:t>Budsjettabell</w:t>
      </w:r>
      <w:r w:rsidRPr="00B91116">
        <w:t>:</w:t>
      </w:r>
    </w:p>
    <w:tbl>
      <w:tblPr>
        <w:tblStyle w:val="Tabellrutenett"/>
        <w:tblW w:w="9072" w:type="dxa"/>
        <w:tblLayout w:type="fixed"/>
        <w:tblLook w:val="06A0" w:firstRow="1" w:lastRow="0" w:firstColumn="1" w:lastColumn="0" w:noHBand="1" w:noVBand="1"/>
      </w:tblPr>
      <w:tblGrid>
        <w:gridCol w:w="1555"/>
        <w:gridCol w:w="4819"/>
        <w:gridCol w:w="2698"/>
      </w:tblGrid>
      <w:tr w:rsidRPr="00B91116" w:rsidR="51D38EDF" w:rsidTr="00AF4B0E" w14:paraId="28780876" w14:textId="77777777">
        <w:tc>
          <w:tcPr>
            <w:tcW w:w="1555" w:type="dxa"/>
            <w:tcMar>
              <w:top w:w="85" w:type="dxa"/>
              <w:bottom w:w="85" w:type="dxa"/>
            </w:tcMar>
          </w:tcPr>
          <w:p w:rsidRPr="00AF4B0E" w:rsidR="51D38EDF" w:rsidP="007D562A" w:rsidRDefault="51D38EDF" w14:paraId="5C738150" w14:textId="2B2AA7FA">
            <w:pPr>
              <w:rPr>
                <w:b/>
              </w:rPr>
            </w:pPr>
            <w:r w:rsidRPr="00AF4B0E">
              <w:rPr>
                <w:b/>
                <w:highlight w:val="yellow"/>
              </w:rPr>
              <w:t>Funksjon</w:t>
            </w:r>
          </w:p>
        </w:tc>
        <w:tc>
          <w:tcPr>
            <w:tcW w:w="4819" w:type="dxa"/>
            <w:tcMar>
              <w:top w:w="85" w:type="dxa"/>
              <w:bottom w:w="85" w:type="dxa"/>
            </w:tcMar>
          </w:tcPr>
          <w:p w:rsidRPr="00AF4B0E" w:rsidR="51D38EDF" w:rsidP="007D562A" w:rsidRDefault="51D38EDF" w14:paraId="086A1503" w14:textId="346EA819">
            <w:pPr>
              <w:rPr>
                <w:b/>
              </w:rPr>
            </w:pPr>
            <w:r w:rsidRPr="00AF4B0E">
              <w:rPr>
                <w:b/>
                <w:highlight w:val="yellow"/>
              </w:rPr>
              <w:t>Funksjonstekst</w:t>
            </w:r>
          </w:p>
        </w:tc>
        <w:tc>
          <w:tcPr>
            <w:tcW w:w="2698" w:type="dxa"/>
            <w:tcMar>
              <w:top w:w="85" w:type="dxa"/>
              <w:bottom w:w="85" w:type="dxa"/>
            </w:tcMar>
          </w:tcPr>
          <w:p w:rsidRPr="00AF4B0E" w:rsidR="51D38EDF" w:rsidP="00AF4B0E" w:rsidRDefault="51D38EDF" w14:paraId="3F43DF2D" w14:textId="71D93345">
            <w:pPr>
              <w:jc w:val="right"/>
              <w:rPr>
                <w:b/>
              </w:rPr>
            </w:pPr>
            <w:r w:rsidRPr="00AF4B0E">
              <w:rPr>
                <w:b/>
                <w:highlight w:val="yellow"/>
              </w:rPr>
              <w:t>Oppr. budsjett 2018</w:t>
            </w:r>
          </w:p>
        </w:tc>
      </w:tr>
      <w:tr w:rsidRPr="00B91116" w:rsidR="51D38EDF" w:rsidTr="00AF4B0E" w14:paraId="66F6C088" w14:textId="77777777">
        <w:tc>
          <w:tcPr>
            <w:tcW w:w="1555" w:type="dxa"/>
            <w:tcMar>
              <w:top w:w="85" w:type="dxa"/>
              <w:bottom w:w="85" w:type="dxa"/>
            </w:tcMar>
          </w:tcPr>
          <w:p w:rsidRPr="00B91116" w:rsidR="51D38EDF" w:rsidP="007D562A" w:rsidRDefault="51D38EDF" w14:paraId="1918733C" w14:textId="127F1ECA">
            <w:r w:rsidRPr="00B91116">
              <w:t>515</w:t>
            </w:r>
          </w:p>
        </w:tc>
        <w:tc>
          <w:tcPr>
            <w:tcW w:w="4819" w:type="dxa"/>
            <w:tcMar>
              <w:top w:w="85" w:type="dxa"/>
              <w:bottom w:w="85" w:type="dxa"/>
            </w:tcMar>
          </w:tcPr>
          <w:p w:rsidRPr="00B91116" w:rsidR="51D38EDF" w:rsidP="007D562A" w:rsidRDefault="51D38EDF" w14:paraId="2DCF2B1C" w14:textId="57B42460">
            <w:r w:rsidRPr="00B91116">
              <w:t>Fellesutgifter og støttefunksjoner knyttet til videregående opplæring</w:t>
            </w:r>
          </w:p>
        </w:tc>
        <w:tc>
          <w:tcPr>
            <w:tcW w:w="2698" w:type="dxa"/>
            <w:tcMar>
              <w:top w:w="85" w:type="dxa"/>
              <w:bottom w:w="85" w:type="dxa"/>
            </w:tcMar>
          </w:tcPr>
          <w:p w:rsidRPr="00B91116" w:rsidR="51D38EDF" w:rsidP="00AF4B0E" w:rsidRDefault="51D38EDF" w14:paraId="40C4ED2B" w14:textId="29D8CF3E">
            <w:pPr>
              <w:jc w:val="right"/>
            </w:pPr>
            <w:r w:rsidRPr="00B91116">
              <w:t>57 345 000</w:t>
            </w:r>
          </w:p>
        </w:tc>
      </w:tr>
      <w:tr w:rsidRPr="00B91116" w:rsidR="51D38EDF" w:rsidTr="00AF4B0E" w14:paraId="6BD62973" w14:textId="77777777">
        <w:tc>
          <w:tcPr>
            <w:tcW w:w="1555" w:type="dxa"/>
            <w:tcMar>
              <w:top w:w="85" w:type="dxa"/>
              <w:bottom w:w="85" w:type="dxa"/>
            </w:tcMar>
          </w:tcPr>
          <w:p w:rsidRPr="00B91116" w:rsidR="51D38EDF" w:rsidP="007D562A" w:rsidRDefault="51D38EDF" w14:paraId="3E8C7A6D" w14:textId="67C49A1A">
            <w:r w:rsidRPr="00B91116">
              <w:t>520</w:t>
            </w:r>
          </w:p>
        </w:tc>
        <w:tc>
          <w:tcPr>
            <w:tcW w:w="4819" w:type="dxa"/>
            <w:tcMar>
              <w:top w:w="85" w:type="dxa"/>
              <w:bottom w:w="85" w:type="dxa"/>
            </w:tcMar>
          </w:tcPr>
          <w:p w:rsidRPr="00B91116" w:rsidR="51D38EDF" w:rsidP="007D562A" w:rsidRDefault="51D38EDF" w14:paraId="72924515" w14:textId="4835F4E8">
            <w:r w:rsidRPr="00B91116">
              <w:t>Ped</w:t>
            </w:r>
            <w:r w:rsidR="00AF4B0E">
              <w:t>a</w:t>
            </w:r>
            <w:r w:rsidRPr="00B91116">
              <w:t xml:space="preserve">gogisk ledelse, pedagogisk fellesutgifter og </w:t>
            </w:r>
            <w:r w:rsidRPr="00B91116" w:rsidR="00AF4B0E">
              <w:t>gjesteelevs</w:t>
            </w:r>
            <w:r w:rsidR="00AF4B0E">
              <w:t>-</w:t>
            </w:r>
            <w:r w:rsidRPr="00B91116" w:rsidR="00AF4B0E">
              <w:t>oppgjør</w:t>
            </w:r>
          </w:p>
        </w:tc>
        <w:tc>
          <w:tcPr>
            <w:tcW w:w="2698" w:type="dxa"/>
            <w:tcMar>
              <w:top w:w="85" w:type="dxa"/>
              <w:bottom w:w="85" w:type="dxa"/>
            </w:tcMar>
          </w:tcPr>
          <w:p w:rsidRPr="00B91116" w:rsidR="51D38EDF" w:rsidP="00AF4B0E" w:rsidRDefault="51D38EDF" w14:paraId="6A8CCE88" w14:textId="7D9346BA">
            <w:pPr>
              <w:jc w:val="right"/>
            </w:pPr>
            <w:r w:rsidRPr="00B91116">
              <w:t>58 845 459</w:t>
            </w:r>
          </w:p>
        </w:tc>
      </w:tr>
      <w:tr w:rsidRPr="00B91116" w:rsidR="51D38EDF" w:rsidTr="00AF4B0E" w14:paraId="60E8D965" w14:textId="77777777">
        <w:tc>
          <w:tcPr>
            <w:tcW w:w="1555" w:type="dxa"/>
            <w:tcMar>
              <w:top w:w="85" w:type="dxa"/>
              <w:bottom w:w="85" w:type="dxa"/>
            </w:tcMar>
          </w:tcPr>
          <w:p w:rsidRPr="00B91116" w:rsidR="51D38EDF" w:rsidP="007D562A" w:rsidRDefault="51D38EDF" w14:paraId="71C28DAC" w14:textId="373F21ED">
            <w:r w:rsidRPr="00B91116">
              <w:t>559</w:t>
            </w:r>
          </w:p>
        </w:tc>
        <w:tc>
          <w:tcPr>
            <w:tcW w:w="4819" w:type="dxa"/>
            <w:tcMar>
              <w:top w:w="85" w:type="dxa"/>
              <w:bottom w:w="85" w:type="dxa"/>
            </w:tcMar>
          </w:tcPr>
          <w:p w:rsidRPr="00B91116" w:rsidR="51D38EDF" w:rsidP="007D562A" w:rsidRDefault="51D38EDF" w14:paraId="664E5D0A" w14:textId="11814ED8">
            <w:r w:rsidRPr="00B91116">
              <w:t>Landslinjer</w:t>
            </w:r>
          </w:p>
        </w:tc>
        <w:tc>
          <w:tcPr>
            <w:tcW w:w="2698" w:type="dxa"/>
            <w:tcMar>
              <w:top w:w="85" w:type="dxa"/>
              <w:bottom w:w="85" w:type="dxa"/>
            </w:tcMar>
          </w:tcPr>
          <w:p w:rsidRPr="00B91116" w:rsidR="51D38EDF" w:rsidP="00AF4B0E" w:rsidRDefault="51D38EDF" w14:paraId="66AB7152" w14:textId="160D392C">
            <w:pPr>
              <w:jc w:val="right"/>
            </w:pPr>
            <w:r w:rsidRPr="00B91116">
              <w:t>-18 800 000</w:t>
            </w:r>
          </w:p>
        </w:tc>
      </w:tr>
      <w:tr w:rsidRPr="00B91116" w:rsidR="51D38EDF" w:rsidTr="00AF4B0E" w14:paraId="526D15F1" w14:textId="77777777">
        <w:tc>
          <w:tcPr>
            <w:tcW w:w="1555" w:type="dxa"/>
            <w:tcMar>
              <w:top w:w="85" w:type="dxa"/>
              <w:bottom w:w="85" w:type="dxa"/>
            </w:tcMar>
          </w:tcPr>
          <w:p w:rsidRPr="00B91116" w:rsidR="51D38EDF" w:rsidP="007D562A" w:rsidRDefault="51D38EDF" w14:paraId="75F1D78D" w14:textId="54D3A341">
            <w:r w:rsidRPr="00B91116">
              <w:t>561</w:t>
            </w:r>
          </w:p>
        </w:tc>
        <w:tc>
          <w:tcPr>
            <w:tcW w:w="4819" w:type="dxa"/>
            <w:tcMar>
              <w:top w:w="85" w:type="dxa"/>
              <w:bottom w:w="85" w:type="dxa"/>
            </w:tcMar>
          </w:tcPr>
          <w:p w:rsidRPr="00B91116" w:rsidR="51D38EDF" w:rsidP="007D562A" w:rsidRDefault="51D38EDF" w14:paraId="394C7AF0" w14:textId="2299AD8A">
            <w:r w:rsidRPr="00B91116">
              <w:t>Oppfølgingstjenesten og Pedagogisk psykologisk tjeneste</w:t>
            </w:r>
          </w:p>
        </w:tc>
        <w:tc>
          <w:tcPr>
            <w:tcW w:w="2698" w:type="dxa"/>
            <w:tcMar>
              <w:top w:w="85" w:type="dxa"/>
              <w:bottom w:w="85" w:type="dxa"/>
            </w:tcMar>
          </w:tcPr>
          <w:p w:rsidRPr="00B91116" w:rsidR="51D38EDF" w:rsidP="00AF4B0E" w:rsidRDefault="51D38EDF" w14:paraId="5951B3DD" w14:textId="1456FA2B">
            <w:pPr>
              <w:jc w:val="right"/>
            </w:pPr>
            <w:r w:rsidRPr="00B91116">
              <w:t>28 011 000</w:t>
            </w:r>
          </w:p>
        </w:tc>
      </w:tr>
      <w:tr w:rsidRPr="00B91116" w:rsidR="51D38EDF" w:rsidTr="00AF4B0E" w14:paraId="6C247B20" w14:textId="77777777">
        <w:tc>
          <w:tcPr>
            <w:tcW w:w="1555" w:type="dxa"/>
            <w:tcMar>
              <w:top w:w="85" w:type="dxa"/>
              <w:bottom w:w="85" w:type="dxa"/>
            </w:tcMar>
          </w:tcPr>
          <w:p w:rsidRPr="00B91116" w:rsidR="51D38EDF" w:rsidP="007D562A" w:rsidRDefault="51D38EDF" w14:paraId="5E075D53" w14:textId="641A60CB">
            <w:r w:rsidRPr="00B91116">
              <w:t>562</w:t>
            </w:r>
          </w:p>
        </w:tc>
        <w:tc>
          <w:tcPr>
            <w:tcW w:w="4819" w:type="dxa"/>
            <w:tcMar>
              <w:top w:w="85" w:type="dxa"/>
              <w:bottom w:w="85" w:type="dxa"/>
            </w:tcMar>
          </w:tcPr>
          <w:p w:rsidRPr="00B91116" w:rsidR="51D38EDF" w:rsidP="007D562A" w:rsidRDefault="51D38EDF" w14:paraId="0C7B73E5" w14:textId="4E0AB15E">
            <w:r w:rsidRPr="00B91116">
              <w:t>Spesialundervisning og særlig tilpasset opplæring</w:t>
            </w:r>
          </w:p>
        </w:tc>
        <w:tc>
          <w:tcPr>
            <w:tcW w:w="2698" w:type="dxa"/>
            <w:tcMar>
              <w:top w:w="85" w:type="dxa"/>
              <w:bottom w:w="85" w:type="dxa"/>
            </w:tcMar>
          </w:tcPr>
          <w:p w:rsidRPr="00B91116" w:rsidR="51D38EDF" w:rsidP="00AF4B0E" w:rsidRDefault="51D38EDF" w14:paraId="60FA3B89" w14:textId="67C80B66">
            <w:pPr>
              <w:jc w:val="right"/>
            </w:pPr>
            <w:r w:rsidRPr="00B91116">
              <w:t>36 136 000</w:t>
            </w:r>
          </w:p>
        </w:tc>
      </w:tr>
      <w:tr w:rsidRPr="00B91116" w:rsidR="51D38EDF" w:rsidTr="00AF4B0E" w14:paraId="66BA2B7F" w14:textId="77777777">
        <w:tc>
          <w:tcPr>
            <w:tcW w:w="1555" w:type="dxa"/>
            <w:tcMar>
              <w:top w:w="85" w:type="dxa"/>
              <w:bottom w:w="85" w:type="dxa"/>
            </w:tcMar>
          </w:tcPr>
          <w:p w:rsidRPr="00B91116" w:rsidR="51D38EDF" w:rsidP="007D562A" w:rsidRDefault="51D38EDF" w14:paraId="390AEDCF" w14:textId="330A6B31">
            <w:r w:rsidRPr="00B91116">
              <w:t>570</w:t>
            </w:r>
          </w:p>
        </w:tc>
        <w:tc>
          <w:tcPr>
            <w:tcW w:w="4819" w:type="dxa"/>
            <w:tcMar>
              <w:top w:w="85" w:type="dxa"/>
              <w:bottom w:w="85" w:type="dxa"/>
            </w:tcMar>
          </w:tcPr>
          <w:p w:rsidRPr="00B91116" w:rsidR="51D38EDF" w:rsidP="007D562A" w:rsidRDefault="51D38EDF" w14:paraId="1C7BF08A" w14:textId="72CCE578">
            <w:r w:rsidRPr="00B91116">
              <w:t>Fagopplæring</w:t>
            </w:r>
          </w:p>
        </w:tc>
        <w:tc>
          <w:tcPr>
            <w:tcW w:w="2698" w:type="dxa"/>
            <w:tcMar>
              <w:top w:w="85" w:type="dxa"/>
              <w:bottom w:w="85" w:type="dxa"/>
            </w:tcMar>
          </w:tcPr>
          <w:p w:rsidRPr="00B91116" w:rsidR="51D38EDF" w:rsidP="00AF4B0E" w:rsidRDefault="51D38EDF" w14:paraId="54E793AD" w14:textId="006A48B6">
            <w:pPr>
              <w:jc w:val="right"/>
            </w:pPr>
            <w:r w:rsidRPr="00B91116">
              <w:t>391 383 000</w:t>
            </w:r>
          </w:p>
        </w:tc>
      </w:tr>
      <w:tr w:rsidRPr="00B91116" w:rsidR="51D38EDF" w:rsidTr="00AF4B0E" w14:paraId="0569B2AB" w14:textId="77777777">
        <w:tc>
          <w:tcPr>
            <w:tcW w:w="1555" w:type="dxa"/>
            <w:tcMar>
              <w:top w:w="85" w:type="dxa"/>
              <w:bottom w:w="85" w:type="dxa"/>
            </w:tcMar>
          </w:tcPr>
          <w:p w:rsidRPr="00B91116" w:rsidR="51D38EDF" w:rsidP="007D562A" w:rsidRDefault="51D38EDF" w14:paraId="273A57A3" w14:textId="5EE92299">
            <w:r w:rsidRPr="00B91116">
              <w:t>581</w:t>
            </w:r>
          </w:p>
        </w:tc>
        <w:tc>
          <w:tcPr>
            <w:tcW w:w="4819" w:type="dxa"/>
            <w:tcMar>
              <w:top w:w="85" w:type="dxa"/>
              <w:bottom w:w="85" w:type="dxa"/>
            </w:tcMar>
          </w:tcPr>
          <w:p w:rsidRPr="00B91116" w:rsidR="51D38EDF" w:rsidP="007D562A" w:rsidRDefault="51D38EDF" w14:paraId="0AE3BBB2" w14:textId="67A7345B">
            <w:r w:rsidRPr="00B91116">
              <w:t>Voksenopplæring etter opplæringsloven</w:t>
            </w:r>
          </w:p>
        </w:tc>
        <w:tc>
          <w:tcPr>
            <w:tcW w:w="2698" w:type="dxa"/>
            <w:tcMar>
              <w:top w:w="85" w:type="dxa"/>
              <w:bottom w:w="85" w:type="dxa"/>
            </w:tcMar>
          </w:tcPr>
          <w:p w:rsidRPr="00B91116" w:rsidR="51D38EDF" w:rsidP="00AF4B0E" w:rsidRDefault="51D38EDF" w14:paraId="267A943D" w14:textId="08741CE0">
            <w:pPr>
              <w:jc w:val="right"/>
            </w:pPr>
            <w:r w:rsidRPr="00B91116">
              <w:t>15 668 000</w:t>
            </w:r>
          </w:p>
        </w:tc>
      </w:tr>
      <w:tr w:rsidRPr="00B91116" w:rsidR="51D38EDF" w:rsidTr="00AF4B0E" w14:paraId="4B5EA661" w14:textId="77777777">
        <w:tc>
          <w:tcPr>
            <w:tcW w:w="1555" w:type="dxa"/>
            <w:tcMar>
              <w:top w:w="85" w:type="dxa"/>
              <w:bottom w:w="85" w:type="dxa"/>
            </w:tcMar>
          </w:tcPr>
          <w:p w:rsidRPr="00B91116" w:rsidR="51D38EDF" w:rsidP="007D562A" w:rsidRDefault="51D38EDF" w14:paraId="29BDE88D" w14:textId="7E48BEA5">
            <w:r w:rsidRPr="00B91116">
              <w:t>590</w:t>
            </w:r>
          </w:p>
        </w:tc>
        <w:tc>
          <w:tcPr>
            <w:tcW w:w="4819" w:type="dxa"/>
            <w:tcMar>
              <w:top w:w="85" w:type="dxa"/>
              <w:bottom w:w="85" w:type="dxa"/>
            </w:tcMar>
          </w:tcPr>
          <w:p w:rsidRPr="00B91116" w:rsidR="51D38EDF" w:rsidP="007D562A" w:rsidRDefault="51D38EDF" w14:paraId="50FB59BB" w14:textId="7FADC886">
            <w:r w:rsidRPr="00B91116">
              <w:t>Andre formål</w:t>
            </w:r>
          </w:p>
        </w:tc>
        <w:tc>
          <w:tcPr>
            <w:tcW w:w="2698" w:type="dxa"/>
            <w:tcMar>
              <w:top w:w="85" w:type="dxa"/>
              <w:bottom w:w="85" w:type="dxa"/>
            </w:tcMar>
          </w:tcPr>
          <w:p w:rsidRPr="00B91116" w:rsidR="51D38EDF" w:rsidP="00AF4B0E" w:rsidRDefault="51D38EDF" w14:paraId="7604109A" w14:textId="69847E09">
            <w:pPr>
              <w:jc w:val="right"/>
            </w:pPr>
            <w:r w:rsidRPr="00B91116">
              <w:t>61 735 000</w:t>
            </w:r>
          </w:p>
        </w:tc>
      </w:tr>
      <w:tr w:rsidRPr="00B91116" w:rsidR="51D38EDF" w:rsidTr="00AF4B0E" w14:paraId="2CEF3B30" w14:textId="77777777">
        <w:tc>
          <w:tcPr>
            <w:tcW w:w="1555" w:type="dxa"/>
            <w:tcMar>
              <w:top w:w="85" w:type="dxa"/>
              <w:bottom w:w="85" w:type="dxa"/>
            </w:tcMar>
          </w:tcPr>
          <w:p w:rsidRPr="00B91116" w:rsidR="51D38EDF" w:rsidP="007D562A" w:rsidRDefault="51D38EDF" w14:paraId="0EF933D4" w14:textId="1A00DFB7">
            <w:r w:rsidRPr="00B91116">
              <w:t>730</w:t>
            </w:r>
          </w:p>
        </w:tc>
        <w:tc>
          <w:tcPr>
            <w:tcW w:w="4819" w:type="dxa"/>
            <w:tcMar>
              <w:top w:w="85" w:type="dxa"/>
              <w:bottom w:w="85" w:type="dxa"/>
            </w:tcMar>
          </w:tcPr>
          <w:p w:rsidRPr="00B91116" w:rsidR="51D38EDF" w:rsidP="007D562A" w:rsidRDefault="51D38EDF" w14:paraId="5B58E684" w14:textId="2FF3F55C">
            <w:r w:rsidRPr="00B91116">
              <w:t>Buss</w:t>
            </w:r>
          </w:p>
        </w:tc>
        <w:tc>
          <w:tcPr>
            <w:tcW w:w="2698" w:type="dxa"/>
            <w:tcMar>
              <w:top w:w="85" w:type="dxa"/>
              <w:bottom w:w="85" w:type="dxa"/>
            </w:tcMar>
          </w:tcPr>
          <w:p w:rsidRPr="00B91116" w:rsidR="51D38EDF" w:rsidP="00AF4B0E" w:rsidRDefault="51D38EDF" w14:paraId="43D4CE35" w14:textId="1AE4219C">
            <w:pPr>
              <w:jc w:val="right"/>
            </w:pPr>
            <w:r w:rsidRPr="00B91116">
              <w:t>627 000</w:t>
            </w:r>
          </w:p>
        </w:tc>
      </w:tr>
      <w:tr w:rsidRPr="00B91116" w:rsidR="51D38EDF" w:rsidTr="00AF4B0E" w14:paraId="5463C73F" w14:textId="77777777">
        <w:tc>
          <w:tcPr>
            <w:tcW w:w="1555" w:type="dxa"/>
            <w:tcMar>
              <w:top w:w="85" w:type="dxa"/>
              <w:bottom w:w="85" w:type="dxa"/>
            </w:tcMar>
          </w:tcPr>
          <w:p w:rsidRPr="00B91116" w:rsidR="51D38EDF" w:rsidP="007D562A" w:rsidRDefault="51D38EDF" w14:paraId="199B2130" w14:textId="1A2C2771">
            <w:r w:rsidRPr="00B91116">
              <w:t>880</w:t>
            </w:r>
          </w:p>
        </w:tc>
        <w:tc>
          <w:tcPr>
            <w:tcW w:w="4819" w:type="dxa"/>
            <w:tcMar>
              <w:top w:w="85" w:type="dxa"/>
              <w:bottom w:w="85" w:type="dxa"/>
            </w:tcMar>
          </w:tcPr>
          <w:p w:rsidRPr="00B91116" w:rsidR="51D38EDF" w:rsidP="007D562A" w:rsidRDefault="51D38EDF" w14:paraId="6DDB3CCF" w14:textId="71DC27BD">
            <w:r w:rsidRPr="00B91116">
              <w:t>Interne finansieringstransaksjoner</w:t>
            </w:r>
          </w:p>
        </w:tc>
        <w:tc>
          <w:tcPr>
            <w:tcW w:w="2698" w:type="dxa"/>
            <w:tcMar>
              <w:top w:w="85" w:type="dxa"/>
              <w:bottom w:w="85" w:type="dxa"/>
            </w:tcMar>
          </w:tcPr>
          <w:p w:rsidRPr="00B91116" w:rsidR="51D38EDF" w:rsidP="00AF4B0E" w:rsidRDefault="51D38EDF" w14:paraId="2A6EC37A" w14:textId="3CEA22E8">
            <w:pPr>
              <w:jc w:val="right"/>
            </w:pPr>
            <w:r w:rsidRPr="00B91116">
              <w:t>-200 000</w:t>
            </w:r>
          </w:p>
        </w:tc>
      </w:tr>
      <w:tr w:rsidRPr="00B91116" w:rsidR="51D38EDF" w:rsidTr="00AF4B0E" w14:paraId="41890CE7" w14:textId="77777777">
        <w:tc>
          <w:tcPr>
            <w:tcW w:w="1555" w:type="dxa"/>
            <w:tcMar>
              <w:top w:w="85" w:type="dxa"/>
              <w:bottom w:w="85" w:type="dxa"/>
            </w:tcMar>
          </w:tcPr>
          <w:p w:rsidRPr="00B91116" w:rsidR="51D38EDF" w:rsidP="007D562A" w:rsidRDefault="51D38EDF" w14:paraId="371FA970" w14:textId="778FA04A"/>
        </w:tc>
        <w:tc>
          <w:tcPr>
            <w:tcW w:w="4819" w:type="dxa"/>
            <w:tcMar>
              <w:top w:w="85" w:type="dxa"/>
              <w:bottom w:w="85" w:type="dxa"/>
            </w:tcMar>
          </w:tcPr>
          <w:p w:rsidRPr="00AF4B0E" w:rsidR="51D38EDF" w:rsidP="007D562A" w:rsidRDefault="51D38EDF" w14:paraId="68B0437E" w14:textId="7355D99A">
            <w:pPr>
              <w:rPr>
                <w:b/>
              </w:rPr>
            </w:pPr>
            <w:r w:rsidRPr="00AF4B0E">
              <w:rPr>
                <w:b/>
                <w:highlight w:val="yellow"/>
              </w:rPr>
              <w:t>Totalt seksjonene ved avdeling for utdanning</w:t>
            </w:r>
          </w:p>
        </w:tc>
        <w:tc>
          <w:tcPr>
            <w:tcW w:w="2698" w:type="dxa"/>
            <w:tcMar>
              <w:top w:w="85" w:type="dxa"/>
              <w:bottom w:w="85" w:type="dxa"/>
            </w:tcMar>
          </w:tcPr>
          <w:p w:rsidRPr="00AF4B0E" w:rsidR="51D38EDF" w:rsidP="00AF4B0E" w:rsidRDefault="51D38EDF" w14:paraId="3BA86476" w14:textId="7D49F1D3">
            <w:pPr>
              <w:jc w:val="right"/>
              <w:rPr>
                <w:b/>
              </w:rPr>
            </w:pPr>
            <w:r w:rsidRPr="00AF4B0E">
              <w:rPr>
                <w:b/>
                <w:highlight w:val="yellow"/>
              </w:rPr>
              <w:t>630 750 459</w:t>
            </w:r>
          </w:p>
        </w:tc>
      </w:tr>
    </w:tbl>
    <w:p w:rsidRPr="00B91116" w:rsidR="51D38EDF" w:rsidP="00700BDD" w:rsidRDefault="51D38EDF" w14:paraId="3EDA9E66" w14:textId="711CEC04">
      <w:r w:rsidRPr="00B91116">
        <w:t xml:space="preserve"> </w:t>
      </w:r>
    </w:p>
    <w:p w:rsidRPr="00B91116" w:rsidR="51D38EDF" w:rsidP="00700BDD" w:rsidRDefault="51D38EDF" w14:paraId="7AF87008" w14:textId="31F7157A"/>
    <w:p w:rsidRPr="00B91116" w:rsidR="00A226D7" w:rsidP="00700BDD" w:rsidRDefault="00A226D7" w14:paraId="04ADE5AD" w14:textId="77777777"/>
    <w:p w:rsidRPr="00B91116" w:rsidR="00CE54D8" w:rsidP="00700BDD" w:rsidRDefault="00CE54D8" w14:paraId="46E97222" w14:textId="77777777">
      <w:pPr>
        <w:rPr>
          <w:color w:val="2E74B5" w:themeColor="accent1" w:themeShade="BF"/>
          <w:sz w:val="32"/>
          <w:szCs w:val="32"/>
        </w:rPr>
      </w:pPr>
      <w:r w:rsidRPr="00B91116">
        <w:br w:type="page"/>
      </w:r>
    </w:p>
    <w:p w:rsidRPr="00B91116" w:rsidR="007A7BB2" w:rsidP="00EE05B3" w:rsidRDefault="51D38EDF" w14:paraId="68955477" w14:textId="7494853F">
      <w:pPr>
        <w:pStyle w:val="Overskrift2"/>
      </w:pPr>
      <w:bookmarkStart w:name="_Toc528738232" w:id="67"/>
      <w:bookmarkStart w:name="_Toc530118662" w:id="68"/>
      <w:r w:rsidRPr="00B91116">
        <w:lastRenderedPageBreak/>
        <w:t>Videregående skoler</w:t>
      </w:r>
      <w:bookmarkEnd w:id="67"/>
      <w:bookmarkEnd w:id="68"/>
    </w:p>
    <w:p w:rsidRPr="00B91116" w:rsidR="00DA5EFB" w:rsidP="00EE05B3" w:rsidRDefault="00DA5EFB" w14:paraId="0E52D9BA" w14:textId="764C702C">
      <w:bookmarkStart w:name="_Toc526405605" w:id="69"/>
      <w:bookmarkStart w:name="_Toc527613415" w:id="70"/>
      <w:bookmarkEnd w:id="69"/>
      <w:bookmarkEnd w:id="70"/>
    </w:p>
    <w:p w:rsidRPr="00B91116" w:rsidR="00DA5EFB" w:rsidP="00700BDD" w:rsidRDefault="00F66051" w14:paraId="1B744EEC" w14:textId="6DD95CCB">
      <w:pPr>
        <w:pStyle w:val="Overskrift3"/>
      </w:pPr>
      <w:bookmarkStart w:name="_Toc528738233" w:id="71"/>
      <w:r w:rsidRPr="00B91116">
        <w:t>Ole Vig</w:t>
      </w:r>
      <w:bookmarkEnd w:id="71"/>
      <w:r w:rsidRPr="00B91116">
        <w:t xml:space="preserve"> </w:t>
      </w:r>
      <w:r w:rsidRPr="00B91116" w:rsidR="003520EA">
        <w:t>VGS</w:t>
      </w:r>
    </w:p>
    <w:p w:rsidRPr="00B91116" w:rsidR="008F3C02" w:rsidP="00700BDD" w:rsidRDefault="008F3C02" w14:paraId="1753B843" w14:textId="77777777"/>
    <w:tbl>
      <w:tblPr>
        <w:tblW w:w="4740" w:type="dxa"/>
        <w:tblLayout w:type="fixed"/>
        <w:tblCellMar>
          <w:top w:w="15" w:type="dxa"/>
          <w:left w:w="70" w:type="dxa"/>
          <w:right w:w="70" w:type="dxa"/>
        </w:tblCellMar>
        <w:tblLook w:val="04A0" w:firstRow="1" w:lastRow="0" w:firstColumn="1" w:lastColumn="0" w:noHBand="0" w:noVBand="1"/>
      </w:tblPr>
      <w:tblGrid>
        <w:gridCol w:w="2689"/>
        <w:gridCol w:w="567"/>
        <w:gridCol w:w="1484"/>
      </w:tblGrid>
      <w:tr w:rsidRPr="00AF4B0E" w:rsidR="00112008" w:rsidTr="001C04A2" w14:paraId="12DFA47F" w14:textId="77777777">
        <w:trPr>
          <w:trHeight w:val="285"/>
        </w:trPr>
        <w:tc>
          <w:tcPr>
            <w:tcW w:w="4740" w:type="dxa"/>
            <w:gridSpan w:val="3"/>
            <w:tcBorders>
              <w:top w:val="single" w:color="auto" w:sz="4" w:space="0"/>
              <w:left w:val="single" w:color="auto" w:sz="4" w:space="0"/>
              <w:bottom w:val="single" w:color="auto" w:sz="4" w:space="0"/>
              <w:right w:val="single" w:color="auto" w:sz="4" w:space="0"/>
            </w:tcBorders>
            <w:shd w:val="clear" w:color="auto" w:fill="FFF2A7"/>
            <w:tcMar>
              <w:top w:w="57" w:type="dxa"/>
              <w:bottom w:w="0" w:type="dxa"/>
            </w:tcMar>
            <w:hideMark/>
          </w:tcPr>
          <w:p w:rsidRPr="00AF4B0E" w:rsidR="00112008" w:rsidP="001C04A2" w:rsidRDefault="00112008" w14:paraId="08CF46E6" w14:textId="77777777">
            <w:pPr>
              <w:pStyle w:val="Ingenmellomrom"/>
              <w:jc w:val="right"/>
              <w:rPr>
                <w:lang w:eastAsia="nb-NO"/>
              </w:rPr>
            </w:pPr>
            <w:r w:rsidRPr="00AF4B0E">
              <w:rPr>
                <w:lang w:eastAsia="nb-NO"/>
              </w:rPr>
              <w:t>Tilbud og elevdata </w:t>
            </w:r>
          </w:p>
        </w:tc>
      </w:tr>
      <w:tr w:rsidRPr="00AF4B0E" w:rsidR="00112008" w:rsidTr="001C04A2" w14:paraId="5E4D67C7" w14:textId="77777777">
        <w:trPr>
          <w:trHeight w:val="285"/>
        </w:trPr>
        <w:tc>
          <w:tcPr>
            <w:tcW w:w="3256" w:type="dxa"/>
            <w:gridSpan w:val="2"/>
            <w:tcBorders>
              <w:top w:val="single" w:color="auto" w:sz="4" w:space="0"/>
              <w:left w:val="single" w:color="auto" w:sz="4" w:space="0"/>
              <w:bottom w:val="nil"/>
              <w:right w:val="nil"/>
            </w:tcBorders>
            <w:shd w:val="clear" w:color="auto" w:fill="auto"/>
            <w:tcMar>
              <w:top w:w="57" w:type="dxa"/>
              <w:bottom w:w="0" w:type="dxa"/>
            </w:tcMar>
            <w:hideMark/>
          </w:tcPr>
          <w:p w:rsidRPr="00AF4B0E" w:rsidR="00112008" w:rsidP="00AF4B0E" w:rsidRDefault="00112008" w14:paraId="28B665CB" w14:textId="77777777">
            <w:pPr>
              <w:pStyle w:val="Ingenmellomrom"/>
              <w:rPr>
                <w:lang w:eastAsia="nb-NO"/>
              </w:rPr>
            </w:pPr>
            <w:r w:rsidRPr="00AF4B0E">
              <w:rPr>
                <w:lang w:eastAsia="nb-NO"/>
              </w:rPr>
              <w:t>Alternativ opplæring </w:t>
            </w:r>
          </w:p>
        </w:tc>
        <w:tc>
          <w:tcPr>
            <w:tcW w:w="1484" w:type="dxa"/>
            <w:tcBorders>
              <w:top w:val="single" w:color="auto" w:sz="4" w:space="0"/>
              <w:left w:val="nil"/>
              <w:bottom w:val="nil"/>
              <w:right w:val="single" w:color="auto" w:sz="4" w:space="0"/>
            </w:tcBorders>
            <w:shd w:val="clear" w:color="auto" w:fill="auto"/>
            <w:tcMar>
              <w:top w:w="57" w:type="dxa"/>
              <w:bottom w:w="0" w:type="dxa"/>
            </w:tcMar>
            <w:hideMark/>
          </w:tcPr>
          <w:p w:rsidRPr="00AF4B0E" w:rsidR="00112008" w:rsidP="001C04A2" w:rsidRDefault="00112008" w14:paraId="786BE56C" w14:textId="77777777">
            <w:pPr>
              <w:pStyle w:val="Ingenmellomrom"/>
              <w:jc w:val="right"/>
              <w:rPr>
                <w:lang w:eastAsia="nb-NO"/>
              </w:rPr>
            </w:pPr>
            <w:r w:rsidRPr="00AF4B0E">
              <w:rPr>
                <w:lang w:eastAsia="nb-NO"/>
              </w:rPr>
              <w:t>22</w:t>
            </w:r>
          </w:p>
        </w:tc>
      </w:tr>
      <w:tr w:rsidRPr="00AF4B0E" w:rsidR="00112008" w:rsidTr="001C04A2" w14:paraId="0ED4BB8E"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5A932DC2" w14:textId="77777777">
            <w:pPr>
              <w:pStyle w:val="Ingenmellomrom"/>
              <w:rPr>
                <w:lang w:eastAsia="nb-NO"/>
              </w:rPr>
            </w:pPr>
            <w:r w:rsidRPr="00AF4B0E">
              <w:rPr>
                <w:lang w:eastAsia="nb-NO"/>
              </w:rPr>
              <w:t>Byggfag</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5B4F5DF7" w14:textId="77777777">
            <w:pPr>
              <w:pStyle w:val="Ingenmellomrom"/>
              <w:jc w:val="right"/>
              <w:rPr>
                <w:lang w:eastAsia="nb-NO"/>
              </w:rPr>
            </w:pPr>
            <w:r w:rsidRPr="00AF4B0E">
              <w:rPr>
                <w:lang w:eastAsia="nb-NO"/>
              </w:rPr>
              <w:t>99</w:t>
            </w:r>
          </w:p>
        </w:tc>
      </w:tr>
      <w:tr w:rsidRPr="00AF4B0E" w:rsidR="00112008" w:rsidTr="001C04A2" w14:paraId="0044453B"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122BDC81" w14:textId="77777777">
            <w:pPr>
              <w:pStyle w:val="Ingenmellomrom"/>
              <w:rPr>
                <w:lang w:eastAsia="nb-NO"/>
              </w:rPr>
            </w:pPr>
            <w:r w:rsidRPr="00AF4B0E">
              <w:rPr>
                <w:lang w:eastAsia="nb-NO"/>
              </w:rPr>
              <w:t>Helse og oppvekst</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37B6F0E5" w14:textId="77777777">
            <w:pPr>
              <w:pStyle w:val="Ingenmellomrom"/>
              <w:jc w:val="right"/>
              <w:rPr>
                <w:lang w:eastAsia="nb-NO"/>
              </w:rPr>
            </w:pPr>
            <w:r w:rsidRPr="00AF4B0E">
              <w:rPr>
                <w:lang w:eastAsia="nb-NO"/>
              </w:rPr>
              <w:t>79</w:t>
            </w:r>
          </w:p>
        </w:tc>
      </w:tr>
      <w:tr w:rsidRPr="00AF4B0E" w:rsidR="00112008" w:rsidTr="001C04A2" w14:paraId="667A2623" w14:textId="77777777">
        <w:trPr>
          <w:trHeight w:val="570"/>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56209936" w14:textId="77777777">
            <w:pPr>
              <w:pStyle w:val="Ingenmellomrom"/>
              <w:rPr>
                <w:lang w:eastAsia="nb-NO"/>
              </w:rPr>
            </w:pPr>
            <w:r w:rsidRPr="00AF4B0E">
              <w:rPr>
                <w:lang w:eastAsia="nb-NO"/>
              </w:rPr>
              <w:t>Medier og kommunikasjon </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3BA28FF9" w14:textId="77777777">
            <w:pPr>
              <w:pStyle w:val="Ingenmellomrom"/>
              <w:jc w:val="right"/>
              <w:rPr>
                <w:lang w:eastAsia="nb-NO"/>
              </w:rPr>
            </w:pPr>
            <w:r w:rsidRPr="00AF4B0E">
              <w:rPr>
                <w:lang w:eastAsia="nb-NO"/>
              </w:rPr>
              <w:t>73</w:t>
            </w:r>
          </w:p>
        </w:tc>
      </w:tr>
      <w:tr w:rsidRPr="00AF4B0E" w:rsidR="00112008" w:rsidTr="001C04A2" w14:paraId="78442615"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7715EF05" w14:textId="77777777">
            <w:pPr>
              <w:pStyle w:val="Ingenmellomrom"/>
              <w:rPr>
                <w:lang w:eastAsia="nb-NO"/>
              </w:rPr>
            </w:pPr>
            <w:r w:rsidRPr="00AF4B0E">
              <w:rPr>
                <w:lang w:eastAsia="nb-NO"/>
              </w:rPr>
              <w:t>Musikk, dans og drama</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1F7F78A5" w14:textId="77777777">
            <w:pPr>
              <w:pStyle w:val="Ingenmellomrom"/>
              <w:jc w:val="right"/>
              <w:rPr>
                <w:lang w:eastAsia="nb-NO"/>
              </w:rPr>
            </w:pPr>
            <w:r w:rsidRPr="00AF4B0E">
              <w:rPr>
                <w:lang w:eastAsia="nb-NO"/>
              </w:rPr>
              <w:t>83</w:t>
            </w:r>
          </w:p>
        </w:tc>
      </w:tr>
      <w:tr w:rsidRPr="00AF4B0E" w:rsidR="00112008" w:rsidTr="001C04A2" w14:paraId="6CEC46D6"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6975F328" w14:textId="77777777">
            <w:pPr>
              <w:pStyle w:val="Ingenmellomrom"/>
              <w:rPr>
                <w:lang w:eastAsia="nb-NO"/>
              </w:rPr>
            </w:pPr>
            <w:r w:rsidRPr="00AF4B0E">
              <w:rPr>
                <w:lang w:eastAsia="nb-NO"/>
              </w:rPr>
              <w:t>Påbygging</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6CFE255D" w14:textId="77777777">
            <w:pPr>
              <w:pStyle w:val="Ingenmellomrom"/>
              <w:jc w:val="right"/>
              <w:rPr>
                <w:lang w:eastAsia="nb-NO"/>
              </w:rPr>
            </w:pPr>
            <w:r w:rsidRPr="00AF4B0E">
              <w:rPr>
                <w:lang w:eastAsia="nb-NO"/>
              </w:rPr>
              <w:t>60</w:t>
            </w:r>
          </w:p>
        </w:tc>
      </w:tr>
      <w:tr w:rsidRPr="00AF4B0E" w:rsidR="00112008" w:rsidTr="001C04A2" w14:paraId="4C9E256D"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3F6668DE" w14:textId="77777777">
            <w:pPr>
              <w:pStyle w:val="Ingenmellomrom"/>
              <w:rPr>
                <w:lang w:eastAsia="nb-NO"/>
              </w:rPr>
            </w:pPr>
            <w:r w:rsidRPr="00AF4B0E">
              <w:rPr>
                <w:lang w:eastAsia="nb-NO"/>
              </w:rPr>
              <w:t>Service og samferdsel</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56D1E07E" w14:textId="77777777">
            <w:pPr>
              <w:pStyle w:val="Ingenmellomrom"/>
              <w:jc w:val="right"/>
              <w:rPr>
                <w:lang w:eastAsia="nb-NO"/>
              </w:rPr>
            </w:pPr>
            <w:r w:rsidRPr="00AF4B0E">
              <w:rPr>
                <w:lang w:eastAsia="nb-NO"/>
              </w:rPr>
              <w:t>98</w:t>
            </w:r>
          </w:p>
        </w:tc>
      </w:tr>
      <w:tr w:rsidRPr="00AF4B0E" w:rsidR="00112008" w:rsidTr="001C04A2" w14:paraId="294A783B"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6A0EB6C3" w14:textId="77777777">
            <w:pPr>
              <w:pStyle w:val="Ingenmellomrom"/>
              <w:rPr>
                <w:lang w:eastAsia="nb-NO"/>
              </w:rPr>
            </w:pPr>
            <w:r w:rsidRPr="00AF4B0E">
              <w:rPr>
                <w:lang w:eastAsia="nb-NO"/>
              </w:rPr>
              <w:t>Studiespesialisering </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518653D2" w14:textId="77777777">
            <w:pPr>
              <w:pStyle w:val="Ingenmellomrom"/>
              <w:jc w:val="right"/>
              <w:rPr>
                <w:lang w:eastAsia="nb-NO"/>
              </w:rPr>
            </w:pPr>
            <w:r w:rsidRPr="00AF4B0E">
              <w:rPr>
                <w:lang w:eastAsia="nb-NO"/>
              </w:rPr>
              <w:t>341</w:t>
            </w:r>
          </w:p>
        </w:tc>
      </w:tr>
      <w:tr w:rsidRPr="00AF4B0E" w:rsidR="00112008" w:rsidTr="001C04A2" w14:paraId="0DE29ED1"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28F33A37" w14:textId="77777777">
            <w:pPr>
              <w:pStyle w:val="Ingenmellomrom"/>
              <w:rPr>
                <w:lang w:eastAsia="nb-NO"/>
              </w:rPr>
            </w:pPr>
            <w:r w:rsidRPr="00AF4B0E">
              <w:rPr>
                <w:lang w:eastAsia="nb-NO"/>
              </w:rPr>
              <w:t>Elektrofag</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160D0E19" w14:textId="77777777">
            <w:pPr>
              <w:pStyle w:val="Ingenmellomrom"/>
              <w:jc w:val="right"/>
              <w:rPr>
                <w:lang w:eastAsia="nb-NO"/>
              </w:rPr>
            </w:pPr>
            <w:r w:rsidRPr="00AF4B0E">
              <w:rPr>
                <w:lang w:eastAsia="nb-NO"/>
              </w:rPr>
              <w:t>39</w:t>
            </w:r>
          </w:p>
        </w:tc>
      </w:tr>
      <w:tr w:rsidRPr="00AF4B0E" w:rsidR="00112008" w:rsidTr="001C04A2" w14:paraId="2BAFAA9E"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49F36136" w14:textId="77777777">
            <w:pPr>
              <w:pStyle w:val="Ingenmellomrom"/>
              <w:rPr>
                <w:lang w:eastAsia="nb-NO"/>
              </w:rPr>
            </w:pPr>
            <w:r w:rsidRPr="00AF4B0E">
              <w:rPr>
                <w:lang w:eastAsia="nb-NO"/>
              </w:rPr>
              <w:t>Restaurant og matfag</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18E531AE" w14:textId="77777777">
            <w:pPr>
              <w:pStyle w:val="Ingenmellomrom"/>
              <w:jc w:val="right"/>
              <w:rPr>
                <w:lang w:eastAsia="nb-NO"/>
              </w:rPr>
            </w:pPr>
            <w:r w:rsidRPr="00AF4B0E">
              <w:rPr>
                <w:lang w:eastAsia="nb-NO"/>
              </w:rPr>
              <w:t>23</w:t>
            </w:r>
          </w:p>
        </w:tc>
      </w:tr>
      <w:tr w:rsidRPr="00AF4B0E" w:rsidR="00112008" w:rsidTr="001C04A2" w14:paraId="47447C16" w14:textId="77777777">
        <w:trPr>
          <w:trHeight w:val="285"/>
        </w:trPr>
        <w:tc>
          <w:tcPr>
            <w:tcW w:w="3256" w:type="dxa"/>
            <w:gridSpan w:val="2"/>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0D31310A" w14:textId="77777777">
            <w:pPr>
              <w:pStyle w:val="Ingenmellomrom"/>
              <w:rPr>
                <w:lang w:eastAsia="nb-NO"/>
              </w:rPr>
            </w:pPr>
            <w:r w:rsidRPr="00AF4B0E">
              <w:rPr>
                <w:lang w:eastAsia="nb-NO"/>
              </w:rPr>
              <w:t>Design og håndverk</w:t>
            </w:r>
          </w:p>
        </w:tc>
        <w:tc>
          <w:tcPr>
            <w:tcW w:w="1484" w:type="dxa"/>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3333049B" w14:textId="77777777">
            <w:pPr>
              <w:pStyle w:val="Ingenmellomrom"/>
              <w:jc w:val="right"/>
              <w:rPr>
                <w:lang w:eastAsia="nb-NO"/>
              </w:rPr>
            </w:pPr>
            <w:r w:rsidRPr="00AF4B0E">
              <w:rPr>
                <w:lang w:eastAsia="nb-NO"/>
              </w:rPr>
              <w:t>24</w:t>
            </w:r>
          </w:p>
        </w:tc>
      </w:tr>
      <w:tr w:rsidRPr="00AF4B0E" w:rsidR="00112008" w:rsidTr="001C04A2" w14:paraId="313523B3" w14:textId="77777777">
        <w:trPr>
          <w:trHeight w:val="570"/>
        </w:trPr>
        <w:tc>
          <w:tcPr>
            <w:tcW w:w="3256" w:type="dxa"/>
            <w:gridSpan w:val="2"/>
            <w:tcBorders>
              <w:top w:val="nil"/>
              <w:left w:val="single" w:color="auto" w:sz="4" w:space="0"/>
              <w:bottom w:val="single" w:color="auto" w:sz="4" w:space="0"/>
              <w:right w:val="nil"/>
            </w:tcBorders>
            <w:shd w:val="clear" w:color="auto" w:fill="auto"/>
            <w:tcMar>
              <w:top w:w="57" w:type="dxa"/>
              <w:bottom w:w="0" w:type="dxa"/>
            </w:tcMar>
            <w:hideMark/>
          </w:tcPr>
          <w:p w:rsidRPr="00AF4B0E" w:rsidR="00112008" w:rsidP="00AF4B0E" w:rsidRDefault="00112008" w14:paraId="2959204D" w14:textId="6BC99B80">
            <w:pPr>
              <w:pStyle w:val="Ingenmellomrom"/>
              <w:rPr>
                <w:lang w:eastAsia="nb-NO"/>
              </w:rPr>
            </w:pPr>
            <w:r w:rsidRPr="00AF4B0E">
              <w:rPr>
                <w:lang w:eastAsia="nb-NO"/>
              </w:rPr>
              <w:t>Teknikk og industriell</w:t>
            </w:r>
            <w:r w:rsidR="001C04A2">
              <w:rPr>
                <w:lang w:eastAsia="nb-NO"/>
              </w:rPr>
              <w:t xml:space="preserve"> </w:t>
            </w:r>
            <w:r w:rsidRPr="00AF4B0E">
              <w:rPr>
                <w:lang w:eastAsia="nb-NO"/>
              </w:rPr>
              <w:t>produksjon</w:t>
            </w:r>
          </w:p>
        </w:tc>
        <w:tc>
          <w:tcPr>
            <w:tcW w:w="1484" w:type="dxa"/>
            <w:tcBorders>
              <w:top w:val="nil"/>
              <w:left w:val="nil"/>
              <w:bottom w:val="single" w:color="auto" w:sz="4" w:space="0"/>
              <w:right w:val="single" w:color="auto" w:sz="4" w:space="0"/>
            </w:tcBorders>
            <w:shd w:val="clear" w:color="auto" w:fill="auto"/>
            <w:tcMar>
              <w:top w:w="57" w:type="dxa"/>
              <w:bottom w:w="0" w:type="dxa"/>
            </w:tcMar>
            <w:hideMark/>
          </w:tcPr>
          <w:p w:rsidRPr="00AF4B0E" w:rsidR="00112008" w:rsidP="001C04A2" w:rsidRDefault="00112008" w14:paraId="5B38E850" w14:textId="77777777">
            <w:pPr>
              <w:pStyle w:val="Ingenmellomrom"/>
              <w:jc w:val="right"/>
              <w:rPr>
                <w:lang w:eastAsia="nb-NO"/>
              </w:rPr>
            </w:pPr>
            <w:r w:rsidRPr="00AF4B0E">
              <w:rPr>
                <w:lang w:eastAsia="nb-NO"/>
              </w:rPr>
              <w:t>37</w:t>
            </w:r>
          </w:p>
        </w:tc>
      </w:tr>
      <w:tr w:rsidRPr="00AF4B0E" w:rsidR="00112008" w:rsidTr="001C04A2" w14:paraId="6BD45B16" w14:textId="77777777">
        <w:trPr>
          <w:trHeight w:val="285"/>
        </w:trPr>
        <w:tc>
          <w:tcPr>
            <w:tcW w:w="2689" w:type="dxa"/>
            <w:tcBorders>
              <w:top w:val="nil"/>
              <w:left w:val="single" w:color="auto" w:sz="4" w:space="0"/>
              <w:bottom w:val="single" w:color="auto" w:sz="4" w:space="0"/>
              <w:right w:val="nil"/>
            </w:tcBorders>
            <w:shd w:val="clear" w:color="auto" w:fill="auto"/>
            <w:tcMar>
              <w:top w:w="57" w:type="dxa"/>
              <w:bottom w:w="0" w:type="dxa"/>
            </w:tcMar>
            <w:hideMark/>
          </w:tcPr>
          <w:p w:rsidRPr="00AF4B0E" w:rsidR="00112008" w:rsidP="00AF4B0E" w:rsidRDefault="00112008" w14:paraId="5EA74D50" w14:textId="77777777">
            <w:pPr>
              <w:pStyle w:val="Ingenmellomrom"/>
              <w:rPr>
                <w:lang w:eastAsia="nb-NO"/>
              </w:rPr>
            </w:pPr>
            <w:r w:rsidRPr="00AF4B0E">
              <w:rPr>
                <w:lang w:eastAsia="nb-NO"/>
              </w:rPr>
              <w:t>Totalt </w:t>
            </w:r>
          </w:p>
        </w:tc>
        <w:tc>
          <w:tcPr>
            <w:tcW w:w="2051" w:type="dxa"/>
            <w:gridSpan w:val="2"/>
            <w:tcBorders>
              <w:top w:val="nil"/>
              <w:left w:val="nil"/>
              <w:bottom w:val="single" w:color="auto" w:sz="4" w:space="0"/>
              <w:right w:val="single" w:color="auto" w:sz="4" w:space="0"/>
            </w:tcBorders>
            <w:shd w:val="clear" w:color="auto" w:fill="auto"/>
            <w:tcMar>
              <w:top w:w="57" w:type="dxa"/>
              <w:bottom w:w="0" w:type="dxa"/>
            </w:tcMar>
            <w:hideMark/>
          </w:tcPr>
          <w:p w:rsidRPr="00AF4B0E" w:rsidR="00112008" w:rsidP="001C04A2" w:rsidRDefault="00112008" w14:paraId="534DD43F" w14:textId="77777777">
            <w:pPr>
              <w:pStyle w:val="Ingenmellomrom"/>
              <w:jc w:val="right"/>
              <w:rPr>
                <w:lang w:eastAsia="nb-NO"/>
              </w:rPr>
            </w:pPr>
            <w:r w:rsidRPr="00AF4B0E">
              <w:rPr>
                <w:lang w:eastAsia="nb-NO"/>
              </w:rPr>
              <w:t>978</w:t>
            </w:r>
          </w:p>
        </w:tc>
      </w:tr>
      <w:tr w:rsidRPr="00AF4B0E" w:rsidR="00112008" w:rsidTr="001C04A2" w14:paraId="0A54A690" w14:textId="77777777">
        <w:trPr>
          <w:trHeight w:val="285"/>
        </w:trPr>
        <w:tc>
          <w:tcPr>
            <w:tcW w:w="2689" w:type="dxa"/>
            <w:tcBorders>
              <w:top w:val="nil"/>
              <w:left w:val="nil"/>
              <w:bottom w:val="nil"/>
              <w:right w:val="nil"/>
            </w:tcBorders>
            <w:shd w:val="clear" w:color="auto" w:fill="auto"/>
            <w:tcMar>
              <w:top w:w="57" w:type="dxa"/>
              <w:bottom w:w="0" w:type="dxa"/>
            </w:tcMar>
            <w:hideMark/>
          </w:tcPr>
          <w:p w:rsidRPr="00AF4B0E" w:rsidR="00112008" w:rsidP="00AF4B0E" w:rsidRDefault="00112008" w14:paraId="4CB751E7" w14:textId="77777777">
            <w:pPr>
              <w:pStyle w:val="Ingenmellomrom"/>
              <w:rPr>
                <w:lang w:eastAsia="nb-NO"/>
              </w:rPr>
            </w:pPr>
          </w:p>
        </w:tc>
        <w:tc>
          <w:tcPr>
            <w:tcW w:w="2051" w:type="dxa"/>
            <w:gridSpan w:val="2"/>
            <w:tcBorders>
              <w:top w:val="nil"/>
              <w:left w:val="nil"/>
              <w:bottom w:val="nil"/>
              <w:right w:val="nil"/>
            </w:tcBorders>
            <w:shd w:val="clear" w:color="auto" w:fill="auto"/>
            <w:tcMar>
              <w:top w:w="57" w:type="dxa"/>
              <w:bottom w:w="0" w:type="dxa"/>
            </w:tcMar>
            <w:hideMark/>
          </w:tcPr>
          <w:p w:rsidRPr="00AF4B0E" w:rsidR="00112008" w:rsidP="001C04A2" w:rsidRDefault="00112008" w14:paraId="2FCDEEF3" w14:textId="77777777">
            <w:pPr>
              <w:pStyle w:val="Ingenmellomrom"/>
              <w:jc w:val="right"/>
              <w:rPr>
                <w:lang w:eastAsia="nb-NO"/>
              </w:rPr>
            </w:pPr>
          </w:p>
        </w:tc>
      </w:tr>
      <w:tr w:rsidRPr="00AF4B0E" w:rsidR="00112008" w:rsidTr="001C04A2" w14:paraId="2D288944" w14:textId="77777777">
        <w:trPr>
          <w:trHeight w:val="285"/>
        </w:trPr>
        <w:tc>
          <w:tcPr>
            <w:tcW w:w="2689" w:type="dxa"/>
            <w:tcBorders>
              <w:top w:val="single" w:color="auto" w:sz="4" w:space="0"/>
              <w:left w:val="single" w:color="auto" w:sz="4" w:space="0"/>
              <w:bottom w:val="single" w:color="auto" w:sz="4" w:space="0"/>
              <w:right w:val="nil"/>
            </w:tcBorders>
            <w:shd w:val="clear" w:color="auto" w:fill="FFF2A7"/>
            <w:noWrap/>
            <w:tcMar>
              <w:top w:w="57" w:type="dxa"/>
              <w:bottom w:w="0" w:type="dxa"/>
            </w:tcMar>
            <w:hideMark/>
          </w:tcPr>
          <w:p w:rsidRPr="00AF4B0E" w:rsidR="00112008" w:rsidP="00AF4B0E" w:rsidRDefault="00112008" w14:paraId="6C86A452" w14:textId="77777777">
            <w:pPr>
              <w:pStyle w:val="Ingenmellomrom"/>
              <w:rPr>
                <w:lang w:eastAsia="nb-NO"/>
              </w:rPr>
            </w:pPr>
            <w:r w:rsidRPr="00AF4B0E">
              <w:rPr>
                <w:lang w:eastAsia="nb-NO"/>
              </w:rPr>
              <w:t>Økonomiske data</w:t>
            </w:r>
          </w:p>
        </w:tc>
        <w:tc>
          <w:tcPr>
            <w:tcW w:w="2051" w:type="dxa"/>
            <w:gridSpan w:val="2"/>
            <w:tcBorders>
              <w:top w:val="single" w:color="auto" w:sz="4" w:space="0"/>
              <w:left w:val="nil"/>
              <w:bottom w:val="single" w:color="auto" w:sz="4" w:space="0"/>
              <w:right w:val="single" w:color="auto" w:sz="4" w:space="0"/>
            </w:tcBorders>
            <w:shd w:val="clear" w:color="auto" w:fill="FFF2A7"/>
            <w:noWrap/>
            <w:tcMar>
              <w:top w:w="57" w:type="dxa"/>
              <w:bottom w:w="0" w:type="dxa"/>
            </w:tcMar>
            <w:hideMark/>
          </w:tcPr>
          <w:p w:rsidRPr="00AF4B0E" w:rsidR="00112008" w:rsidP="001C04A2" w:rsidRDefault="00112008" w14:paraId="045ADEF8" w14:textId="77777777">
            <w:pPr>
              <w:pStyle w:val="Ingenmellomrom"/>
              <w:jc w:val="right"/>
              <w:rPr>
                <w:lang w:eastAsia="nb-NO"/>
              </w:rPr>
            </w:pPr>
          </w:p>
        </w:tc>
      </w:tr>
      <w:tr w:rsidRPr="00AF4B0E" w:rsidR="00112008" w:rsidTr="001C04A2" w14:paraId="22BFACDD" w14:textId="77777777">
        <w:trPr>
          <w:trHeight w:val="285"/>
        </w:trPr>
        <w:tc>
          <w:tcPr>
            <w:tcW w:w="2689" w:type="dxa"/>
            <w:tcBorders>
              <w:top w:val="single" w:color="auto" w:sz="4" w:space="0"/>
              <w:left w:val="single" w:color="auto" w:sz="4" w:space="0"/>
              <w:bottom w:val="nil"/>
              <w:right w:val="nil"/>
            </w:tcBorders>
            <w:shd w:val="clear" w:color="auto" w:fill="auto"/>
            <w:noWrap/>
            <w:tcMar>
              <w:top w:w="57" w:type="dxa"/>
              <w:bottom w:w="0" w:type="dxa"/>
            </w:tcMar>
            <w:hideMark/>
          </w:tcPr>
          <w:p w:rsidRPr="00AF4B0E" w:rsidR="00112008" w:rsidP="00AF4B0E" w:rsidRDefault="00112008" w14:paraId="0726BFE3" w14:textId="77777777">
            <w:pPr>
              <w:pStyle w:val="Ingenmellomrom"/>
              <w:rPr>
                <w:lang w:eastAsia="nb-NO"/>
              </w:rPr>
            </w:pPr>
            <w:r w:rsidRPr="00AF4B0E">
              <w:rPr>
                <w:lang w:eastAsia="nb-NO"/>
              </w:rPr>
              <w:t>Regnskap 2017</w:t>
            </w:r>
          </w:p>
        </w:tc>
        <w:tc>
          <w:tcPr>
            <w:tcW w:w="2051" w:type="dxa"/>
            <w:gridSpan w:val="2"/>
            <w:tcBorders>
              <w:top w:val="single" w:color="auto" w:sz="4" w:space="0"/>
              <w:left w:val="nil"/>
              <w:bottom w:val="nil"/>
              <w:right w:val="single" w:color="auto" w:sz="4" w:space="0"/>
            </w:tcBorders>
            <w:shd w:val="clear" w:color="auto" w:fill="auto"/>
            <w:noWrap/>
            <w:tcMar>
              <w:top w:w="57" w:type="dxa"/>
              <w:bottom w:w="0" w:type="dxa"/>
            </w:tcMar>
            <w:hideMark/>
          </w:tcPr>
          <w:p w:rsidRPr="00AF4B0E" w:rsidR="00112008" w:rsidP="001C04A2" w:rsidRDefault="00112008" w14:paraId="749C1432" w14:textId="77777777">
            <w:pPr>
              <w:pStyle w:val="Ingenmellomrom"/>
              <w:jc w:val="right"/>
              <w:rPr>
                <w:lang w:eastAsia="nb-NO"/>
              </w:rPr>
            </w:pPr>
            <w:r w:rsidRPr="00AF4B0E">
              <w:rPr>
                <w:lang w:eastAsia="nb-NO"/>
              </w:rPr>
              <w:t>155 613</w:t>
            </w:r>
          </w:p>
        </w:tc>
      </w:tr>
      <w:tr w:rsidRPr="00AF4B0E" w:rsidR="00112008" w:rsidTr="001C04A2" w14:paraId="3CB18D3E" w14:textId="77777777">
        <w:trPr>
          <w:trHeight w:val="285"/>
        </w:trPr>
        <w:tc>
          <w:tcPr>
            <w:tcW w:w="2689" w:type="dxa"/>
            <w:tcBorders>
              <w:top w:val="nil"/>
              <w:left w:val="single" w:color="auto" w:sz="4" w:space="0"/>
              <w:bottom w:val="nil"/>
              <w:right w:val="nil"/>
            </w:tcBorders>
            <w:shd w:val="clear" w:color="auto" w:fill="auto"/>
            <w:noWrap/>
            <w:tcMar>
              <w:top w:w="57" w:type="dxa"/>
              <w:bottom w:w="0" w:type="dxa"/>
            </w:tcMar>
            <w:hideMark/>
          </w:tcPr>
          <w:p w:rsidRPr="00AF4B0E" w:rsidR="00112008" w:rsidP="00AF4B0E" w:rsidRDefault="00112008" w14:paraId="2E5766F0" w14:textId="77777777">
            <w:pPr>
              <w:pStyle w:val="Ingenmellomrom"/>
              <w:rPr>
                <w:lang w:eastAsia="nb-NO"/>
              </w:rPr>
            </w:pPr>
            <w:r w:rsidRPr="00AF4B0E">
              <w:rPr>
                <w:lang w:eastAsia="nb-NO"/>
              </w:rPr>
              <w:t>Vedtatt budsjett 2018</w:t>
            </w:r>
          </w:p>
        </w:tc>
        <w:tc>
          <w:tcPr>
            <w:tcW w:w="2051" w:type="dxa"/>
            <w:gridSpan w:val="2"/>
            <w:tcBorders>
              <w:top w:val="nil"/>
              <w:left w:val="nil"/>
              <w:bottom w:val="nil"/>
              <w:right w:val="single" w:color="auto" w:sz="4" w:space="0"/>
            </w:tcBorders>
            <w:shd w:val="clear" w:color="auto" w:fill="auto"/>
            <w:noWrap/>
            <w:tcMar>
              <w:top w:w="57" w:type="dxa"/>
              <w:bottom w:w="0" w:type="dxa"/>
            </w:tcMar>
            <w:hideMark/>
          </w:tcPr>
          <w:p w:rsidRPr="00AF4B0E" w:rsidR="00112008" w:rsidP="001C04A2" w:rsidRDefault="00112008" w14:paraId="6A14D80E" w14:textId="77777777">
            <w:pPr>
              <w:pStyle w:val="Ingenmellomrom"/>
              <w:jc w:val="right"/>
              <w:rPr>
                <w:lang w:eastAsia="nb-NO"/>
              </w:rPr>
            </w:pPr>
            <w:r w:rsidRPr="00AF4B0E">
              <w:rPr>
                <w:lang w:eastAsia="nb-NO"/>
              </w:rPr>
              <w:t>138 272</w:t>
            </w:r>
          </w:p>
        </w:tc>
      </w:tr>
      <w:tr w:rsidRPr="00AF4B0E" w:rsidR="00112008" w:rsidTr="001C04A2" w14:paraId="450BF719" w14:textId="77777777">
        <w:trPr>
          <w:trHeight w:val="285"/>
        </w:trPr>
        <w:tc>
          <w:tcPr>
            <w:tcW w:w="2689" w:type="dxa"/>
            <w:tcBorders>
              <w:top w:val="nil"/>
              <w:left w:val="single" w:color="auto" w:sz="4" w:space="0"/>
              <w:bottom w:val="single" w:color="auto" w:sz="4" w:space="0"/>
              <w:right w:val="nil"/>
            </w:tcBorders>
            <w:shd w:val="clear" w:color="auto" w:fill="auto"/>
            <w:noWrap/>
            <w:tcMar>
              <w:top w:w="57" w:type="dxa"/>
              <w:bottom w:w="0" w:type="dxa"/>
            </w:tcMar>
            <w:hideMark/>
          </w:tcPr>
          <w:p w:rsidRPr="00AF4B0E" w:rsidR="00112008" w:rsidP="00AF4B0E" w:rsidRDefault="00112008" w14:paraId="02845C8B" w14:textId="77777777">
            <w:pPr>
              <w:pStyle w:val="Ingenmellomrom"/>
              <w:rPr>
                <w:lang w:eastAsia="nb-NO"/>
              </w:rPr>
            </w:pPr>
            <w:r w:rsidRPr="00AF4B0E">
              <w:rPr>
                <w:lang w:eastAsia="nb-NO"/>
              </w:rPr>
              <w:t>Omsetning ressurssenter</w:t>
            </w:r>
          </w:p>
        </w:tc>
        <w:tc>
          <w:tcPr>
            <w:tcW w:w="2051" w:type="dxa"/>
            <w:gridSpan w:val="2"/>
            <w:tcBorders>
              <w:top w:val="nil"/>
              <w:left w:val="nil"/>
              <w:bottom w:val="single" w:color="auto" w:sz="4" w:space="0"/>
              <w:right w:val="single" w:color="auto" w:sz="4" w:space="0"/>
            </w:tcBorders>
            <w:shd w:val="clear" w:color="auto" w:fill="auto"/>
            <w:noWrap/>
            <w:tcMar>
              <w:top w:w="57" w:type="dxa"/>
              <w:bottom w:w="0" w:type="dxa"/>
            </w:tcMar>
            <w:hideMark/>
          </w:tcPr>
          <w:p w:rsidRPr="00AF4B0E" w:rsidR="00112008" w:rsidP="001C04A2" w:rsidRDefault="00112008" w14:paraId="2ADEEBE2" w14:textId="77777777">
            <w:pPr>
              <w:pStyle w:val="Ingenmellomrom"/>
              <w:jc w:val="right"/>
              <w:rPr>
                <w:lang w:eastAsia="nb-NO"/>
              </w:rPr>
            </w:pPr>
            <w:r w:rsidRPr="00AF4B0E">
              <w:rPr>
                <w:lang w:eastAsia="nb-NO"/>
              </w:rPr>
              <w:t>Nei</w:t>
            </w:r>
          </w:p>
        </w:tc>
      </w:tr>
      <w:tr w:rsidRPr="00AF4B0E" w:rsidR="00112008" w:rsidTr="001C04A2" w14:paraId="1AB8CCA4" w14:textId="77777777">
        <w:trPr>
          <w:trHeight w:val="285"/>
        </w:trPr>
        <w:tc>
          <w:tcPr>
            <w:tcW w:w="2689" w:type="dxa"/>
            <w:tcBorders>
              <w:top w:val="nil"/>
              <w:left w:val="nil"/>
              <w:bottom w:val="nil"/>
              <w:right w:val="nil"/>
            </w:tcBorders>
            <w:shd w:val="clear" w:color="auto" w:fill="auto"/>
            <w:noWrap/>
            <w:tcMar>
              <w:top w:w="57" w:type="dxa"/>
              <w:bottom w:w="0" w:type="dxa"/>
            </w:tcMar>
            <w:hideMark/>
          </w:tcPr>
          <w:p w:rsidRPr="00AF4B0E" w:rsidR="00112008" w:rsidP="00AF4B0E" w:rsidRDefault="00112008" w14:paraId="77135B30" w14:textId="77777777">
            <w:pPr>
              <w:pStyle w:val="Ingenmellomrom"/>
              <w:rPr>
                <w:lang w:eastAsia="nb-NO"/>
              </w:rPr>
            </w:pPr>
          </w:p>
        </w:tc>
        <w:tc>
          <w:tcPr>
            <w:tcW w:w="2051" w:type="dxa"/>
            <w:gridSpan w:val="2"/>
            <w:tcBorders>
              <w:top w:val="nil"/>
              <w:left w:val="nil"/>
              <w:bottom w:val="nil"/>
              <w:right w:val="nil"/>
            </w:tcBorders>
            <w:shd w:val="clear" w:color="auto" w:fill="auto"/>
            <w:noWrap/>
            <w:tcMar>
              <w:top w:w="57" w:type="dxa"/>
              <w:bottom w:w="0" w:type="dxa"/>
            </w:tcMar>
            <w:hideMark/>
          </w:tcPr>
          <w:p w:rsidRPr="00AF4B0E" w:rsidR="00112008" w:rsidP="001C04A2" w:rsidRDefault="00112008" w14:paraId="3C9E29DD" w14:textId="77777777">
            <w:pPr>
              <w:pStyle w:val="Ingenmellomrom"/>
              <w:jc w:val="right"/>
              <w:rPr>
                <w:lang w:eastAsia="nb-NO"/>
              </w:rPr>
            </w:pPr>
          </w:p>
        </w:tc>
      </w:tr>
      <w:tr w:rsidRPr="00AF4B0E" w:rsidR="00112008" w:rsidTr="001C04A2" w14:paraId="3455A09E" w14:textId="77777777">
        <w:trPr>
          <w:trHeight w:val="285"/>
        </w:trPr>
        <w:tc>
          <w:tcPr>
            <w:tcW w:w="2689" w:type="dxa"/>
            <w:tcBorders>
              <w:top w:val="single" w:color="auto" w:sz="4" w:space="0"/>
              <w:left w:val="single" w:color="auto" w:sz="4" w:space="0"/>
              <w:bottom w:val="single" w:color="auto" w:sz="4" w:space="0"/>
              <w:right w:val="nil"/>
            </w:tcBorders>
            <w:shd w:val="clear" w:color="auto" w:fill="FFF2A7"/>
            <w:tcMar>
              <w:top w:w="57" w:type="dxa"/>
              <w:bottom w:w="0" w:type="dxa"/>
            </w:tcMar>
            <w:hideMark/>
          </w:tcPr>
          <w:p w:rsidRPr="00AF4B0E" w:rsidR="00112008" w:rsidP="00AF4B0E" w:rsidRDefault="00112008" w14:paraId="3E8F82C0" w14:textId="77777777">
            <w:pPr>
              <w:pStyle w:val="Ingenmellomrom"/>
              <w:rPr>
                <w:lang w:eastAsia="nb-NO"/>
              </w:rPr>
            </w:pPr>
            <w:r w:rsidRPr="00AF4B0E">
              <w:rPr>
                <w:lang w:eastAsia="nb-NO"/>
              </w:rPr>
              <w:t>Personell </w:t>
            </w:r>
          </w:p>
        </w:tc>
        <w:tc>
          <w:tcPr>
            <w:tcW w:w="2051" w:type="dxa"/>
            <w:gridSpan w:val="2"/>
            <w:tcBorders>
              <w:top w:val="single" w:color="auto" w:sz="4" w:space="0"/>
              <w:left w:val="nil"/>
              <w:bottom w:val="single" w:color="auto" w:sz="4" w:space="0"/>
              <w:right w:val="single" w:color="auto" w:sz="4" w:space="0"/>
            </w:tcBorders>
            <w:shd w:val="clear" w:color="auto" w:fill="FFF2A7"/>
            <w:tcMar>
              <w:top w:w="57" w:type="dxa"/>
              <w:bottom w:w="0" w:type="dxa"/>
            </w:tcMar>
            <w:hideMark/>
          </w:tcPr>
          <w:p w:rsidRPr="00AF4B0E" w:rsidR="00112008" w:rsidP="001C04A2" w:rsidRDefault="00112008" w14:paraId="2297CB0E" w14:textId="77777777">
            <w:pPr>
              <w:pStyle w:val="Ingenmellomrom"/>
              <w:jc w:val="right"/>
              <w:rPr>
                <w:lang w:eastAsia="nb-NO"/>
              </w:rPr>
            </w:pPr>
          </w:p>
        </w:tc>
      </w:tr>
      <w:tr w:rsidRPr="00AF4B0E" w:rsidR="00112008" w:rsidTr="001C04A2" w14:paraId="17557E65" w14:textId="77777777">
        <w:trPr>
          <w:trHeight w:val="285"/>
        </w:trPr>
        <w:tc>
          <w:tcPr>
            <w:tcW w:w="2689" w:type="dxa"/>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53FFA0A5" w14:textId="77777777">
            <w:pPr>
              <w:pStyle w:val="Ingenmellomrom"/>
              <w:rPr>
                <w:lang w:eastAsia="nb-NO"/>
              </w:rPr>
            </w:pPr>
            <w:r w:rsidRPr="00AF4B0E">
              <w:rPr>
                <w:lang w:eastAsia="nb-NO"/>
              </w:rPr>
              <w:t>Totalt</w:t>
            </w:r>
          </w:p>
        </w:tc>
        <w:tc>
          <w:tcPr>
            <w:tcW w:w="2051" w:type="dxa"/>
            <w:gridSpan w:val="2"/>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10C2AC37" w14:textId="77777777">
            <w:pPr>
              <w:pStyle w:val="Ingenmellomrom"/>
              <w:jc w:val="right"/>
              <w:rPr>
                <w:lang w:eastAsia="nb-NO"/>
              </w:rPr>
            </w:pPr>
            <w:r w:rsidRPr="00AF4B0E">
              <w:rPr>
                <w:lang w:eastAsia="nb-NO"/>
              </w:rPr>
              <w:t>216</w:t>
            </w:r>
          </w:p>
        </w:tc>
      </w:tr>
      <w:tr w:rsidRPr="00AF4B0E" w:rsidR="00112008" w:rsidTr="001C04A2" w14:paraId="252994B6" w14:textId="77777777">
        <w:trPr>
          <w:trHeight w:val="285"/>
        </w:trPr>
        <w:tc>
          <w:tcPr>
            <w:tcW w:w="2689" w:type="dxa"/>
            <w:tcBorders>
              <w:top w:val="nil"/>
              <w:left w:val="single" w:color="auto" w:sz="4" w:space="0"/>
              <w:bottom w:val="single" w:color="auto" w:sz="4" w:space="0"/>
              <w:right w:val="nil"/>
            </w:tcBorders>
            <w:shd w:val="clear" w:color="auto" w:fill="auto"/>
            <w:tcMar>
              <w:top w:w="57" w:type="dxa"/>
              <w:bottom w:w="0" w:type="dxa"/>
            </w:tcMar>
            <w:hideMark/>
          </w:tcPr>
          <w:p w:rsidRPr="00AF4B0E" w:rsidR="00112008" w:rsidP="00AF4B0E" w:rsidRDefault="00112008" w14:paraId="45DE95F3" w14:textId="77777777">
            <w:pPr>
              <w:pStyle w:val="Ingenmellomrom"/>
              <w:rPr>
                <w:lang w:eastAsia="nb-NO"/>
              </w:rPr>
            </w:pPr>
            <w:r w:rsidRPr="00AF4B0E">
              <w:rPr>
                <w:lang w:eastAsia="nb-NO"/>
              </w:rPr>
              <w:t>Årsverk</w:t>
            </w:r>
          </w:p>
        </w:tc>
        <w:tc>
          <w:tcPr>
            <w:tcW w:w="2051" w:type="dxa"/>
            <w:gridSpan w:val="2"/>
            <w:tcBorders>
              <w:top w:val="nil"/>
              <w:left w:val="nil"/>
              <w:bottom w:val="single" w:color="auto" w:sz="4" w:space="0"/>
              <w:right w:val="single" w:color="auto" w:sz="4" w:space="0"/>
            </w:tcBorders>
            <w:shd w:val="clear" w:color="auto" w:fill="auto"/>
            <w:tcMar>
              <w:top w:w="57" w:type="dxa"/>
              <w:bottom w:w="0" w:type="dxa"/>
            </w:tcMar>
            <w:hideMark/>
          </w:tcPr>
          <w:p w:rsidRPr="00AF4B0E" w:rsidR="00112008" w:rsidP="001C04A2" w:rsidRDefault="00112008" w14:paraId="072B5A08" w14:textId="77777777">
            <w:pPr>
              <w:pStyle w:val="Ingenmellomrom"/>
              <w:jc w:val="right"/>
              <w:rPr>
                <w:lang w:eastAsia="nb-NO"/>
              </w:rPr>
            </w:pPr>
            <w:r w:rsidRPr="00AF4B0E">
              <w:rPr>
                <w:lang w:eastAsia="nb-NO"/>
              </w:rPr>
              <w:t>190,83</w:t>
            </w:r>
          </w:p>
        </w:tc>
      </w:tr>
      <w:tr w:rsidRPr="00AF4B0E" w:rsidR="00112008" w:rsidTr="001C04A2" w14:paraId="1E346B95" w14:textId="77777777">
        <w:trPr>
          <w:trHeight w:val="285"/>
        </w:trPr>
        <w:tc>
          <w:tcPr>
            <w:tcW w:w="2689" w:type="dxa"/>
            <w:tcBorders>
              <w:top w:val="nil"/>
              <w:left w:val="nil"/>
              <w:bottom w:val="nil"/>
              <w:right w:val="nil"/>
            </w:tcBorders>
            <w:shd w:val="clear" w:color="auto" w:fill="auto"/>
            <w:noWrap/>
            <w:tcMar>
              <w:top w:w="57" w:type="dxa"/>
              <w:bottom w:w="0" w:type="dxa"/>
            </w:tcMar>
            <w:hideMark/>
          </w:tcPr>
          <w:p w:rsidRPr="00AF4B0E" w:rsidR="00112008" w:rsidP="00AF4B0E" w:rsidRDefault="00112008" w14:paraId="473ADF9C" w14:textId="77777777">
            <w:pPr>
              <w:pStyle w:val="Ingenmellomrom"/>
              <w:rPr>
                <w:lang w:eastAsia="nb-NO"/>
              </w:rPr>
            </w:pPr>
          </w:p>
        </w:tc>
        <w:tc>
          <w:tcPr>
            <w:tcW w:w="2051" w:type="dxa"/>
            <w:gridSpan w:val="2"/>
            <w:tcBorders>
              <w:top w:val="nil"/>
              <w:left w:val="nil"/>
              <w:bottom w:val="nil"/>
              <w:right w:val="nil"/>
            </w:tcBorders>
            <w:shd w:val="clear" w:color="auto" w:fill="auto"/>
            <w:noWrap/>
            <w:tcMar>
              <w:top w:w="57" w:type="dxa"/>
              <w:bottom w:w="0" w:type="dxa"/>
            </w:tcMar>
            <w:hideMark/>
          </w:tcPr>
          <w:p w:rsidRPr="00AF4B0E" w:rsidR="00112008" w:rsidP="001C04A2" w:rsidRDefault="00112008" w14:paraId="38A1472D" w14:textId="77777777">
            <w:pPr>
              <w:pStyle w:val="Ingenmellomrom"/>
              <w:jc w:val="right"/>
              <w:rPr>
                <w:lang w:eastAsia="nb-NO"/>
              </w:rPr>
            </w:pPr>
          </w:p>
        </w:tc>
      </w:tr>
      <w:tr w:rsidRPr="00AF4B0E" w:rsidR="00112008" w:rsidTr="001C04A2" w14:paraId="4CA3C23F" w14:textId="77777777">
        <w:trPr>
          <w:trHeight w:val="285"/>
        </w:trPr>
        <w:tc>
          <w:tcPr>
            <w:tcW w:w="2689" w:type="dxa"/>
            <w:tcBorders>
              <w:top w:val="single" w:color="auto" w:sz="4" w:space="0"/>
              <w:left w:val="single" w:color="auto" w:sz="4" w:space="0"/>
              <w:bottom w:val="single" w:color="auto" w:sz="4" w:space="0"/>
              <w:right w:val="nil"/>
            </w:tcBorders>
            <w:shd w:val="clear" w:color="auto" w:fill="FFF2A7"/>
            <w:tcMar>
              <w:top w:w="57" w:type="dxa"/>
              <w:bottom w:w="0" w:type="dxa"/>
            </w:tcMar>
            <w:hideMark/>
          </w:tcPr>
          <w:p w:rsidRPr="00AF4B0E" w:rsidR="00112008" w:rsidP="00AF4B0E" w:rsidRDefault="00112008" w14:paraId="5C0FEBA0" w14:textId="77777777">
            <w:pPr>
              <w:pStyle w:val="Ingenmellomrom"/>
              <w:rPr>
                <w:lang w:eastAsia="nb-NO"/>
              </w:rPr>
            </w:pPr>
            <w:r w:rsidRPr="00AF4B0E">
              <w:rPr>
                <w:lang w:eastAsia="nb-NO"/>
              </w:rPr>
              <w:t>Areal </w:t>
            </w:r>
          </w:p>
        </w:tc>
        <w:tc>
          <w:tcPr>
            <w:tcW w:w="2051" w:type="dxa"/>
            <w:gridSpan w:val="2"/>
            <w:tcBorders>
              <w:top w:val="single" w:color="auto" w:sz="4" w:space="0"/>
              <w:left w:val="nil"/>
              <w:bottom w:val="single" w:color="auto" w:sz="4" w:space="0"/>
              <w:right w:val="single" w:color="auto" w:sz="4" w:space="0"/>
            </w:tcBorders>
            <w:shd w:val="clear" w:color="auto" w:fill="FFF2A7"/>
            <w:tcMar>
              <w:top w:w="57" w:type="dxa"/>
              <w:bottom w:w="0" w:type="dxa"/>
            </w:tcMar>
            <w:hideMark/>
          </w:tcPr>
          <w:p w:rsidRPr="00AF4B0E" w:rsidR="00112008" w:rsidP="001C04A2" w:rsidRDefault="00112008" w14:paraId="69CF3150" w14:textId="77777777">
            <w:pPr>
              <w:pStyle w:val="Ingenmellomrom"/>
              <w:jc w:val="right"/>
              <w:rPr>
                <w:lang w:eastAsia="nb-NO"/>
              </w:rPr>
            </w:pPr>
          </w:p>
        </w:tc>
      </w:tr>
      <w:tr w:rsidRPr="00AF4B0E" w:rsidR="00112008" w:rsidTr="001C04A2" w14:paraId="508BC93B" w14:textId="77777777">
        <w:trPr>
          <w:trHeight w:val="285"/>
        </w:trPr>
        <w:tc>
          <w:tcPr>
            <w:tcW w:w="2689" w:type="dxa"/>
            <w:tcBorders>
              <w:top w:val="nil"/>
              <w:left w:val="single" w:color="auto" w:sz="4" w:space="0"/>
              <w:bottom w:val="nil"/>
              <w:right w:val="nil"/>
            </w:tcBorders>
            <w:shd w:val="clear" w:color="auto" w:fill="auto"/>
            <w:tcMar>
              <w:top w:w="57" w:type="dxa"/>
              <w:bottom w:w="0" w:type="dxa"/>
            </w:tcMar>
            <w:hideMark/>
          </w:tcPr>
          <w:p w:rsidRPr="00AF4B0E" w:rsidR="00112008" w:rsidP="00AF4B0E" w:rsidRDefault="00112008" w14:paraId="415FD237" w14:textId="77777777">
            <w:pPr>
              <w:pStyle w:val="Ingenmellomrom"/>
              <w:rPr>
                <w:lang w:eastAsia="nb-NO"/>
              </w:rPr>
            </w:pPr>
            <w:r w:rsidRPr="00AF4B0E">
              <w:rPr>
                <w:lang w:eastAsia="nb-NO"/>
              </w:rPr>
              <w:t>Egne areal, m</w:t>
            </w:r>
            <w:r w:rsidRPr="00AF4B0E">
              <w:rPr>
                <w:vertAlign w:val="superscript"/>
                <w:lang w:eastAsia="nb-NO"/>
              </w:rPr>
              <w:t>2</w:t>
            </w:r>
            <w:r w:rsidRPr="00AF4B0E">
              <w:rPr>
                <w:lang w:eastAsia="nb-NO"/>
              </w:rPr>
              <w:t> </w:t>
            </w:r>
          </w:p>
        </w:tc>
        <w:tc>
          <w:tcPr>
            <w:tcW w:w="2051" w:type="dxa"/>
            <w:gridSpan w:val="2"/>
            <w:tcBorders>
              <w:top w:val="nil"/>
              <w:left w:val="nil"/>
              <w:bottom w:val="nil"/>
              <w:right w:val="single" w:color="auto" w:sz="4" w:space="0"/>
            </w:tcBorders>
            <w:shd w:val="clear" w:color="auto" w:fill="auto"/>
            <w:tcMar>
              <w:top w:w="57" w:type="dxa"/>
              <w:bottom w:w="0" w:type="dxa"/>
            </w:tcMar>
            <w:hideMark/>
          </w:tcPr>
          <w:p w:rsidRPr="00AF4B0E" w:rsidR="00112008" w:rsidP="001C04A2" w:rsidRDefault="00112008" w14:paraId="14104DF7" w14:textId="77777777">
            <w:pPr>
              <w:pStyle w:val="Ingenmellomrom"/>
              <w:jc w:val="right"/>
              <w:rPr>
                <w:lang w:eastAsia="nb-NO"/>
              </w:rPr>
            </w:pPr>
            <w:r w:rsidRPr="00AF4B0E">
              <w:rPr>
                <w:lang w:eastAsia="nb-NO"/>
              </w:rPr>
              <w:t>26061</w:t>
            </w:r>
          </w:p>
        </w:tc>
      </w:tr>
      <w:tr w:rsidRPr="00AF4B0E" w:rsidR="00112008" w:rsidTr="001C04A2" w14:paraId="0FD0B85D" w14:textId="77777777">
        <w:trPr>
          <w:trHeight w:val="285"/>
        </w:trPr>
        <w:tc>
          <w:tcPr>
            <w:tcW w:w="2689" w:type="dxa"/>
            <w:tcBorders>
              <w:top w:val="nil"/>
              <w:left w:val="single" w:color="auto" w:sz="4" w:space="0"/>
              <w:bottom w:val="single" w:color="auto" w:sz="4" w:space="0"/>
              <w:right w:val="nil"/>
            </w:tcBorders>
            <w:shd w:val="clear" w:color="auto" w:fill="auto"/>
            <w:tcMar>
              <w:top w:w="57" w:type="dxa"/>
              <w:bottom w:w="0" w:type="dxa"/>
            </w:tcMar>
            <w:hideMark/>
          </w:tcPr>
          <w:p w:rsidRPr="00AF4B0E" w:rsidR="00112008" w:rsidP="00AF4B0E" w:rsidRDefault="001C04A2" w14:paraId="1DB3C7BC" w14:textId="7FB6F752">
            <w:pPr>
              <w:pStyle w:val="Ingenmellomrom"/>
              <w:rPr>
                <w:lang w:eastAsia="nb-NO"/>
              </w:rPr>
            </w:pPr>
            <w:r>
              <w:rPr>
                <w:lang w:eastAsia="nb-NO"/>
              </w:rPr>
              <w:t>Herav utleid areal,</w:t>
            </w:r>
            <w:r w:rsidRPr="00AF4B0E" w:rsidR="00112008">
              <w:rPr>
                <w:lang w:eastAsia="nb-NO"/>
              </w:rPr>
              <w:t xml:space="preserve"> m</w:t>
            </w:r>
            <w:r w:rsidRPr="00AF4B0E" w:rsidR="00112008">
              <w:rPr>
                <w:vertAlign w:val="superscript"/>
                <w:lang w:eastAsia="nb-NO"/>
              </w:rPr>
              <w:t>2</w:t>
            </w:r>
            <w:r w:rsidRPr="00AF4B0E" w:rsidR="00112008">
              <w:rPr>
                <w:lang w:eastAsia="nb-NO"/>
              </w:rPr>
              <w:t> </w:t>
            </w:r>
          </w:p>
        </w:tc>
        <w:tc>
          <w:tcPr>
            <w:tcW w:w="2051" w:type="dxa"/>
            <w:gridSpan w:val="2"/>
            <w:tcBorders>
              <w:top w:val="nil"/>
              <w:left w:val="nil"/>
              <w:bottom w:val="single" w:color="auto" w:sz="4" w:space="0"/>
              <w:right w:val="single" w:color="auto" w:sz="4" w:space="0"/>
            </w:tcBorders>
            <w:shd w:val="clear" w:color="auto" w:fill="auto"/>
            <w:tcMar>
              <w:top w:w="57" w:type="dxa"/>
              <w:bottom w:w="0" w:type="dxa"/>
            </w:tcMar>
            <w:hideMark/>
          </w:tcPr>
          <w:p w:rsidRPr="00AF4B0E" w:rsidR="00112008" w:rsidP="001C04A2" w:rsidRDefault="00112008" w14:paraId="15022EF9" w14:textId="77777777">
            <w:pPr>
              <w:pStyle w:val="Ingenmellomrom"/>
              <w:jc w:val="right"/>
              <w:rPr>
                <w:lang w:eastAsia="nb-NO"/>
              </w:rPr>
            </w:pPr>
          </w:p>
        </w:tc>
      </w:tr>
      <w:tr w:rsidRPr="00AF4B0E" w:rsidR="00112008" w:rsidTr="001C04A2" w14:paraId="653E0102" w14:textId="77777777">
        <w:trPr>
          <w:trHeight w:val="300"/>
        </w:trPr>
        <w:tc>
          <w:tcPr>
            <w:tcW w:w="2689" w:type="dxa"/>
            <w:tcBorders>
              <w:top w:val="nil"/>
              <w:left w:val="nil"/>
              <w:bottom w:val="nil"/>
              <w:right w:val="nil"/>
            </w:tcBorders>
            <w:shd w:val="clear" w:color="auto" w:fill="auto"/>
            <w:noWrap/>
            <w:tcMar>
              <w:top w:w="57" w:type="dxa"/>
              <w:bottom w:w="0" w:type="dxa"/>
            </w:tcMar>
            <w:hideMark/>
          </w:tcPr>
          <w:p w:rsidRPr="00AF4B0E" w:rsidR="00112008" w:rsidP="00AF4B0E" w:rsidRDefault="00112008" w14:paraId="553D7A36" w14:textId="77777777">
            <w:pPr>
              <w:pStyle w:val="Ingenmellomrom"/>
              <w:rPr>
                <w:lang w:eastAsia="nb-NO"/>
              </w:rPr>
            </w:pPr>
          </w:p>
        </w:tc>
        <w:tc>
          <w:tcPr>
            <w:tcW w:w="2051" w:type="dxa"/>
            <w:gridSpan w:val="2"/>
            <w:tcBorders>
              <w:top w:val="nil"/>
              <w:left w:val="nil"/>
              <w:bottom w:val="nil"/>
              <w:right w:val="nil"/>
            </w:tcBorders>
            <w:shd w:val="clear" w:color="auto" w:fill="auto"/>
            <w:noWrap/>
            <w:tcMar>
              <w:top w:w="57" w:type="dxa"/>
              <w:bottom w:w="0" w:type="dxa"/>
            </w:tcMar>
            <w:hideMark/>
          </w:tcPr>
          <w:p w:rsidRPr="00AF4B0E" w:rsidR="00112008" w:rsidP="00AF4B0E" w:rsidRDefault="00112008" w14:paraId="32864CD3" w14:textId="77777777">
            <w:pPr>
              <w:pStyle w:val="Ingenmellomrom"/>
              <w:rPr>
                <w:lang w:eastAsia="nb-NO"/>
              </w:rPr>
            </w:pPr>
          </w:p>
        </w:tc>
      </w:tr>
      <w:tr w:rsidRPr="00AF4B0E" w:rsidR="00112008" w:rsidTr="001C04A2" w14:paraId="69321E3B" w14:textId="77777777">
        <w:trPr>
          <w:trHeight w:val="285"/>
        </w:trPr>
        <w:tc>
          <w:tcPr>
            <w:tcW w:w="4740" w:type="dxa"/>
            <w:gridSpan w:val="3"/>
            <w:tcBorders>
              <w:right w:val="nil"/>
            </w:tcBorders>
            <w:shd w:val="clear" w:color="auto" w:fill="auto"/>
            <w:noWrap/>
            <w:tcMar>
              <w:top w:w="57" w:type="dxa"/>
              <w:bottom w:w="0" w:type="dxa"/>
            </w:tcMar>
            <w:hideMark/>
          </w:tcPr>
          <w:p w:rsidRPr="00AF4B0E" w:rsidR="00112008" w:rsidP="00AF4B0E" w:rsidRDefault="00112008" w14:paraId="16B99913" w14:textId="77777777">
            <w:pPr>
              <w:pStyle w:val="Ingenmellomrom"/>
              <w:rPr>
                <w:lang w:eastAsia="nb-NO"/>
              </w:rPr>
            </w:pPr>
            <w:r w:rsidRPr="00AF4B0E">
              <w:rPr>
                <w:lang w:eastAsia="nb-NO"/>
              </w:rPr>
              <w:t>REKTOR: Odd Inge Strandheim</w:t>
            </w:r>
          </w:p>
        </w:tc>
      </w:tr>
    </w:tbl>
    <w:p w:rsidRPr="00B91116" w:rsidR="00901E8B" w:rsidP="00700BDD" w:rsidRDefault="00DA4691" w14:paraId="729C0B70" w14:textId="6905F314">
      <w:r w:rsidRPr="00B91116">
        <w:br w:type="textWrapping" w:clear="all"/>
      </w:r>
    </w:p>
    <w:p w:rsidRPr="00B91116" w:rsidR="008F3C02" w:rsidP="00700BDD" w:rsidRDefault="008F3C02" w14:paraId="1FD35EF3" w14:textId="77777777">
      <w:pPr>
        <w:rPr>
          <w:rFonts w:eastAsiaTheme="majorEastAsia" w:cstheme="majorBidi"/>
          <w:color w:val="1F4D78" w:themeColor="accent1" w:themeShade="7F"/>
          <w:szCs w:val="24"/>
        </w:rPr>
      </w:pPr>
      <w:r w:rsidRPr="00B91116">
        <w:br w:type="page"/>
      </w:r>
    </w:p>
    <w:p w:rsidRPr="00B91116" w:rsidR="00F66051" w:rsidP="00700BDD" w:rsidRDefault="00F66051" w14:paraId="1BD6274C" w14:textId="70915617">
      <w:pPr>
        <w:pStyle w:val="Overskrift3"/>
      </w:pPr>
      <w:bookmarkStart w:name="_Toc528738234" w:id="72"/>
      <w:r w:rsidRPr="00B91116">
        <w:lastRenderedPageBreak/>
        <w:t>Meråker</w:t>
      </w:r>
      <w:bookmarkEnd w:id="72"/>
      <w:r w:rsidRPr="00B91116" w:rsidR="007008A8">
        <w:t xml:space="preserve"> VGS</w:t>
      </w:r>
    </w:p>
    <w:p w:rsidRPr="00B91116" w:rsidR="00695633" w:rsidP="00700BDD" w:rsidRDefault="00695633" w14:paraId="2668646E"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8343C6" w:rsidTr="00D97382" w14:paraId="611CAC3B" w14:textId="77777777">
        <w:trPr>
          <w:trHeight w:val="300"/>
        </w:trPr>
        <w:tc>
          <w:tcPr>
            <w:tcW w:w="4740" w:type="dxa"/>
            <w:gridSpan w:val="2"/>
            <w:tcBorders>
              <w:top w:val="single" w:color="auto" w:sz="4" w:space="0"/>
              <w:left w:val="single" w:color="auto" w:sz="4" w:space="0"/>
              <w:bottom w:val="single" w:color="auto" w:sz="8" w:space="0"/>
              <w:right w:val="single" w:color="auto" w:sz="4" w:space="0"/>
            </w:tcBorders>
            <w:shd w:val="clear" w:color="auto" w:fill="FFF2A7"/>
            <w:vAlign w:val="center"/>
            <w:hideMark/>
          </w:tcPr>
          <w:p w:rsidRPr="009755FC" w:rsidR="008343C6" w:rsidP="001C04A2" w:rsidRDefault="008343C6" w14:paraId="39934075" w14:textId="77777777">
            <w:pPr>
              <w:pStyle w:val="Ingenmellomrom"/>
              <w:rPr>
                <w:b/>
                <w:lang w:eastAsia="nb-NO"/>
              </w:rPr>
            </w:pPr>
            <w:r w:rsidRPr="009755FC">
              <w:rPr>
                <w:b/>
                <w:lang w:eastAsia="nb-NO"/>
              </w:rPr>
              <w:t>Tilbud og elevdata </w:t>
            </w:r>
          </w:p>
        </w:tc>
      </w:tr>
      <w:tr w:rsidRPr="00B91116" w:rsidR="008343C6" w:rsidTr="008343C6" w14:paraId="3C728216" w14:textId="77777777">
        <w:trPr>
          <w:trHeight w:val="285"/>
        </w:trPr>
        <w:tc>
          <w:tcPr>
            <w:tcW w:w="3060" w:type="dxa"/>
            <w:tcBorders>
              <w:top w:val="nil"/>
              <w:left w:val="single" w:color="auto" w:sz="4" w:space="0"/>
              <w:bottom w:val="nil"/>
              <w:right w:val="nil"/>
            </w:tcBorders>
            <w:vAlign w:val="center"/>
            <w:hideMark/>
          </w:tcPr>
          <w:p w:rsidRPr="00B91116" w:rsidR="008343C6" w:rsidP="001C04A2" w:rsidRDefault="008343C6" w14:paraId="24084A92" w14:textId="77777777">
            <w:pPr>
              <w:pStyle w:val="Ingenmellomrom"/>
              <w:rPr>
                <w:lang w:eastAsia="nb-NO"/>
              </w:rPr>
            </w:pPr>
            <w:r w:rsidRPr="00B91116">
              <w:rPr>
                <w:lang w:eastAsia="nb-NO"/>
              </w:rPr>
              <w:t>Idrettsfag</w:t>
            </w:r>
          </w:p>
        </w:tc>
        <w:tc>
          <w:tcPr>
            <w:tcW w:w="1680" w:type="dxa"/>
            <w:tcBorders>
              <w:top w:val="nil"/>
              <w:left w:val="nil"/>
              <w:bottom w:val="nil"/>
              <w:right w:val="single" w:color="auto" w:sz="4" w:space="0"/>
            </w:tcBorders>
            <w:vAlign w:val="center"/>
            <w:hideMark/>
          </w:tcPr>
          <w:p w:rsidRPr="00B91116" w:rsidR="008343C6" w:rsidP="001C04A2" w:rsidRDefault="008343C6" w14:paraId="6D219588" w14:textId="77777777">
            <w:pPr>
              <w:pStyle w:val="Ingenmellomrom"/>
              <w:jc w:val="right"/>
              <w:rPr>
                <w:lang w:eastAsia="nb-NO"/>
              </w:rPr>
            </w:pPr>
            <w:r w:rsidRPr="00B91116">
              <w:rPr>
                <w:lang w:eastAsia="nb-NO"/>
              </w:rPr>
              <w:t>176</w:t>
            </w:r>
          </w:p>
        </w:tc>
      </w:tr>
      <w:tr w:rsidRPr="00B91116" w:rsidR="008343C6" w:rsidTr="008343C6" w14:paraId="59F1773A" w14:textId="77777777">
        <w:trPr>
          <w:trHeight w:val="285"/>
        </w:trPr>
        <w:tc>
          <w:tcPr>
            <w:tcW w:w="3060" w:type="dxa"/>
            <w:tcBorders>
              <w:top w:val="nil"/>
              <w:left w:val="single" w:color="auto" w:sz="4" w:space="0"/>
              <w:bottom w:val="single" w:color="auto" w:sz="4" w:space="0"/>
              <w:right w:val="nil"/>
            </w:tcBorders>
            <w:vAlign w:val="center"/>
            <w:hideMark/>
          </w:tcPr>
          <w:p w:rsidRPr="00B91116" w:rsidR="008343C6" w:rsidP="001C04A2" w:rsidRDefault="008343C6" w14:paraId="0FF54D41" w14:textId="77777777">
            <w:pPr>
              <w:pStyle w:val="Ingenmellomrom"/>
              <w:rPr>
                <w:lang w:eastAsia="nb-NO"/>
              </w:rPr>
            </w:pPr>
            <w:r w:rsidRPr="00B91116">
              <w:rPr>
                <w:lang w:eastAsia="nb-NO"/>
              </w:rPr>
              <w:t>Studiespesialisering </w:t>
            </w:r>
          </w:p>
        </w:tc>
        <w:tc>
          <w:tcPr>
            <w:tcW w:w="1680" w:type="dxa"/>
            <w:tcBorders>
              <w:top w:val="nil"/>
              <w:left w:val="nil"/>
              <w:bottom w:val="single" w:color="auto" w:sz="4" w:space="0"/>
              <w:right w:val="single" w:color="auto" w:sz="4" w:space="0"/>
            </w:tcBorders>
            <w:vAlign w:val="center"/>
            <w:hideMark/>
          </w:tcPr>
          <w:p w:rsidRPr="00B91116" w:rsidR="008343C6" w:rsidP="001C04A2" w:rsidRDefault="008343C6" w14:paraId="50A1601F" w14:textId="77777777">
            <w:pPr>
              <w:pStyle w:val="Ingenmellomrom"/>
              <w:jc w:val="right"/>
              <w:rPr>
                <w:lang w:eastAsia="nb-NO"/>
              </w:rPr>
            </w:pPr>
            <w:r w:rsidRPr="00B91116">
              <w:rPr>
                <w:lang w:eastAsia="nb-NO"/>
              </w:rPr>
              <w:t>21</w:t>
            </w:r>
          </w:p>
        </w:tc>
      </w:tr>
      <w:tr w:rsidRPr="00B91116" w:rsidR="008343C6" w:rsidTr="008343C6" w14:paraId="6A9B4865" w14:textId="77777777">
        <w:trPr>
          <w:trHeight w:val="285"/>
        </w:trPr>
        <w:tc>
          <w:tcPr>
            <w:tcW w:w="3060" w:type="dxa"/>
            <w:tcBorders>
              <w:top w:val="nil"/>
              <w:left w:val="single" w:color="auto" w:sz="4" w:space="0"/>
              <w:bottom w:val="single" w:color="auto" w:sz="4" w:space="0"/>
              <w:right w:val="nil"/>
            </w:tcBorders>
            <w:vAlign w:val="center"/>
            <w:hideMark/>
          </w:tcPr>
          <w:p w:rsidRPr="009755FC" w:rsidR="008343C6" w:rsidP="001C04A2" w:rsidRDefault="008343C6" w14:paraId="1F77D07A" w14:textId="77777777">
            <w:pPr>
              <w:pStyle w:val="Ingenmellomrom"/>
              <w:rPr>
                <w:b/>
                <w:lang w:eastAsia="nb-NO"/>
              </w:rPr>
            </w:pPr>
            <w:r w:rsidRPr="009755FC">
              <w:rPr>
                <w:b/>
                <w:lang w:eastAsia="nb-NO"/>
              </w:rPr>
              <w:t>Totalt </w:t>
            </w:r>
          </w:p>
        </w:tc>
        <w:tc>
          <w:tcPr>
            <w:tcW w:w="1680" w:type="dxa"/>
            <w:tcBorders>
              <w:top w:val="nil"/>
              <w:left w:val="nil"/>
              <w:bottom w:val="single" w:color="auto" w:sz="4" w:space="0"/>
              <w:right w:val="single" w:color="auto" w:sz="4" w:space="0"/>
            </w:tcBorders>
            <w:vAlign w:val="center"/>
            <w:hideMark/>
          </w:tcPr>
          <w:p w:rsidRPr="00B91116" w:rsidR="008343C6" w:rsidP="001C04A2" w:rsidRDefault="008343C6" w14:paraId="52859B15" w14:textId="77777777">
            <w:pPr>
              <w:pStyle w:val="Ingenmellomrom"/>
              <w:jc w:val="right"/>
              <w:rPr>
                <w:lang w:eastAsia="nb-NO"/>
              </w:rPr>
            </w:pPr>
            <w:r w:rsidRPr="00B91116">
              <w:rPr>
                <w:lang w:eastAsia="nb-NO"/>
              </w:rPr>
              <w:t>197</w:t>
            </w:r>
          </w:p>
        </w:tc>
      </w:tr>
      <w:tr w:rsidRPr="00B91116" w:rsidR="008343C6" w:rsidTr="008343C6" w14:paraId="02462386" w14:textId="77777777">
        <w:trPr>
          <w:trHeight w:val="285"/>
        </w:trPr>
        <w:tc>
          <w:tcPr>
            <w:tcW w:w="3060" w:type="dxa"/>
            <w:tcBorders>
              <w:top w:val="nil"/>
              <w:left w:val="nil"/>
              <w:bottom w:val="nil"/>
              <w:right w:val="nil"/>
            </w:tcBorders>
            <w:noWrap/>
            <w:vAlign w:val="bottom"/>
            <w:hideMark/>
          </w:tcPr>
          <w:p w:rsidRPr="00B91116" w:rsidR="008343C6" w:rsidP="001C04A2" w:rsidRDefault="008343C6" w14:paraId="62354DBD" w14:textId="77777777">
            <w:pPr>
              <w:pStyle w:val="Ingenmellomrom"/>
              <w:rPr>
                <w:lang w:eastAsia="nb-NO"/>
              </w:rPr>
            </w:pPr>
          </w:p>
        </w:tc>
        <w:tc>
          <w:tcPr>
            <w:tcW w:w="1680" w:type="dxa"/>
            <w:tcBorders>
              <w:top w:val="nil"/>
              <w:left w:val="nil"/>
              <w:bottom w:val="nil"/>
              <w:right w:val="nil"/>
            </w:tcBorders>
            <w:noWrap/>
            <w:vAlign w:val="bottom"/>
            <w:hideMark/>
          </w:tcPr>
          <w:p w:rsidRPr="00B91116" w:rsidR="008343C6" w:rsidP="001C04A2" w:rsidRDefault="008343C6" w14:paraId="31F43FF3" w14:textId="77777777">
            <w:pPr>
              <w:pStyle w:val="Ingenmellomrom"/>
              <w:jc w:val="right"/>
              <w:rPr>
                <w:lang w:eastAsia="nb-NO"/>
              </w:rPr>
            </w:pPr>
          </w:p>
        </w:tc>
      </w:tr>
      <w:tr w:rsidRPr="00B91116" w:rsidR="008343C6" w:rsidTr="00D97382" w14:paraId="37867C75" w14:textId="77777777">
        <w:trPr>
          <w:trHeight w:val="285"/>
        </w:trPr>
        <w:tc>
          <w:tcPr>
            <w:tcW w:w="3060" w:type="dxa"/>
            <w:tcBorders>
              <w:top w:val="single" w:color="auto" w:sz="4" w:space="0"/>
              <w:left w:val="single" w:color="auto" w:sz="4" w:space="0"/>
              <w:bottom w:val="single" w:color="auto" w:sz="4" w:space="0"/>
              <w:right w:val="nil"/>
            </w:tcBorders>
            <w:shd w:val="clear" w:color="auto" w:fill="FFF2A7"/>
            <w:noWrap/>
            <w:vAlign w:val="center"/>
            <w:hideMark/>
          </w:tcPr>
          <w:p w:rsidRPr="009755FC" w:rsidR="008343C6" w:rsidP="001C04A2" w:rsidRDefault="008343C6" w14:paraId="57CD81C7" w14:textId="77777777">
            <w:pPr>
              <w:pStyle w:val="Ingenmellomrom"/>
              <w:rPr>
                <w:b/>
                <w:lang w:eastAsia="nb-NO"/>
              </w:rPr>
            </w:pPr>
            <w:r w:rsidRPr="009755FC">
              <w:rPr>
                <w:b/>
                <w:lang w:eastAsia="nb-NO"/>
              </w:rPr>
              <w:t>Økonomiske data</w:t>
            </w:r>
          </w:p>
        </w:tc>
        <w:tc>
          <w:tcPr>
            <w:tcW w:w="1680" w:type="dxa"/>
            <w:tcBorders>
              <w:top w:val="single" w:color="auto" w:sz="4" w:space="0"/>
              <w:left w:val="nil"/>
              <w:bottom w:val="single" w:color="auto" w:sz="4" w:space="0"/>
              <w:right w:val="single" w:color="auto" w:sz="4" w:space="0"/>
            </w:tcBorders>
            <w:shd w:val="clear" w:color="auto" w:fill="FFF2A7"/>
            <w:noWrap/>
            <w:vAlign w:val="center"/>
            <w:hideMark/>
          </w:tcPr>
          <w:p w:rsidRPr="00B91116" w:rsidR="008343C6" w:rsidP="001C04A2" w:rsidRDefault="008343C6" w14:paraId="01F88EAF" w14:textId="77777777">
            <w:pPr>
              <w:pStyle w:val="Ingenmellomrom"/>
              <w:jc w:val="right"/>
              <w:rPr>
                <w:lang w:eastAsia="nb-NO"/>
              </w:rPr>
            </w:pPr>
          </w:p>
        </w:tc>
      </w:tr>
      <w:tr w:rsidRPr="00B91116" w:rsidR="008343C6" w:rsidTr="008343C6" w14:paraId="031DD950" w14:textId="77777777">
        <w:trPr>
          <w:trHeight w:val="300"/>
        </w:trPr>
        <w:tc>
          <w:tcPr>
            <w:tcW w:w="3060" w:type="dxa"/>
            <w:tcBorders>
              <w:top w:val="nil"/>
              <w:left w:val="single" w:color="auto" w:sz="4" w:space="0"/>
              <w:bottom w:val="nil"/>
              <w:right w:val="nil"/>
            </w:tcBorders>
            <w:noWrap/>
            <w:vAlign w:val="center"/>
            <w:hideMark/>
          </w:tcPr>
          <w:p w:rsidRPr="00B91116" w:rsidR="008343C6" w:rsidP="001C04A2" w:rsidRDefault="008343C6" w14:paraId="3D6166C7" w14:textId="77777777">
            <w:pPr>
              <w:pStyle w:val="Ingenmellomrom"/>
              <w:rPr>
                <w:lang w:eastAsia="nb-NO"/>
              </w:rPr>
            </w:pPr>
            <w:r w:rsidRPr="00B91116">
              <w:rPr>
                <w:lang w:eastAsia="nb-NO"/>
              </w:rPr>
              <w:t>Regnskap 2017</w:t>
            </w:r>
          </w:p>
        </w:tc>
        <w:tc>
          <w:tcPr>
            <w:tcW w:w="1680" w:type="dxa"/>
            <w:tcBorders>
              <w:top w:val="nil"/>
              <w:left w:val="nil"/>
              <w:bottom w:val="nil"/>
              <w:right w:val="single" w:color="auto" w:sz="4" w:space="0"/>
            </w:tcBorders>
            <w:noWrap/>
            <w:vAlign w:val="center"/>
            <w:hideMark/>
          </w:tcPr>
          <w:p w:rsidRPr="00B91116" w:rsidR="008343C6" w:rsidP="001C04A2" w:rsidRDefault="008343C6" w14:paraId="5CB0BBB4" w14:textId="77777777">
            <w:pPr>
              <w:pStyle w:val="Ingenmellomrom"/>
              <w:jc w:val="right"/>
              <w:rPr>
                <w:lang w:eastAsia="nb-NO"/>
              </w:rPr>
            </w:pPr>
            <w:r w:rsidRPr="00B91116">
              <w:rPr>
                <w:lang w:eastAsia="nb-NO"/>
              </w:rPr>
              <w:t>29 124</w:t>
            </w:r>
          </w:p>
        </w:tc>
      </w:tr>
      <w:tr w:rsidRPr="00B91116" w:rsidR="008343C6" w:rsidTr="008343C6" w14:paraId="77F1B434" w14:textId="77777777">
        <w:trPr>
          <w:trHeight w:val="285"/>
        </w:trPr>
        <w:tc>
          <w:tcPr>
            <w:tcW w:w="3060" w:type="dxa"/>
            <w:tcBorders>
              <w:top w:val="nil"/>
              <w:left w:val="single" w:color="auto" w:sz="4" w:space="0"/>
              <w:bottom w:val="nil"/>
              <w:right w:val="nil"/>
            </w:tcBorders>
            <w:noWrap/>
            <w:vAlign w:val="center"/>
            <w:hideMark/>
          </w:tcPr>
          <w:p w:rsidRPr="00B91116" w:rsidR="008343C6" w:rsidP="001C04A2" w:rsidRDefault="008343C6" w14:paraId="2B267B46" w14:textId="77777777">
            <w:pPr>
              <w:pStyle w:val="Ingenmellomrom"/>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center"/>
            <w:hideMark/>
          </w:tcPr>
          <w:p w:rsidRPr="00B91116" w:rsidR="008343C6" w:rsidP="001C04A2" w:rsidRDefault="008343C6" w14:paraId="7E540285" w14:textId="77777777">
            <w:pPr>
              <w:pStyle w:val="Ingenmellomrom"/>
              <w:jc w:val="right"/>
              <w:rPr>
                <w:lang w:eastAsia="nb-NO"/>
              </w:rPr>
            </w:pPr>
            <w:r w:rsidRPr="00B91116">
              <w:rPr>
                <w:lang w:eastAsia="nb-NO"/>
              </w:rPr>
              <w:t>26 132</w:t>
            </w:r>
          </w:p>
        </w:tc>
      </w:tr>
      <w:tr w:rsidRPr="00B91116" w:rsidR="008343C6" w:rsidTr="008343C6" w14:paraId="0BF69798" w14:textId="77777777">
        <w:trPr>
          <w:trHeight w:val="285"/>
        </w:trPr>
        <w:tc>
          <w:tcPr>
            <w:tcW w:w="3060" w:type="dxa"/>
            <w:tcBorders>
              <w:top w:val="nil"/>
              <w:left w:val="single" w:color="auto" w:sz="4" w:space="0"/>
              <w:bottom w:val="single" w:color="auto" w:sz="4" w:space="0"/>
              <w:right w:val="nil"/>
            </w:tcBorders>
            <w:noWrap/>
            <w:vAlign w:val="center"/>
            <w:hideMark/>
          </w:tcPr>
          <w:p w:rsidRPr="00B91116" w:rsidR="008343C6" w:rsidP="001C04A2" w:rsidRDefault="008343C6" w14:paraId="0E9B33E4" w14:textId="77777777">
            <w:pPr>
              <w:pStyle w:val="Ingenmellomrom"/>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center"/>
            <w:hideMark/>
          </w:tcPr>
          <w:p w:rsidRPr="00B91116" w:rsidR="008343C6" w:rsidP="001C04A2" w:rsidRDefault="008343C6" w14:paraId="73227530" w14:textId="77777777">
            <w:pPr>
              <w:pStyle w:val="Ingenmellomrom"/>
              <w:jc w:val="right"/>
              <w:rPr>
                <w:lang w:eastAsia="nb-NO"/>
              </w:rPr>
            </w:pPr>
            <w:r w:rsidRPr="00B91116">
              <w:rPr>
                <w:lang w:eastAsia="nb-NO"/>
              </w:rPr>
              <w:t>Nei</w:t>
            </w:r>
          </w:p>
        </w:tc>
      </w:tr>
      <w:tr w:rsidRPr="00B91116" w:rsidR="008343C6" w:rsidTr="008343C6" w14:paraId="70AA9362" w14:textId="77777777">
        <w:trPr>
          <w:trHeight w:val="285"/>
        </w:trPr>
        <w:tc>
          <w:tcPr>
            <w:tcW w:w="3060" w:type="dxa"/>
            <w:tcBorders>
              <w:top w:val="nil"/>
              <w:left w:val="nil"/>
              <w:bottom w:val="nil"/>
              <w:right w:val="nil"/>
            </w:tcBorders>
            <w:noWrap/>
            <w:vAlign w:val="bottom"/>
            <w:hideMark/>
          </w:tcPr>
          <w:p w:rsidRPr="00B91116" w:rsidR="008343C6" w:rsidP="001C04A2" w:rsidRDefault="008343C6" w14:paraId="0E225E17" w14:textId="77777777">
            <w:pPr>
              <w:pStyle w:val="Ingenmellomrom"/>
              <w:rPr>
                <w:lang w:eastAsia="nb-NO"/>
              </w:rPr>
            </w:pPr>
          </w:p>
        </w:tc>
        <w:tc>
          <w:tcPr>
            <w:tcW w:w="1680" w:type="dxa"/>
            <w:tcBorders>
              <w:top w:val="nil"/>
              <w:left w:val="nil"/>
              <w:bottom w:val="nil"/>
              <w:right w:val="nil"/>
            </w:tcBorders>
            <w:noWrap/>
            <w:vAlign w:val="bottom"/>
            <w:hideMark/>
          </w:tcPr>
          <w:p w:rsidRPr="00B91116" w:rsidR="008343C6" w:rsidP="001C04A2" w:rsidRDefault="008343C6" w14:paraId="578050DA" w14:textId="77777777">
            <w:pPr>
              <w:pStyle w:val="Ingenmellomrom"/>
              <w:jc w:val="right"/>
              <w:rPr>
                <w:lang w:eastAsia="nb-NO"/>
              </w:rPr>
            </w:pPr>
          </w:p>
        </w:tc>
      </w:tr>
      <w:tr w:rsidRPr="00B91116" w:rsidR="008343C6" w:rsidTr="009755FC" w14:paraId="47CD4851" w14:textId="77777777">
        <w:trPr>
          <w:trHeight w:val="285"/>
        </w:trPr>
        <w:tc>
          <w:tcPr>
            <w:tcW w:w="3060" w:type="dxa"/>
            <w:tcBorders>
              <w:top w:val="single" w:color="auto" w:sz="4" w:space="0"/>
              <w:left w:val="single" w:color="auto" w:sz="4" w:space="0"/>
              <w:bottom w:val="single" w:color="auto" w:sz="4" w:space="0"/>
              <w:right w:val="nil"/>
            </w:tcBorders>
            <w:shd w:val="clear" w:color="auto" w:fill="FFF2A7"/>
            <w:vAlign w:val="center"/>
            <w:hideMark/>
          </w:tcPr>
          <w:p w:rsidRPr="009755FC" w:rsidR="008343C6" w:rsidP="001C04A2" w:rsidRDefault="008343C6" w14:paraId="5AE50EC9" w14:textId="77777777">
            <w:pPr>
              <w:pStyle w:val="Ingenmellomrom"/>
              <w:rPr>
                <w:b/>
                <w:lang w:eastAsia="nb-NO"/>
              </w:rPr>
            </w:pPr>
            <w:r w:rsidRPr="009755FC">
              <w:rPr>
                <w:b/>
                <w:lang w:eastAsia="nb-NO"/>
              </w:rPr>
              <w:t>Personell </w:t>
            </w:r>
          </w:p>
        </w:tc>
        <w:tc>
          <w:tcPr>
            <w:tcW w:w="1680" w:type="dxa"/>
            <w:tcBorders>
              <w:top w:val="single" w:color="auto" w:sz="4" w:space="0"/>
              <w:left w:val="nil"/>
              <w:bottom w:val="single" w:color="auto" w:sz="4" w:space="0"/>
              <w:right w:val="single" w:color="auto" w:sz="4" w:space="0"/>
            </w:tcBorders>
            <w:shd w:val="clear" w:color="auto" w:fill="FFF2A7"/>
            <w:vAlign w:val="bottom"/>
            <w:hideMark/>
          </w:tcPr>
          <w:p w:rsidRPr="00B91116" w:rsidR="008343C6" w:rsidP="001C04A2" w:rsidRDefault="008343C6" w14:paraId="20751C59" w14:textId="77777777">
            <w:pPr>
              <w:pStyle w:val="Ingenmellomrom"/>
              <w:jc w:val="right"/>
              <w:rPr>
                <w:lang w:eastAsia="nb-NO"/>
              </w:rPr>
            </w:pPr>
          </w:p>
        </w:tc>
      </w:tr>
      <w:tr w:rsidRPr="00B91116" w:rsidR="008343C6" w:rsidTr="008343C6" w14:paraId="4B7762BA" w14:textId="77777777">
        <w:trPr>
          <w:trHeight w:val="300"/>
        </w:trPr>
        <w:tc>
          <w:tcPr>
            <w:tcW w:w="3060" w:type="dxa"/>
            <w:tcBorders>
              <w:top w:val="nil"/>
              <w:left w:val="single" w:color="auto" w:sz="4" w:space="0"/>
              <w:bottom w:val="nil"/>
              <w:right w:val="nil"/>
            </w:tcBorders>
            <w:vAlign w:val="bottom"/>
            <w:hideMark/>
          </w:tcPr>
          <w:p w:rsidRPr="00B91116" w:rsidR="008343C6" w:rsidP="001C04A2" w:rsidRDefault="008343C6" w14:paraId="295C17EE" w14:textId="77777777">
            <w:pPr>
              <w:pStyle w:val="Ingenmellomrom"/>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8343C6" w:rsidP="001C04A2" w:rsidRDefault="008343C6" w14:paraId="4D0ECA65" w14:textId="77777777">
            <w:pPr>
              <w:pStyle w:val="Ingenmellomrom"/>
              <w:jc w:val="right"/>
              <w:rPr>
                <w:lang w:eastAsia="nb-NO"/>
              </w:rPr>
            </w:pPr>
            <w:r w:rsidRPr="00B91116">
              <w:rPr>
                <w:lang w:eastAsia="nb-NO"/>
              </w:rPr>
              <w:t>40</w:t>
            </w:r>
          </w:p>
        </w:tc>
      </w:tr>
      <w:tr w:rsidRPr="00B91116" w:rsidR="008343C6" w:rsidTr="008343C6" w14:paraId="1425DF9D" w14:textId="77777777">
        <w:trPr>
          <w:trHeight w:val="285"/>
        </w:trPr>
        <w:tc>
          <w:tcPr>
            <w:tcW w:w="3060" w:type="dxa"/>
            <w:tcBorders>
              <w:top w:val="nil"/>
              <w:left w:val="single" w:color="auto" w:sz="4" w:space="0"/>
              <w:bottom w:val="single" w:color="auto" w:sz="4" w:space="0"/>
              <w:right w:val="nil"/>
            </w:tcBorders>
            <w:vAlign w:val="bottom"/>
            <w:hideMark/>
          </w:tcPr>
          <w:p w:rsidRPr="00B91116" w:rsidR="008343C6" w:rsidP="001C04A2" w:rsidRDefault="008343C6" w14:paraId="3E1351D6" w14:textId="77777777">
            <w:pPr>
              <w:pStyle w:val="Ingenmellomrom"/>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8343C6" w:rsidP="001C04A2" w:rsidRDefault="008343C6" w14:paraId="06375789" w14:textId="77777777">
            <w:pPr>
              <w:pStyle w:val="Ingenmellomrom"/>
              <w:jc w:val="right"/>
              <w:rPr>
                <w:lang w:eastAsia="nb-NO"/>
              </w:rPr>
            </w:pPr>
            <w:r w:rsidRPr="00B91116">
              <w:rPr>
                <w:lang w:eastAsia="nb-NO"/>
              </w:rPr>
              <w:t>34,77</w:t>
            </w:r>
          </w:p>
        </w:tc>
      </w:tr>
      <w:tr w:rsidRPr="00B91116" w:rsidR="008343C6" w:rsidTr="001C04A2" w14:paraId="707BCC2C" w14:textId="77777777">
        <w:trPr>
          <w:trHeight w:val="285"/>
        </w:trPr>
        <w:tc>
          <w:tcPr>
            <w:tcW w:w="3060" w:type="dxa"/>
            <w:tcBorders>
              <w:top w:val="nil"/>
              <w:left w:val="nil"/>
              <w:right w:val="nil"/>
            </w:tcBorders>
            <w:noWrap/>
            <w:vAlign w:val="bottom"/>
            <w:hideMark/>
          </w:tcPr>
          <w:p w:rsidRPr="00B91116" w:rsidR="008343C6" w:rsidP="001C04A2" w:rsidRDefault="008343C6" w14:paraId="0C005065" w14:textId="77777777">
            <w:pPr>
              <w:pStyle w:val="Ingenmellomrom"/>
              <w:rPr>
                <w:lang w:eastAsia="nb-NO"/>
              </w:rPr>
            </w:pPr>
          </w:p>
        </w:tc>
        <w:tc>
          <w:tcPr>
            <w:tcW w:w="1680" w:type="dxa"/>
            <w:tcBorders>
              <w:top w:val="nil"/>
              <w:left w:val="nil"/>
              <w:right w:val="nil"/>
            </w:tcBorders>
            <w:noWrap/>
            <w:vAlign w:val="bottom"/>
            <w:hideMark/>
          </w:tcPr>
          <w:p w:rsidRPr="00B91116" w:rsidR="008343C6" w:rsidP="001C04A2" w:rsidRDefault="008343C6" w14:paraId="0318FBAD" w14:textId="77777777">
            <w:pPr>
              <w:pStyle w:val="Ingenmellomrom"/>
              <w:rPr>
                <w:lang w:eastAsia="nb-NO"/>
              </w:rPr>
            </w:pPr>
          </w:p>
        </w:tc>
      </w:tr>
      <w:tr w:rsidRPr="00B91116" w:rsidR="008343C6" w:rsidTr="001C04A2" w14:paraId="457A53B6" w14:textId="77777777">
        <w:trPr>
          <w:trHeight w:val="285"/>
        </w:trPr>
        <w:tc>
          <w:tcPr>
            <w:tcW w:w="4740" w:type="dxa"/>
            <w:gridSpan w:val="2"/>
            <w:tcBorders>
              <w:right w:val="nil"/>
            </w:tcBorders>
            <w:noWrap/>
            <w:vAlign w:val="center"/>
            <w:hideMark/>
          </w:tcPr>
          <w:p w:rsidRPr="00B91116" w:rsidR="008343C6" w:rsidP="001C04A2" w:rsidRDefault="008343C6" w14:paraId="5854BA42" w14:textId="77777777">
            <w:pPr>
              <w:pStyle w:val="Ingenmellomrom"/>
              <w:rPr>
                <w:lang w:eastAsia="nb-NO"/>
              </w:rPr>
            </w:pPr>
            <w:r w:rsidRPr="00B91116">
              <w:rPr>
                <w:lang w:eastAsia="nb-NO"/>
              </w:rPr>
              <w:t>REKTOR: Bjørg-Sissel Kvannli</w:t>
            </w:r>
          </w:p>
        </w:tc>
      </w:tr>
    </w:tbl>
    <w:p w:rsidRPr="00B91116" w:rsidR="008F3C02" w:rsidP="00700BDD" w:rsidRDefault="008F3C02" w14:paraId="45E37F56" w14:textId="50A28002"/>
    <w:p w:rsidRPr="00B91116" w:rsidR="008F3C02" w:rsidP="00E43EE6" w:rsidRDefault="008F3C02" w14:paraId="2A6C552D" w14:textId="77777777">
      <w:pPr>
        <w:pStyle w:val="Ingenmellomrom"/>
      </w:pPr>
    </w:p>
    <w:p w:rsidRPr="00B91116" w:rsidR="008F3C02" w:rsidP="00700BDD" w:rsidRDefault="008F3C02" w14:paraId="0EE9DF8C" w14:textId="77777777"/>
    <w:p w:rsidRPr="00B91116" w:rsidR="0026414B" w:rsidP="00700BDD" w:rsidRDefault="0026414B" w14:paraId="4182B102" w14:textId="77777777">
      <w:pPr>
        <w:rPr>
          <w:rFonts w:eastAsiaTheme="majorEastAsia" w:cstheme="majorBidi"/>
          <w:color w:val="1F4D78" w:themeColor="accent1" w:themeShade="7F"/>
          <w:szCs w:val="24"/>
        </w:rPr>
      </w:pPr>
      <w:r w:rsidRPr="00B91116">
        <w:br w:type="page"/>
      </w:r>
    </w:p>
    <w:p w:rsidRPr="00B91116" w:rsidR="00F66051" w:rsidP="00700BDD" w:rsidRDefault="00266512" w14:paraId="2CEBB14E" w14:textId="3712B84B">
      <w:pPr>
        <w:pStyle w:val="Overskrift3"/>
      </w:pPr>
      <w:bookmarkStart w:name="_Toc528738235" w:id="73"/>
      <w:r w:rsidRPr="00B91116">
        <w:lastRenderedPageBreak/>
        <w:t>Levanger</w:t>
      </w:r>
      <w:bookmarkEnd w:id="73"/>
      <w:r w:rsidRPr="00B91116" w:rsidR="00B61BE0">
        <w:t xml:space="preserve"> VGS</w:t>
      </w:r>
    </w:p>
    <w:p w:rsidRPr="00B91116" w:rsidR="0026414B" w:rsidP="00700BDD" w:rsidRDefault="0026414B" w14:paraId="530933DD" w14:textId="536F2CCB"/>
    <w:tbl>
      <w:tblPr>
        <w:tblW w:w="4620" w:type="dxa"/>
        <w:tblCellMar>
          <w:top w:w="15" w:type="dxa"/>
          <w:left w:w="70" w:type="dxa"/>
          <w:bottom w:w="15" w:type="dxa"/>
          <w:right w:w="70" w:type="dxa"/>
        </w:tblCellMar>
        <w:tblLook w:val="04A0" w:firstRow="1" w:lastRow="0" w:firstColumn="1" w:lastColumn="0" w:noHBand="0" w:noVBand="1"/>
      </w:tblPr>
      <w:tblGrid>
        <w:gridCol w:w="3539"/>
        <w:gridCol w:w="1081"/>
      </w:tblGrid>
      <w:tr w:rsidRPr="00B91116" w:rsidR="00B61BE0" w:rsidTr="00D97382" w14:paraId="08D7EB1E" w14:textId="77777777">
        <w:trPr>
          <w:trHeight w:val="300"/>
        </w:trPr>
        <w:tc>
          <w:tcPr>
            <w:tcW w:w="4620" w:type="dxa"/>
            <w:gridSpan w:val="2"/>
            <w:tcBorders>
              <w:top w:val="single" w:color="auto" w:sz="4" w:space="0"/>
              <w:left w:val="single" w:color="auto" w:sz="4" w:space="0"/>
              <w:bottom w:val="single" w:color="auto" w:sz="4" w:space="0"/>
              <w:right w:val="single" w:color="auto" w:sz="4" w:space="0"/>
            </w:tcBorders>
            <w:shd w:val="clear" w:color="auto" w:fill="FFF2A7"/>
            <w:hideMark/>
          </w:tcPr>
          <w:p w:rsidRPr="009755FC" w:rsidR="00B61BE0" w:rsidP="009755FC" w:rsidRDefault="00B61BE0" w14:paraId="6BB7E4F8" w14:textId="77777777">
            <w:pPr>
              <w:rPr>
                <w:b/>
                <w:lang w:eastAsia="nb-NO"/>
              </w:rPr>
            </w:pPr>
            <w:r w:rsidRPr="009755FC">
              <w:rPr>
                <w:b/>
                <w:lang w:eastAsia="nb-NO"/>
              </w:rPr>
              <w:t>Tilbud og elevdata </w:t>
            </w:r>
          </w:p>
        </w:tc>
      </w:tr>
      <w:tr w:rsidRPr="00B91116" w:rsidR="00B61BE0" w:rsidTr="009755FC" w14:paraId="0BAAC912" w14:textId="77777777">
        <w:trPr>
          <w:trHeight w:val="285"/>
        </w:trPr>
        <w:tc>
          <w:tcPr>
            <w:tcW w:w="3539" w:type="dxa"/>
            <w:tcBorders>
              <w:top w:val="nil"/>
              <w:left w:val="single" w:color="auto" w:sz="4" w:space="0"/>
              <w:bottom w:val="nil"/>
              <w:right w:val="nil"/>
            </w:tcBorders>
            <w:hideMark/>
          </w:tcPr>
          <w:p w:rsidRPr="00B91116" w:rsidR="00B61BE0" w:rsidP="009755FC" w:rsidRDefault="00B61BE0" w14:paraId="5E639C76" w14:textId="77777777">
            <w:pPr>
              <w:rPr>
                <w:lang w:eastAsia="nb-NO"/>
              </w:rPr>
            </w:pPr>
            <w:r w:rsidRPr="00B91116">
              <w:rPr>
                <w:lang w:eastAsia="nb-NO"/>
              </w:rPr>
              <w:t>Alternativ opplæring </w:t>
            </w:r>
          </w:p>
        </w:tc>
        <w:tc>
          <w:tcPr>
            <w:tcW w:w="1081" w:type="dxa"/>
            <w:tcBorders>
              <w:top w:val="nil"/>
              <w:left w:val="nil"/>
              <w:bottom w:val="nil"/>
              <w:right w:val="single" w:color="auto" w:sz="4" w:space="0"/>
            </w:tcBorders>
            <w:hideMark/>
          </w:tcPr>
          <w:p w:rsidRPr="00B91116" w:rsidR="00B61BE0" w:rsidP="009755FC" w:rsidRDefault="00B61BE0" w14:paraId="2E764E68" w14:textId="77777777">
            <w:pPr>
              <w:jc w:val="right"/>
              <w:rPr>
                <w:lang w:eastAsia="nb-NO"/>
              </w:rPr>
            </w:pPr>
            <w:r w:rsidRPr="00B91116">
              <w:rPr>
                <w:lang w:eastAsia="nb-NO"/>
              </w:rPr>
              <w:t>11</w:t>
            </w:r>
          </w:p>
        </w:tc>
      </w:tr>
      <w:tr w:rsidRPr="00B91116" w:rsidR="00B61BE0" w:rsidTr="009755FC" w14:paraId="68AAB908" w14:textId="77777777">
        <w:trPr>
          <w:trHeight w:val="285"/>
        </w:trPr>
        <w:tc>
          <w:tcPr>
            <w:tcW w:w="3539" w:type="dxa"/>
            <w:tcBorders>
              <w:top w:val="nil"/>
              <w:left w:val="single" w:color="auto" w:sz="4" w:space="0"/>
              <w:bottom w:val="nil"/>
              <w:right w:val="nil"/>
            </w:tcBorders>
            <w:hideMark/>
          </w:tcPr>
          <w:p w:rsidRPr="00B91116" w:rsidR="00B61BE0" w:rsidP="009755FC" w:rsidRDefault="00B61BE0" w14:paraId="31F0707C" w14:textId="77777777">
            <w:pPr>
              <w:rPr>
                <w:lang w:eastAsia="nb-NO"/>
              </w:rPr>
            </w:pPr>
            <w:r w:rsidRPr="00B91116">
              <w:rPr>
                <w:lang w:eastAsia="nb-NO"/>
              </w:rPr>
              <w:t>Helse og oppvekst</w:t>
            </w:r>
          </w:p>
        </w:tc>
        <w:tc>
          <w:tcPr>
            <w:tcW w:w="1081" w:type="dxa"/>
            <w:tcBorders>
              <w:top w:val="nil"/>
              <w:left w:val="nil"/>
              <w:bottom w:val="nil"/>
              <w:right w:val="single" w:color="auto" w:sz="4" w:space="0"/>
            </w:tcBorders>
            <w:hideMark/>
          </w:tcPr>
          <w:p w:rsidRPr="00B91116" w:rsidR="00B61BE0" w:rsidP="009755FC" w:rsidRDefault="00B61BE0" w14:paraId="701820AE" w14:textId="77777777">
            <w:pPr>
              <w:jc w:val="right"/>
              <w:rPr>
                <w:lang w:eastAsia="nb-NO"/>
              </w:rPr>
            </w:pPr>
            <w:r w:rsidRPr="00B91116">
              <w:rPr>
                <w:lang w:eastAsia="nb-NO"/>
              </w:rPr>
              <w:t>89</w:t>
            </w:r>
          </w:p>
        </w:tc>
      </w:tr>
      <w:tr w:rsidRPr="00B91116" w:rsidR="00B61BE0" w:rsidTr="009755FC" w14:paraId="69F3DFCF" w14:textId="77777777">
        <w:trPr>
          <w:trHeight w:val="585"/>
        </w:trPr>
        <w:tc>
          <w:tcPr>
            <w:tcW w:w="3539" w:type="dxa"/>
            <w:tcBorders>
              <w:top w:val="nil"/>
              <w:left w:val="single" w:color="auto" w:sz="4" w:space="0"/>
              <w:bottom w:val="nil"/>
              <w:right w:val="nil"/>
            </w:tcBorders>
            <w:hideMark/>
          </w:tcPr>
          <w:p w:rsidRPr="00B91116" w:rsidR="00B61BE0" w:rsidP="009755FC" w:rsidRDefault="00B61BE0" w14:paraId="788951A0" w14:textId="77777777">
            <w:pPr>
              <w:rPr>
                <w:lang w:eastAsia="nb-NO"/>
              </w:rPr>
            </w:pPr>
            <w:r w:rsidRPr="00B91116">
              <w:rPr>
                <w:lang w:eastAsia="nb-NO"/>
              </w:rPr>
              <w:t>Medier og kommunikasjon </w:t>
            </w:r>
          </w:p>
        </w:tc>
        <w:tc>
          <w:tcPr>
            <w:tcW w:w="1081" w:type="dxa"/>
            <w:tcBorders>
              <w:top w:val="nil"/>
              <w:left w:val="nil"/>
              <w:bottom w:val="nil"/>
              <w:right w:val="single" w:color="auto" w:sz="4" w:space="0"/>
            </w:tcBorders>
            <w:hideMark/>
          </w:tcPr>
          <w:p w:rsidRPr="00B91116" w:rsidR="00B61BE0" w:rsidP="009755FC" w:rsidRDefault="00B61BE0" w14:paraId="470D72A4" w14:textId="77777777">
            <w:pPr>
              <w:jc w:val="right"/>
              <w:rPr>
                <w:lang w:eastAsia="nb-NO"/>
              </w:rPr>
            </w:pPr>
            <w:r w:rsidRPr="00B91116">
              <w:rPr>
                <w:lang w:eastAsia="nb-NO"/>
              </w:rPr>
              <w:t>80</w:t>
            </w:r>
          </w:p>
        </w:tc>
      </w:tr>
      <w:tr w:rsidRPr="00B91116" w:rsidR="00B61BE0" w:rsidTr="009755FC" w14:paraId="6AD01F66" w14:textId="77777777">
        <w:trPr>
          <w:trHeight w:val="300"/>
        </w:trPr>
        <w:tc>
          <w:tcPr>
            <w:tcW w:w="3539" w:type="dxa"/>
            <w:tcBorders>
              <w:top w:val="nil"/>
              <w:left w:val="single" w:color="auto" w:sz="4" w:space="0"/>
              <w:bottom w:val="nil"/>
              <w:right w:val="nil"/>
            </w:tcBorders>
            <w:hideMark/>
          </w:tcPr>
          <w:p w:rsidRPr="00B91116" w:rsidR="00B61BE0" w:rsidP="009755FC" w:rsidRDefault="00B61BE0" w14:paraId="4BDDE70F" w14:textId="77777777">
            <w:pPr>
              <w:rPr>
                <w:lang w:eastAsia="nb-NO"/>
              </w:rPr>
            </w:pPr>
            <w:r w:rsidRPr="00B91116">
              <w:rPr>
                <w:lang w:eastAsia="nb-NO"/>
              </w:rPr>
              <w:t>Påbygging</w:t>
            </w:r>
          </w:p>
        </w:tc>
        <w:tc>
          <w:tcPr>
            <w:tcW w:w="1081" w:type="dxa"/>
            <w:tcBorders>
              <w:top w:val="nil"/>
              <w:left w:val="nil"/>
              <w:bottom w:val="nil"/>
              <w:right w:val="single" w:color="auto" w:sz="4" w:space="0"/>
            </w:tcBorders>
            <w:hideMark/>
          </w:tcPr>
          <w:p w:rsidRPr="00B91116" w:rsidR="00B61BE0" w:rsidP="009755FC" w:rsidRDefault="00B61BE0" w14:paraId="1AF602A4" w14:textId="77777777">
            <w:pPr>
              <w:jc w:val="right"/>
              <w:rPr>
                <w:lang w:eastAsia="nb-NO"/>
              </w:rPr>
            </w:pPr>
            <w:r w:rsidRPr="00B91116">
              <w:rPr>
                <w:lang w:eastAsia="nb-NO"/>
              </w:rPr>
              <w:t>60</w:t>
            </w:r>
          </w:p>
        </w:tc>
      </w:tr>
      <w:tr w:rsidRPr="00B91116" w:rsidR="00B61BE0" w:rsidTr="009755FC" w14:paraId="2B57F2DE" w14:textId="77777777">
        <w:trPr>
          <w:trHeight w:val="300"/>
        </w:trPr>
        <w:tc>
          <w:tcPr>
            <w:tcW w:w="3539" w:type="dxa"/>
            <w:tcBorders>
              <w:top w:val="nil"/>
              <w:left w:val="single" w:color="auto" w:sz="4" w:space="0"/>
              <w:bottom w:val="nil"/>
              <w:right w:val="nil"/>
            </w:tcBorders>
            <w:hideMark/>
          </w:tcPr>
          <w:p w:rsidRPr="00B91116" w:rsidR="00B61BE0" w:rsidP="009755FC" w:rsidRDefault="00B61BE0" w14:paraId="4D517361" w14:textId="77777777">
            <w:pPr>
              <w:rPr>
                <w:lang w:eastAsia="nb-NO"/>
              </w:rPr>
            </w:pPr>
            <w:r w:rsidRPr="00B91116">
              <w:rPr>
                <w:lang w:eastAsia="nb-NO"/>
              </w:rPr>
              <w:t>Service og samferdsel</w:t>
            </w:r>
          </w:p>
        </w:tc>
        <w:tc>
          <w:tcPr>
            <w:tcW w:w="1081" w:type="dxa"/>
            <w:tcBorders>
              <w:top w:val="nil"/>
              <w:left w:val="nil"/>
              <w:bottom w:val="nil"/>
              <w:right w:val="single" w:color="auto" w:sz="4" w:space="0"/>
            </w:tcBorders>
            <w:hideMark/>
          </w:tcPr>
          <w:p w:rsidRPr="00B91116" w:rsidR="00B61BE0" w:rsidP="009755FC" w:rsidRDefault="00B61BE0" w14:paraId="48C43CA9" w14:textId="77777777">
            <w:pPr>
              <w:jc w:val="right"/>
              <w:rPr>
                <w:lang w:eastAsia="nb-NO"/>
              </w:rPr>
            </w:pPr>
          </w:p>
        </w:tc>
      </w:tr>
      <w:tr w:rsidRPr="00B91116" w:rsidR="00B61BE0" w:rsidTr="009755FC" w14:paraId="0DB9588A" w14:textId="77777777">
        <w:trPr>
          <w:trHeight w:val="300"/>
        </w:trPr>
        <w:tc>
          <w:tcPr>
            <w:tcW w:w="3539" w:type="dxa"/>
            <w:tcBorders>
              <w:top w:val="nil"/>
              <w:left w:val="single" w:color="auto" w:sz="4" w:space="0"/>
              <w:bottom w:val="nil"/>
              <w:right w:val="nil"/>
            </w:tcBorders>
            <w:hideMark/>
          </w:tcPr>
          <w:p w:rsidRPr="00B91116" w:rsidR="00B61BE0" w:rsidP="009755FC" w:rsidRDefault="00B61BE0" w14:paraId="680CEF76" w14:textId="77777777">
            <w:pPr>
              <w:rPr>
                <w:lang w:eastAsia="nb-NO"/>
              </w:rPr>
            </w:pPr>
            <w:r w:rsidRPr="00B91116">
              <w:rPr>
                <w:lang w:eastAsia="nb-NO"/>
              </w:rPr>
              <w:t>Studiespesialisering </w:t>
            </w:r>
          </w:p>
        </w:tc>
        <w:tc>
          <w:tcPr>
            <w:tcW w:w="1081" w:type="dxa"/>
            <w:tcBorders>
              <w:top w:val="nil"/>
              <w:left w:val="nil"/>
              <w:bottom w:val="nil"/>
              <w:right w:val="single" w:color="auto" w:sz="4" w:space="0"/>
            </w:tcBorders>
            <w:hideMark/>
          </w:tcPr>
          <w:p w:rsidRPr="00B91116" w:rsidR="00B61BE0" w:rsidP="009755FC" w:rsidRDefault="00B61BE0" w14:paraId="534B6047" w14:textId="77777777">
            <w:pPr>
              <w:jc w:val="right"/>
              <w:rPr>
                <w:lang w:eastAsia="nb-NO"/>
              </w:rPr>
            </w:pPr>
            <w:r w:rsidRPr="00B91116">
              <w:rPr>
                <w:lang w:eastAsia="nb-NO"/>
              </w:rPr>
              <w:t>313</w:t>
            </w:r>
          </w:p>
        </w:tc>
      </w:tr>
      <w:tr w:rsidRPr="00B91116" w:rsidR="00B61BE0" w:rsidTr="009755FC" w14:paraId="503351FA" w14:textId="77777777">
        <w:trPr>
          <w:trHeight w:val="285"/>
        </w:trPr>
        <w:tc>
          <w:tcPr>
            <w:tcW w:w="3539" w:type="dxa"/>
            <w:tcBorders>
              <w:top w:val="nil"/>
              <w:left w:val="single" w:color="auto" w:sz="4" w:space="0"/>
              <w:bottom w:val="nil"/>
              <w:right w:val="nil"/>
            </w:tcBorders>
            <w:hideMark/>
          </w:tcPr>
          <w:p w:rsidRPr="00B91116" w:rsidR="00B61BE0" w:rsidP="009755FC" w:rsidRDefault="00B61BE0" w14:paraId="1A866A52" w14:textId="77777777">
            <w:pPr>
              <w:rPr>
                <w:lang w:eastAsia="nb-NO"/>
              </w:rPr>
            </w:pPr>
            <w:r w:rsidRPr="00B91116">
              <w:rPr>
                <w:lang w:eastAsia="nb-NO"/>
              </w:rPr>
              <w:t>Elektrofag</w:t>
            </w:r>
          </w:p>
        </w:tc>
        <w:tc>
          <w:tcPr>
            <w:tcW w:w="1081" w:type="dxa"/>
            <w:tcBorders>
              <w:top w:val="nil"/>
              <w:left w:val="nil"/>
              <w:bottom w:val="nil"/>
              <w:right w:val="single" w:color="auto" w:sz="4" w:space="0"/>
            </w:tcBorders>
            <w:hideMark/>
          </w:tcPr>
          <w:p w:rsidRPr="00B91116" w:rsidR="00B61BE0" w:rsidP="009755FC" w:rsidRDefault="00B61BE0" w14:paraId="31A98A81" w14:textId="77777777">
            <w:pPr>
              <w:jc w:val="right"/>
              <w:rPr>
                <w:lang w:eastAsia="nb-NO"/>
              </w:rPr>
            </w:pPr>
            <w:r w:rsidRPr="00B91116">
              <w:rPr>
                <w:lang w:eastAsia="nb-NO"/>
              </w:rPr>
              <w:t>75</w:t>
            </w:r>
          </w:p>
        </w:tc>
      </w:tr>
      <w:tr w:rsidRPr="00B91116" w:rsidR="00B61BE0" w:rsidTr="009755FC" w14:paraId="2AA7C290" w14:textId="77777777">
        <w:trPr>
          <w:trHeight w:val="285"/>
        </w:trPr>
        <w:tc>
          <w:tcPr>
            <w:tcW w:w="3539" w:type="dxa"/>
            <w:tcBorders>
              <w:top w:val="nil"/>
              <w:left w:val="single" w:color="auto" w:sz="4" w:space="0"/>
              <w:bottom w:val="nil"/>
              <w:right w:val="nil"/>
            </w:tcBorders>
            <w:hideMark/>
          </w:tcPr>
          <w:p w:rsidRPr="00B91116" w:rsidR="00B61BE0" w:rsidP="009755FC" w:rsidRDefault="00B61BE0" w14:paraId="5BDCB8DD" w14:textId="77777777">
            <w:pPr>
              <w:rPr>
                <w:lang w:eastAsia="nb-NO"/>
              </w:rPr>
            </w:pPr>
            <w:r w:rsidRPr="00B91116">
              <w:rPr>
                <w:lang w:eastAsia="nb-NO"/>
              </w:rPr>
              <w:t>Restaurant og matfag</w:t>
            </w:r>
          </w:p>
        </w:tc>
        <w:tc>
          <w:tcPr>
            <w:tcW w:w="1081" w:type="dxa"/>
            <w:tcBorders>
              <w:top w:val="nil"/>
              <w:left w:val="nil"/>
              <w:bottom w:val="nil"/>
              <w:right w:val="single" w:color="auto" w:sz="4" w:space="0"/>
            </w:tcBorders>
            <w:hideMark/>
          </w:tcPr>
          <w:p w:rsidRPr="00B91116" w:rsidR="00B61BE0" w:rsidP="009755FC" w:rsidRDefault="00B61BE0" w14:paraId="3DACD658" w14:textId="77777777">
            <w:pPr>
              <w:jc w:val="right"/>
              <w:rPr>
                <w:lang w:eastAsia="nb-NO"/>
              </w:rPr>
            </w:pPr>
            <w:r w:rsidRPr="00B91116">
              <w:rPr>
                <w:lang w:eastAsia="nb-NO"/>
              </w:rPr>
              <w:t>22</w:t>
            </w:r>
          </w:p>
        </w:tc>
      </w:tr>
      <w:tr w:rsidRPr="00B91116" w:rsidR="00B61BE0" w:rsidTr="009755FC" w14:paraId="3C4CEC74" w14:textId="77777777">
        <w:trPr>
          <w:trHeight w:val="300"/>
        </w:trPr>
        <w:tc>
          <w:tcPr>
            <w:tcW w:w="3539" w:type="dxa"/>
            <w:tcBorders>
              <w:top w:val="nil"/>
              <w:left w:val="single" w:color="auto" w:sz="4" w:space="0"/>
              <w:bottom w:val="nil"/>
              <w:right w:val="nil"/>
            </w:tcBorders>
            <w:hideMark/>
          </w:tcPr>
          <w:p w:rsidRPr="00B91116" w:rsidR="00B61BE0" w:rsidP="009755FC" w:rsidRDefault="00B61BE0" w14:paraId="00DFEAEE" w14:textId="77777777">
            <w:pPr>
              <w:rPr>
                <w:lang w:eastAsia="nb-NO"/>
              </w:rPr>
            </w:pPr>
            <w:r w:rsidRPr="00B91116">
              <w:rPr>
                <w:lang w:eastAsia="nb-NO"/>
              </w:rPr>
              <w:t>Design og håndverk</w:t>
            </w:r>
          </w:p>
        </w:tc>
        <w:tc>
          <w:tcPr>
            <w:tcW w:w="1081" w:type="dxa"/>
            <w:tcBorders>
              <w:top w:val="nil"/>
              <w:left w:val="nil"/>
              <w:bottom w:val="nil"/>
              <w:right w:val="single" w:color="auto" w:sz="4" w:space="0"/>
            </w:tcBorders>
            <w:hideMark/>
          </w:tcPr>
          <w:p w:rsidRPr="00B91116" w:rsidR="00B61BE0" w:rsidP="009755FC" w:rsidRDefault="00B61BE0" w14:paraId="29444D0E" w14:textId="77777777">
            <w:pPr>
              <w:jc w:val="right"/>
              <w:rPr>
                <w:lang w:eastAsia="nb-NO"/>
              </w:rPr>
            </w:pPr>
            <w:r w:rsidRPr="00B91116">
              <w:rPr>
                <w:lang w:eastAsia="nb-NO"/>
              </w:rPr>
              <w:t>40</w:t>
            </w:r>
          </w:p>
        </w:tc>
      </w:tr>
      <w:tr w:rsidRPr="00B91116" w:rsidR="00B61BE0" w:rsidTr="009755FC" w14:paraId="62A61ECC" w14:textId="77777777">
        <w:trPr>
          <w:trHeight w:val="585"/>
        </w:trPr>
        <w:tc>
          <w:tcPr>
            <w:tcW w:w="3539" w:type="dxa"/>
            <w:tcBorders>
              <w:top w:val="nil"/>
              <w:left w:val="single" w:color="auto" w:sz="4" w:space="0"/>
              <w:bottom w:val="nil"/>
              <w:right w:val="nil"/>
            </w:tcBorders>
            <w:hideMark/>
          </w:tcPr>
          <w:p w:rsidRPr="00B91116" w:rsidR="00B61BE0" w:rsidP="009755FC" w:rsidRDefault="00B61BE0" w14:paraId="6E17DF5D" w14:textId="77777777">
            <w:pPr>
              <w:rPr>
                <w:lang w:eastAsia="nb-NO"/>
              </w:rPr>
            </w:pPr>
            <w:r w:rsidRPr="00B91116">
              <w:rPr>
                <w:lang w:eastAsia="nb-NO"/>
              </w:rPr>
              <w:t>Teknikk og industriell produksjon</w:t>
            </w:r>
          </w:p>
        </w:tc>
        <w:tc>
          <w:tcPr>
            <w:tcW w:w="1081" w:type="dxa"/>
            <w:tcBorders>
              <w:top w:val="nil"/>
              <w:left w:val="nil"/>
              <w:bottom w:val="nil"/>
              <w:right w:val="single" w:color="auto" w:sz="4" w:space="0"/>
            </w:tcBorders>
            <w:hideMark/>
          </w:tcPr>
          <w:p w:rsidRPr="00B91116" w:rsidR="00B61BE0" w:rsidP="009755FC" w:rsidRDefault="00B61BE0" w14:paraId="24E0E461" w14:textId="77777777">
            <w:pPr>
              <w:jc w:val="right"/>
              <w:rPr>
                <w:lang w:eastAsia="nb-NO"/>
              </w:rPr>
            </w:pPr>
            <w:r w:rsidRPr="00B91116">
              <w:rPr>
                <w:lang w:eastAsia="nb-NO"/>
              </w:rPr>
              <w:t>64</w:t>
            </w:r>
          </w:p>
        </w:tc>
      </w:tr>
      <w:tr w:rsidRPr="00B91116" w:rsidR="00B61BE0" w:rsidTr="009755FC" w14:paraId="475A6D4B" w14:textId="77777777">
        <w:trPr>
          <w:trHeight w:val="300"/>
        </w:trPr>
        <w:tc>
          <w:tcPr>
            <w:tcW w:w="3539" w:type="dxa"/>
            <w:tcBorders>
              <w:top w:val="single" w:color="auto" w:sz="4" w:space="0"/>
              <w:left w:val="single" w:color="auto" w:sz="4" w:space="0"/>
              <w:bottom w:val="single" w:color="auto" w:sz="4" w:space="0"/>
              <w:right w:val="nil"/>
            </w:tcBorders>
            <w:hideMark/>
          </w:tcPr>
          <w:p w:rsidRPr="009755FC" w:rsidR="00B61BE0" w:rsidP="009755FC" w:rsidRDefault="00B61BE0" w14:paraId="19F875D7" w14:textId="77777777">
            <w:pPr>
              <w:rPr>
                <w:b/>
                <w:lang w:eastAsia="nb-NO"/>
              </w:rPr>
            </w:pPr>
            <w:r w:rsidRPr="009755FC">
              <w:rPr>
                <w:b/>
                <w:lang w:eastAsia="nb-NO"/>
              </w:rPr>
              <w:t>Totalt </w:t>
            </w:r>
          </w:p>
        </w:tc>
        <w:tc>
          <w:tcPr>
            <w:tcW w:w="1081" w:type="dxa"/>
            <w:tcBorders>
              <w:top w:val="single" w:color="auto" w:sz="4" w:space="0"/>
              <w:left w:val="nil"/>
              <w:bottom w:val="single" w:color="auto" w:sz="4" w:space="0"/>
              <w:right w:val="single" w:color="auto" w:sz="4" w:space="0"/>
            </w:tcBorders>
            <w:hideMark/>
          </w:tcPr>
          <w:p w:rsidRPr="009755FC" w:rsidR="00B61BE0" w:rsidP="009755FC" w:rsidRDefault="00B61BE0" w14:paraId="6BCD8B00" w14:textId="77777777">
            <w:pPr>
              <w:jc w:val="right"/>
              <w:rPr>
                <w:b/>
                <w:lang w:eastAsia="nb-NO"/>
              </w:rPr>
            </w:pPr>
            <w:r w:rsidRPr="009755FC">
              <w:rPr>
                <w:b/>
                <w:lang w:eastAsia="nb-NO"/>
              </w:rPr>
              <w:t>754</w:t>
            </w:r>
          </w:p>
        </w:tc>
      </w:tr>
      <w:tr w:rsidRPr="00B91116" w:rsidR="00B61BE0" w:rsidTr="009755FC" w14:paraId="21EF774E" w14:textId="77777777">
        <w:trPr>
          <w:trHeight w:val="285"/>
        </w:trPr>
        <w:tc>
          <w:tcPr>
            <w:tcW w:w="3539" w:type="dxa"/>
            <w:tcBorders>
              <w:top w:val="nil"/>
              <w:left w:val="nil"/>
              <w:bottom w:val="nil"/>
              <w:right w:val="nil"/>
            </w:tcBorders>
            <w:noWrap/>
            <w:hideMark/>
          </w:tcPr>
          <w:p w:rsidRPr="00B91116" w:rsidR="00B61BE0" w:rsidP="009755FC" w:rsidRDefault="00B61BE0" w14:paraId="731FBE78" w14:textId="77777777">
            <w:pPr>
              <w:rPr>
                <w:lang w:eastAsia="nb-NO"/>
              </w:rPr>
            </w:pPr>
          </w:p>
        </w:tc>
        <w:tc>
          <w:tcPr>
            <w:tcW w:w="1081" w:type="dxa"/>
            <w:tcBorders>
              <w:top w:val="nil"/>
              <w:left w:val="nil"/>
              <w:bottom w:val="nil"/>
              <w:right w:val="nil"/>
            </w:tcBorders>
            <w:noWrap/>
            <w:hideMark/>
          </w:tcPr>
          <w:p w:rsidRPr="00B91116" w:rsidR="00B61BE0" w:rsidP="009755FC" w:rsidRDefault="00B61BE0" w14:paraId="23DAF4D6" w14:textId="77777777">
            <w:pPr>
              <w:jc w:val="right"/>
              <w:rPr>
                <w:lang w:eastAsia="nb-NO"/>
              </w:rPr>
            </w:pPr>
          </w:p>
        </w:tc>
      </w:tr>
      <w:tr w:rsidRPr="00B91116" w:rsidR="00B61BE0" w:rsidTr="009755FC" w14:paraId="4F40EFE3" w14:textId="77777777">
        <w:trPr>
          <w:trHeight w:val="300"/>
        </w:trPr>
        <w:tc>
          <w:tcPr>
            <w:tcW w:w="3539" w:type="dxa"/>
            <w:tcBorders>
              <w:top w:val="single" w:color="auto" w:sz="4" w:space="0"/>
              <w:left w:val="single" w:color="auto" w:sz="4" w:space="0"/>
              <w:bottom w:val="single" w:color="auto" w:sz="4" w:space="0"/>
              <w:right w:val="nil"/>
            </w:tcBorders>
            <w:shd w:val="clear" w:color="auto" w:fill="FFF2A7"/>
            <w:noWrap/>
            <w:hideMark/>
          </w:tcPr>
          <w:p w:rsidRPr="009755FC" w:rsidR="00B61BE0" w:rsidP="009755FC" w:rsidRDefault="00B61BE0" w14:paraId="7AC0C2B3" w14:textId="77777777">
            <w:pPr>
              <w:rPr>
                <w:b/>
                <w:lang w:eastAsia="nb-NO"/>
              </w:rPr>
            </w:pPr>
            <w:r w:rsidRPr="009755FC">
              <w:rPr>
                <w:b/>
                <w:lang w:eastAsia="nb-NO"/>
              </w:rPr>
              <w:t>Økonomiske data</w:t>
            </w:r>
          </w:p>
        </w:tc>
        <w:tc>
          <w:tcPr>
            <w:tcW w:w="1081" w:type="dxa"/>
            <w:tcBorders>
              <w:top w:val="single" w:color="auto" w:sz="4" w:space="0"/>
              <w:left w:val="nil"/>
              <w:bottom w:val="single" w:color="auto" w:sz="4" w:space="0"/>
              <w:right w:val="single" w:color="auto" w:sz="4" w:space="0"/>
            </w:tcBorders>
            <w:shd w:val="clear" w:color="auto" w:fill="FFF2A7"/>
            <w:noWrap/>
            <w:hideMark/>
          </w:tcPr>
          <w:p w:rsidRPr="00B91116" w:rsidR="00B61BE0" w:rsidP="009755FC" w:rsidRDefault="00B61BE0" w14:paraId="4FFA4549" w14:textId="77777777">
            <w:pPr>
              <w:jc w:val="right"/>
              <w:rPr>
                <w:lang w:eastAsia="nb-NO"/>
              </w:rPr>
            </w:pPr>
          </w:p>
        </w:tc>
      </w:tr>
      <w:tr w:rsidRPr="00B91116" w:rsidR="00B61BE0" w:rsidTr="009755FC" w14:paraId="32533BF5" w14:textId="77777777">
        <w:trPr>
          <w:trHeight w:val="300"/>
        </w:trPr>
        <w:tc>
          <w:tcPr>
            <w:tcW w:w="3539" w:type="dxa"/>
            <w:tcBorders>
              <w:top w:val="nil"/>
              <w:left w:val="single" w:color="auto" w:sz="4" w:space="0"/>
              <w:bottom w:val="nil"/>
              <w:right w:val="nil"/>
            </w:tcBorders>
            <w:noWrap/>
            <w:hideMark/>
          </w:tcPr>
          <w:p w:rsidRPr="00B91116" w:rsidR="00B61BE0" w:rsidP="009755FC" w:rsidRDefault="00B61BE0" w14:paraId="093FC6A9" w14:textId="77777777">
            <w:pPr>
              <w:rPr>
                <w:lang w:eastAsia="nb-NO"/>
              </w:rPr>
            </w:pPr>
            <w:r w:rsidRPr="00B91116">
              <w:rPr>
                <w:lang w:eastAsia="nb-NO"/>
              </w:rPr>
              <w:t>Regnskap 2017</w:t>
            </w:r>
          </w:p>
        </w:tc>
        <w:tc>
          <w:tcPr>
            <w:tcW w:w="1081" w:type="dxa"/>
            <w:tcBorders>
              <w:top w:val="nil"/>
              <w:left w:val="nil"/>
              <w:bottom w:val="nil"/>
              <w:right w:val="single" w:color="auto" w:sz="4" w:space="0"/>
            </w:tcBorders>
            <w:noWrap/>
            <w:hideMark/>
          </w:tcPr>
          <w:p w:rsidRPr="00B91116" w:rsidR="00B61BE0" w:rsidP="009755FC" w:rsidRDefault="00B61BE0" w14:paraId="6EB50A26" w14:textId="77777777">
            <w:pPr>
              <w:jc w:val="right"/>
              <w:rPr>
                <w:lang w:eastAsia="nb-NO"/>
              </w:rPr>
            </w:pPr>
            <w:r w:rsidRPr="00B91116">
              <w:rPr>
                <w:lang w:eastAsia="nb-NO"/>
              </w:rPr>
              <w:t>123 352</w:t>
            </w:r>
          </w:p>
        </w:tc>
      </w:tr>
      <w:tr w:rsidRPr="00B91116" w:rsidR="00B61BE0" w:rsidTr="009755FC" w14:paraId="7AF1B254" w14:textId="77777777">
        <w:trPr>
          <w:trHeight w:val="300"/>
        </w:trPr>
        <w:tc>
          <w:tcPr>
            <w:tcW w:w="3539" w:type="dxa"/>
            <w:tcBorders>
              <w:top w:val="nil"/>
              <w:left w:val="single" w:color="auto" w:sz="4" w:space="0"/>
              <w:bottom w:val="nil"/>
              <w:right w:val="nil"/>
            </w:tcBorders>
            <w:noWrap/>
            <w:hideMark/>
          </w:tcPr>
          <w:p w:rsidRPr="00B91116" w:rsidR="00B61BE0" w:rsidP="009755FC" w:rsidRDefault="00B61BE0" w14:paraId="3E2FEC10" w14:textId="77777777">
            <w:pPr>
              <w:rPr>
                <w:lang w:eastAsia="nb-NO"/>
              </w:rPr>
            </w:pPr>
            <w:r w:rsidRPr="00B91116">
              <w:rPr>
                <w:lang w:eastAsia="nb-NO"/>
              </w:rPr>
              <w:t>Vedtatt budsjett 2018</w:t>
            </w:r>
          </w:p>
        </w:tc>
        <w:tc>
          <w:tcPr>
            <w:tcW w:w="1081" w:type="dxa"/>
            <w:tcBorders>
              <w:top w:val="nil"/>
              <w:left w:val="nil"/>
              <w:bottom w:val="nil"/>
              <w:right w:val="single" w:color="auto" w:sz="4" w:space="0"/>
            </w:tcBorders>
            <w:noWrap/>
            <w:hideMark/>
          </w:tcPr>
          <w:p w:rsidRPr="00B91116" w:rsidR="00B61BE0" w:rsidP="009755FC" w:rsidRDefault="00B61BE0" w14:paraId="4F7FF548" w14:textId="77777777">
            <w:pPr>
              <w:jc w:val="right"/>
              <w:rPr>
                <w:lang w:eastAsia="nb-NO"/>
              </w:rPr>
            </w:pPr>
            <w:r w:rsidRPr="00B91116">
              <w:rPr>
                <w:lang w:eastAsia="nb-NO"/>
              </w:rPr>
              <w:t>109 065</w:t>
            </w:r>
          </w:p>
        </w:tc>
      </w:tr>
      <w:tr w:rsidRPr="00B91116" w:rsidR="00B61BE0" w:rsidTr="009755FC" w14:paraId="430970AC" w14:textId="77777777">
        <w:trPr>
          <w:trHeight w:val="285"/>
        </w:trPr>
        <w:tc>
          <w:tcPr>
            <w:tcW w:w="3539" w:type="dxa"/>
            <w:tcBorders>
              <w:top w:val="nil"/>
              <w:left w:val="single" w:color="auto" w:sz="4" w:space="0"/>
              <w:bottom w:val="single" w:color="auto" w:sz="4" w:space="0"/>
              <w:right w:val="nil"/>
            </w:tcBorders>
            <w:noWrap/>
            <w:hideMark/>
          </w:tcPr>
          <w:p w:rsidRPr="00B91116" w:rsidR="00B61BE0" w:rsidP="009755FC" w:rsidRDefault="00B61BE0" w14:paraId="2553454A" w14:textId="77777777">
            <w:pPr>
              <w:rPr>
                <w:lang w:eastAsia="nb-NO"/>
              </w:rPr>
            </w:pPr>
            <w:r w:rsidRPr="00B91116">
              <w:rPr>
                <w:lang w:eastAsia="nb-NO"/>
              </w:rPr>
              <w:t>Omsetning ressurssenter</w:t>
            </w:r>
          </w:p>
        </w:tc>
        <w:tc>
          <w:tcPr>
            <w:tcW w:w="1081" w:type="dxa"/>
            <w:tcBorders>
              <w:top w:val="nil"/>
              <w:left w:val="nil"/>
              <w:bottom w:val="single" w:color="auto" w:sz="4" w:space="0"/>
              <w:right w:val="single" w:color="auto" w:sz="4" w:space="0"/>
            </w:tcBorders>
            <w:noWrap/>
            <w:hideMark/>
          </w:tcPr>
          <w:p w:rsidRPr="00B91116" w:rsidR="00B61BE0" w:rsidP="009755FC" w:rsidRDefault="00B61BE0" w14:paraId="0695FCA1" w14:textId="77777777">
            <w:pPr>
              <w:jc w:val="right"/>
              <w:rPr>
                <w:lang w:eastAsia="nb-NO"/>
              </w:rPr>
            </w:pPr>
            <w:r w:rsidRPr="00B91116">
              <w:rPr>
                <w:lang w:eastAsia="nb-NO"/>
              </w:rPr>
              <w:t>Ja</w:t>
            </w:r>
          </w:p>
        </w:tc>
      </w:tr>
      <w:tr w:rsidRPr="00B91116" w:rsidR="00B61BE0" w:rsidTr="009755FC" w14:paraId="0463F0A5" w14:textId="77777777">
        <w:trPr>
          <w:trHeight w:val="285"/>
        </w:trPr>
        <w:tc>
          <w:tcPr>
            <w:tcW w:w="3539" w:type="dxa"/>
            <w:tcBorders>
              <w:top w:val="nil"/>
              <w:left w:val="nil"/>
              <w:bottom w:val="nil"/>
              <w:right w:val="nil"/>
            </w:tcBorders>
            <w:noWrap/>
            <w:hideMark/>
          </w:tcPr>
          <w:p w:rsidRPr="00B91116" w:rsidR="00B61BE0" w:rsidP="009755FC" w:rsidRDefault="00B61BE0" w14:paraId="5C345B90" w14:textId="77777777">
            <w:pPr>
              <w:rPr>
                <w:lang w:eastAsia="nb-NO"/>
              </w:rPr>
            </w:pPr>
          </w:p>
        </w:tc>
        <w:tc>
          <w:tcPr>
            <w:tcW w:w="1081" w:type="dxa"/>
            <w:tcBorders>
              <w:top w:val="nil"/>
              <w:left w:val="nil"/>
              <w:bottom w:val="nil"/>
              <w:right w:val="nil"/>
            </w:tcBorders>
            <w:noWrap/>
            <w:hideMark/>
          </w:tcPr>
          <w:p w:rsidRPr="00B91116" w:rsidR="00B61BE0" w:rsidP="009755FC" w:rsidRDefault="00B61BE0" w14:paraId="5FA97E6C" w14:textId="77777777">
            <w:pPr>
              <w:jc w:val="right"/>
              <w:rPr>
                <w:lang w:eastAsia="nb-NO"/>
              </w:rPr>
            </w:pPr>
          </w:p>
        </w:tc>
      </w:tr>
      <w:tr w:rsidRPr="00B91116" w:rsidR="00B61BE0" w:rsidTr="009755FC" w14:paraId="3C1C79D0" w14:textId="77777777">
        <w:trPr>
          <w:trHeight w:val="300"/>
        </w:trPr>
        <w:tc>
          <w:tcPr>
            <w:tcW w:w="3539" w:type="dxa"/>
            <w:tcBorders>
              <w:top w:val="single" w:color="auto" w:sz="4" w:space="0"/>
              <w:left w:val="single" w:color="auto" w:sz="4" w:space="0"/>
              <w:bottom w:val="single" w:color="auto" w:sz="4" w:space="0"/>
              <w:right w:val="nil"/>
            </w:tcBorders>
            <w:shd w:val="clear" w:color="auto" w:fill="FFF2A7"/>
            <w:hideMark/>
          </w:tcPr>
          <w:p w:rsidRPr="009755FC" w:rsidR="00B61BE0" w:rsidP="009755FC" w:rsidRDefault="00B61BE0" w14:paraId="0913A3A4" w14:textId="77777777">
            <w:pPr>
              <w:rPr>
                <w:b/>
                <w:lang w:eastAsia="nb-NO"/>
              </w:rPr>
            </w:pPr>
            <w:r w:rsidRPr="009755FC">
              <w:rPr>
                <w:b/>
                <w:lang w:eastAsia="nb-NO"/>
              </w:rPr>
              <w:t>Personell </w:t>
            </w:r>
          </w:p>
        </w:tc>
        <w:tc>
          <w:tcPr>
            <w:tcW w:w="1081" w:type="dxa"/>
            <w:tcBorders>
              <w:top w:val="single" w:color="auto" w:sz="4" w:space="0"/>
              <w:left w:val="nil"/>
              <w:bottom w:val="single" w:color="auto" w:sz="4" w:space="0"/>
              <w:right w:val="single" w:color="auto" w:sz="4" w:space="0"/>
            </w:tcBorders>
            <w:shd w:val="clear" w:color="auto" w:fill="FFF2A7"/>
            <w:hideMark/>
          </w:tcPr>
          <w:p w:rsidRPr="00B91116" w:rsidR="00B61BE0" w:rsidP="009755FC" w:rsidRDefault="00B61BE0" w14:paraId="517978CF" w14:textId="77777777">
            <w:pPr>
              <w:jc w:val="right"/>
              <w:rPr>
                <w:lang w:eastAsia="nb-NO"/>
              </w:rPr>
            </w:pPr>
          </w:p>
        </w:tc>
      </w:tr>
      <w:tr w:rsidRPr="00B91116" w:rsidR="00B61BE0" w:rsidTr="009755FC" w14:paraId="4F00F64C" w14:textId="77777777">
        <w:trPr>
          <w:trHeight w:val="300"/>
        </w:trPr>
        <w:tc>
          <w:tcPr>
            <w:tcW w:w="3539" w:type="dxa"/>
            <w:tcBorders>
              <w:top w:val="nil"/>
              <w:left w:val="single" w:color="auto" w:sz="4" w:space="0"/>
              <w:bottom w:val="nil"/>
              <w:right w:val="nil"/>
            </w:tcBorders>
            <w:hideMark/>
          </w:tcPr>
          <w:p w:rsidRPr="00B91116" w:rsidR="00B61BE0" w:rsidP="009755FC" w:rsidRDefault="00B61BE0" w14:paraId="2B79E785" w14:textId="77777777">
            <w:pPr>
              <w:rPr>
                <w:lang w:eastAsia="nb-NO"/>
              </w:rPr>
            </w:pPr>
            <w:r w:rsidRPr="00B91116">
              <w:rPr>
                <w:lang w:eastAsia="nb-NO"/>
              </w:rPr>
              <w:t>Totalt</w:t>
            </w:r>
          </w:p>
        </w:tc>
        <w:tc>
          <w:tcPr>
            <w:tcW w:w="1081" w:type="dxa"/>
            <w:tcBorders>
              <w:top w:val="nil"/>
              <w:left w:val="nil"/>
              <w:bottom w:val="nil"/>
              <w:right w:val="single" w:color="auto" w:sz="4" w:space="0"/>
            </w:tcBorders>
            <w:hideMark/>
          </w:tcPr>
          <w:p w:rsidRPr="00B91116" w:rsidR="00B61BE0" w:rsidP="009755FC" w:rsidRDefault="00B61BE0" w14:paraId="7EB3B3AD" w14:textId="77777777">
            <w:pPr>
              <w:jc w:val="right"/>
              <w:rPr>
                <w:lang w:eastAsia="nb-NO"/>
              </w:rPr>
            </w:pPr>
            <w:r w:rsidRPr="00B91116">
              <w:rPr>
                <w:lang w:eastAsia="nb-NO"/>
              </w:rPr>
              <w:t>155</w:t>
            </w:r>
          </w:p>
        </w:tc>
      </w:tr>
      <w:tr w:rsidRPr="00B91116" w:rsidR="00B61BE0" w:rsidTr="009755FC" w14:paraId="33CAF7D4" w14:textId="77777777">
        <w:trPr>
          <w:trHeight w:val="300"/>
        </w:trPr>
        <w:tc>
          <w:tcPr>
            <w:tcW w:w="3539" w:type="dxa"/>
            <w:tcBorders>
              <w:top w:val="nil"/>
              <w:left w:val="single" w:color="auto" w:sz="4" w:space="0"/>
              <w:bottom w:val="single" w:color="auto" w:sz="4" w:space="0"/>
              <w:right w:val="nil"/>
            </w:tcBorders>
            <w:hideMark/>
          </w:tcPr>
          <w:p w:rsidRPr="00B91116" w:rsidR="00B61BE0" w:rsidP="009755FC" w:rsidRDefault="00B61BE0" w14:paraId="72F5A496" w14:textId="77777777">
            <w:pPr>
              <w:rPr>
                <w:lang w:eastAsia="nb-NO"/>
              </w:rPr>
            </w:pPr>
            <w:r w:rsidRPr="00B91116">
              <w:rPr>
                <w:lang w:eastAsia="nb-NO"/>
              </w:rPr>
              <w:t>Årsverk</w:t>
            </w:r>
          </w:p>
        </w:tc>
        <w:tc>
          <w:tcPr>
            <w:tcW w:w="1081" w:type="dxa"/>
            <w:tcBorders>
              <w:top w:val="nil"/>
              <w:left w:val="nil"/>
              <w:bottom w:val="single" w:color="auto" w:sz="4" w:space="0"/>
              <w:right w:val="single" w:color="auto" w:sz="4" w:space="0"/>
            </w:tcBorders>
            <w:hideMark/>
          </w:tcPr>
          <w:p w:rsidRPr="00B91116" w:rsidR="00B61BE0" w:rsidP="009755FC" w:rsidRDefault="00B61BE0" w14:paraId="54B80CAC" w14:textId="77777777">
            <w:pPr>
              <w:jc w:val="right"/>
              <w:rPr>
                <w:lang w:eastAsia="nb-NO"/>
              </w:rPr>
            </w:pPr>
            <w:r w:rsidRPr="00B91116">
              <w:rPr>
                <w:lang w:eastAsia="nb-NO"/>
              </w:rPr>
              <w:t>136,32</w:t>
            </w:r>
          </w:p>
        </w:tc>
      </w:tr>
      <w:tr w:rsidRPr="00B91116" w:rsidR="00B61BE0" w:rsidTr="009755FC" w14:paraId="04CB350F" w14:textId="77777777">
        <w:trPr>
          <w:trHeight w:val="285"/>
        </w:trPr>
        <w:tc>
          <w:tcPr>
            <w:tcW w:w="3539" w:type="dxa"/>
            <w:tcBorders>
              <w:top w:val="nil"/>
              <w:left w:val="nil"/>
              <w:bottom w:val="nil"/>
              <w:right w:val="nil"/>
            </w:tcBorders>
            <w:noWrap/>
            <w:hideMark/>
          </w:tcPr>
          <w:p w:rsidRPr="00B91116" w:rsidR="00B61BE0" w:rsidP="009755FC" w:rsidRDefault="00B61BE0" w14:paraId="0C925596" w14:textId="77777777">
            <w:pPr>
              <w:rPr>
                <w:lang w:eastAsia="nb-NO"/>
              </w:rPr>
            </w:pPr>
          </w:p>
        </w:tc>
        <w:tc>
          <w:tcPr>
            <w:tcW w:w="1081" w:type="dxa"/>
            <w:tcBorders>
              <w:top w:val="nil"/>
              <w:left w:val="nil"/>
              <w:bottom w:val="nil"/>
              <w:right w:val="nil"/>
            </w:tcBorders>
            <w:noWrap/>
            <w:hideMark/>
          </w:tcPr>
          <w:p w:rsidRPr="00B91116" w:rsidR="00B61BE0" w:rsidP="009755FC" w:rsidRDefault="00B61BE0" w14:paraId="64EA1F9A" w14:textId="77777777">
            <w:pPr>
              <w:jc w:val="right"/>
              <w:rPr>
                <w:lang w:eastAsia="nb-NO"/>
              </w:rPr>
            </w:pPr>
          </w:p>
        </w:tc>
      </w:tr>
      <w:tr w:rsidRPr="00B91116" w:rsidR="00B61BE0" w:rsidTr="009755FC" w14:paraId="09EB1317" w14:textId="77777777">
        <w:trPr>
          <w:trHeight w:val="285"/>
        </w:trPr>
        <w:tc>
          <w:tcPr>
            <w:tcW w:w="3539" w:type="dxa"/>
            <w:tcBorders>
              <w:top w:val="single" w:color="auto" w:sz="4" w:space="0"/>
              <w:left w:val="single" w:color="auto" w:sz="4" w:space="0"/>
              <w:bottom w:val="single" w:color="auto" w:sz="4" w:space="0"/>
              <w:right w:val="nil"/>
            </w:tcBorders>
            <w:shd w:val="clear" w:color="auto" w:fill="FFF2A7"/>
            <w:hideMark/>
          </w:tcPr>
          <w:p w:rsidRPr="009755FC" w:rsidR="00B61BE0" w:rsidP="009755FC" w:rsidRDefault="00B61BE0" w14:paraId="02BF3953" w14:textId="77777777">
            <w:pPr>
              <w:rPr>
                <w:b/>
                <w:lang w:eastAsia="nb-NO"/>
              </w:rPr>
            </w:pPr>
            <w:r w:rsidRPr="009755FC">
              <w:rPr>
                <w:b/>
                <w:lang w:eastAsia="nb-NO"/>
              </w:rPr>
              <w:t>Areal </w:t>
            </w:r>
          </w:p>
        </w:tc>
        <w:tc>
          <w:tcPr>
            <w:tcW w:w="1081" w:type="dxa"/>
            <w:tcBorders>
              <w:top w:val="single" w:color="auto" w:sz="4" w:space="0"/>
              <w:left w:val="nil"/>
              <w:bottom w:val="single" w:color="auto" w:sz="4" w:space="0"/>
              <w:right w:val="single" w:color="auto" w:sz="4" w:space="0"/>
            </w:tcBorders>
            <w:shd w:val="clear" w:color="auto" w:fill="FFF2A7"/>
            <w:hideMark/>
          </w:tcPr>
          <w:p w:rsidRPr="00B91116" w:rsidR="00B61BE0" w:rsidP="009755FC" w:rsidRDefault="00B61BE0" w14:paraId="7D06D374" w14:textId="77777777">
            <w:pPr>
              <w:jc w:val="right"/>
              <w:rPr>
                <w:lang w:eastAsia="nb-NO"/>
              </w:rPr>
            </w:pPr>
          </w:p>
        </w:tc>
      </w:tr>
      <w:tr w:rsidRPr="00B91116" w:rsidR="00B61BE0" w:rsidTr="009755FC" w14:paraId="65CAE11C" w14:textId="77777777">
        <w:trPr>
          <w:trHeight w:val="285"/>
        </w:trPr>
        <w:tc>
          <w:tcPr>
            <w:tcW w:w="3539" w:type="dxa"/>
            <w:tcBorders>
              <w:top w:val="nil"/>
              <w:left w:val="single" w:color="auto" w:sz="4" w:space="0"/>
              <w:bottom w:val="nil"/>
              <w:right w:val="nil"/>
            </w:tcBorders>
            <w:hideMark/>
          </w:tcPr>
          <w:p w:rsidRPr="00B91116" w:rsidR="00B61BE0" w:rsidP="009755FC" w:rsidRDefault="00B61BE0" w14:paraId="1A480CD5" w14:textId="77777777">
            <w:pPr>
              <w:rPr>
                <w:lang w:eastAsia="nb-NO"/>
              </w:rPr>
            </w:pPr>
            <w:r w:rsidRPr="00B91116">
              <w:rPr>
                <w:lang w:eastAsia="nb-NO"/>
              </w:rPr>
              <w:t>Egne areal, m</w:t>
            </w:r>
            <w:r w:rsidRPr="00B91116">
              <w:rPr>
                <w:sz w:val="17"/>
                <w:szCs w:val="17"/>
                <w:vertAlign w:val="superscript"/>
                <w:lang w:eastAsia="nb-NO"/>
              </w:rPr>
              <w:t>2</w:t>
            </w:r>
            <w:r w:rsidRPr="00B91116">
              <w:rPr>
                <w:sz w:val="17"/>
                <w:szCs w:val="17"/>
                <w:lang w:eastAsia="nb-NO"/>
              </w:rPr>
              <w:t> </w:t>
            </w:r>
          </w:p>
        </w:tc>
        <w:tc>
          <w:tcPr>
            <w:tcW w:w="1081" w:type="dxa"/>
            <w:tcBorders>
              <w:top w:val="nil"/>
              <w:left w:val="nil"/>
              <w:bottom w:val="nil"/>
              <w:right w:val="single" w:color="auto" w:sz="4" w:space="0"/>
            </w:tcBorders>
            <w:hideMark/>
          </w:tcPr>
          <w:p w:rsidRPr="00B91116" w:rsidR="00B61BE0" w:rsidP="009755FC" w:rsidRDefault="00B61BE0" w14:paraId="5921190D" w14:textId="77777777">
            <w:pPr>
              <w:jc w:val="right"/>
              <w:rPr>
                <w:lang w:eastAsia="nb-NO"/>
              </w:rPr>
            </w:pPr>
            <w:r w:rsidRPr="00B91116">
              <w:rPr>
                <w:lang w:eastAsia="nb-NO"/>
              </w:rPr>
              <w:t>20999</w:t>
            </w:r>
          </w:p>
        </w:tc>
      </w:tr>
      <w:tr w:rsidRPr="00B91116" w:rsidR="00B61BE0" w:rsidTr="009755FC" w14:paraId="69424232" w14:textId="77777777">
        <w:trPr>
          <w:trHeight w:val="285"/>
        </w:trPr>
        <w:tc>
          <w:tcPr>
            <w:tcW w:w="3539" w:type="dxa"/>
            <w:tcBorders>
              <w:top w:val="nil"/>
              <w:left w:val="single" w:color="auto" w:sz="4" w:space="0"/>
              <w:bottom w:val="single" w:color="auto" w:sz="4" w:space="0"/>
              <w:right w:val="nil"/>
            </w:tcBorders>
            <w:hideMark/>
          </w:tcPr>
          <w:p w:rsidRPr="00B91116" w:rsidR="00B61BE0" w:rsidP="009755FC" w:rsidRDefault="00B61BE0" w14:paraId="332AE3C3" w14:textId="77777777">
            <w:pPr>
              <w:rPr>
                <w:lang w:eastAsia="nb-NO"/>
              </w:rPr>
            </w:pPr>
            <w:r w:rsidRPr="00B91116">
              <w:rPr>
                <w:lang w:eastAsia="nb-NO"/>
              </w:rPr>
              <w:t>Herav utleid areal,  m</w:t>
            </w:r>
            <w:r w:rsidRPr="00B91116">
              <w:rPr>
                <w:sz w:val="17"/>
                <w:szCs w:val="17"/>
                <w:vertAlign w:val="superscript"/>
                <w:lang w:eastAsia="nb-NO"/>
              </w:rPr>
              <w:t>2</w:t>
            </w:r>
            <w:r w:rsidRPr="00B91116">
              <w:rPr>
                <w:sz w:val="17"/>
                <w:szCs w:val="17"/>
                <w:lang w:eastAsia="nb-NO"/>
              </w:rPr>
              <w:t> </w:t>
            </w:r>
          </w:p>
        </w:tc>
        <w:tc>
          <w:tcPr>
            <w:tcW w:w="1081" w:type="dxa"/>
            <w:tcBorders>
              <w:top w:val="nil"/>
              <w:left w:val="nil"/>
              <w:bottom w:val="single" w:color="auto" w:sz="4" w:space="0"/>
              <w:right w:val="single" w:color="auto" w:sz="4" w:space="0"/>
            </w:tcBorders>
            <w:hideMark/>
          </w:tcPr>
          <w:p w:rsidRPr="00B91116" w:rsidR="00B61BE0" w:rsidP="009755FC" w:rsidRDefault="00B61BE0" w14:paraId="0F707B98" w14:textId="77777777">
            <w:pPr>
              <w:jc w:val="right"/>
              <w:rPr>
                <w:lang w:eastAsia="nb-NO"/>
              </w:rPr>
            </w:pPr>
          </w:p>
        </w:tc>
      </w:tr>
      <w:tr w:rsidRPr="00B91116" w:rsidR="00B61BE0" w:rsidTr="009755FC" w14:paraId="013B8E63" w14:textId="77777777">
        <w:trPr>
          <w:trHeight w:val="285"/>
        </w:trPr>
        <w:tc>
          <w:tcPr>
            <w:tcW w:w="3539" w:type="dxa"/>
            <w:tcBorders>
              <w:top w:val="nil"/>
              <w:left w:val="nil"/>
              <w:right w:val="nil"/>
            </w:tcBorders>
            <w:noWrap/>
            <w:hideMark/>
          </w:tcPr>
          <w:p w:rsidRPr="00B91116" w:rsidR="00B61BE0" w:rsidP="009755FC" w:rsidRDefault="00B61BE0" w14:paraId="2DF2590C" w14:textId="77777777">
            <w:pPr>
              <w:rPr>
                <w:lang w:eastAsia="nb-NO"/>
              </w:rPr>
            </w:pPr>
          </w:p>
        </w:tc>
        <w:tc>
          <w:tcPr>
            <w:tcW w:w="1081" w:type="dxa"/>
            <w:tcBorders>
              <w:top w:val="nil"/>
              <w:left w:val="nil"/>
              <w:right w:val="nil"/>
            </w:tcBorders>
            <w:noWrap/>
            <w:hideMark/>
          </w:tcPr>
          <w:p w:rsidRPr="00B91116" w:rsidR="00B61BE0" w:rsidP="009755FC" w:rsidRDefault="00B61BE0" w14:paraId="454EF5E1" w14:textId="77777777">
            <w:pPr>
              <w:jc w:val="right"/>
              <w:rPr>
                <w:lang w:eastAsia="nb-NO"/>
              </w:rPr>
            </w:pPr>
          </w:p>
        </w:tc>
      </w:tr>
      <w:tr w:rsidRPr="00B91116" w:rsidR="00B61BE0" w:rsidTr="009755FC" w14:paraId="6E253899" w14:textId="77777777">
        <w:trPr>
          <w:trHeight w:val="285"/>
        </w:trPr>
        <w:tc>
          <w:tcPr>
            <w:tcW w:w="3539" w:type="dxa"/>
            <w:tcBorders>
              <w:right w:val="nil"/>
            </w:tcBorders>
            <w:hideMark/>
          </w:tcPr>
          <w:p w:rsidRPr="00B91116" w:rsidR="00B61BE0" w:rsidP="009755FC" w:rsidRDefault="00B61BE0" w14:paraId="64D210AE" w14:textId="77777777">
            <w:pPr>
              <w:rPr>
                <w:lang w:eastAsia="nb-NO"/>
              </w:rPr>
            </w:pPr>
            <w:r w:rsidRPr="00B91116">
              <w:rPr>
                <w:lang w:eastAsia="nb-NO"/>
              </w:rPr>
              <w:t xml:space="preserve">REKTOR: Knut Bergdal </w:t>
            </w:r>
          </w:p>
        </w:tc>
        <w:tc>
          <w:tcPr>
            <w:tcW w:w="1081" w:type="dxa"/>
            <w:tcBorders>
              <w:left w:val="nil"/>
            </w:tcBorders>
            <w:noWrap/>
            <w:hideMark/>
          </w:tcPr>
          <w:p w:rsidRPr="00B91116" w:rsidR="00B61BE0" w:rsidP="009755FC" w:rsidRDefault="00B61BE0" w14:paraId="69D6BD33" w14:textId="77777777">
            <w:pPr>
              <w:jc w:val="right"/>
              <w:rPr>
                <w:lang w:eastAsia="nb-NO"/>
              </w:rPr>
            </w:pPr>
          </w:p>
        </w:tc>
      </w:tr>
    </w:tbl>
    <w:p w:rsidRPr="00B91116" w:rsidR="00695633" w:rsidP="00700BDD" w:rsidRDefault="00695633" w14:paraId="3A46A88F" w14:textId="576E7A7B"/>
    <w:p w:rsidRPr="00B91116" w:rsidR="0026414B" w:rsidP="00700BDD" w:rsidRDefault="0026414B" w14:paraId="6548906B" w14:textId="77777777">
      <w:pPr>
        <w:rPr>
          <w:rFonts w:eastAsiaTheme="majorEastAsia" w:cstheme="majorBidi"/>
          <w:color w:val="1F4D78" w:themeColor="accent1" w:themeShade="7F"/>
          <w:szCs w:val="24"/>
        </w:rPr>
      </w:pPr>
      <w:r w:rsidRPr="00B91116">
        <w:br w:type="page"/>
      </w:r>
    </w:p>
    <w:p w:rsidRPr="00B91116" w:rsidR="00266512" w:rsidP="00700BDD" w:rsidRDefault="00266512" w14:paraId="5F2A87CE" w14:textId="5CA2BCC9">
      <w:pPr>
        <w:pStyle w:val="Overskrift3"/>
      </w:pPr>
      <w:bookmarkStart w:name="_Toc528738236" w:id="74"/>
      <w:r w:rsidRPr="00B91116">
        <w:lastRenderedPageBreak/>
        <w:t>Verdal</w:t>
      </w:r>
      <w:bookmarkEnd w:id="74"/>
      <w:r w:rsidRPr="00B91116" w:rsidR="00CF3496">
        <w:t xml:space="preserve"> VGS</w:t>
      </w:r>
    </w:p>
    <w:p w:rsidRPr="00B91116" w:rsidR="0026414B" w:rsidP="00700BDD" w:rsidRDefault="0026414B" w14:paraId="21514628" w14:textId="77777777"/>
    <w:tbl>
      <w:tblPr>
        <w:tblW w:w="4620" w:type="dxa"/>
        <w:tblCellMar>
          <w:top w:w="15" w:type="dxa"/>
          <w:left w:w="70" w:type="dxa"/>
          <w:bottom w:w="15" w:type="dxa"/>
          <w:right w:w="70" w:type="dxa"/>
        </w:tblCellMar>
        <w:tblLook w:val="04A0" w:firstRow="1" w:lastRow="0" w:firstColumn="1" w:lastColumn="0" w:noHBand="0" w:noVBand="1"/>
      </w:tblPr>
      <w:tblGrid>
        <w:gridCol w:w="3397"/>
        <w:gridCol w:w="1223"/>
      </w:tblGrid>
      <w:tr w:rsidRPr="00B91116" w:rsidR="00CF3496" w:rsidTr="00FE1A04" w14:paraId="02FBBBA9" w14:textId="77777777">
        <w:trPr>
          <w:trHeight w:val="300"/>
        </w:trPr>
        <w:tc>
          <w:tcPr>
            <w:tcW w:w="4620" w:type="dxa"/>
            <w:gridSpan w:val="2"/>
            <w:tcBorders>
              <w:top w:val="single" w:color="auto" w:sz="4" w:space="0"/>
              <w:left w:val="single" w:color="auto" w:sz="4" w:space="0"/>
              <w:bottom w:val="single" w:color="auto" w:sz="4" w:space="0"/>
              <w:right w:val="single" w:color="auto" w:sz="4" w:space="0"/>
            </w:tcBorders>
            <w:shd w:val="clear" w:color="auto" w:fill="FFF2A7"/>
            <w:tcMar>
              <w:top w:w="28" w:type="dxa"/>
              <w:bottom w:w="28" w:type="dxa"/>
              <w:right w:w="113" w:type="dxa"/>
            </w:tcMar>
            <w:vAlign w:val="center"/>
            <w:hideMark/>
          </w:tcPr>
          <w:p w:rsidRPr="00FE1A04" w:rsidR="00CF3496" w:rsidP="00FE1A04" w:rsidRDefault="00CF3496" w14:paraId="76324E88" w14:textId="77777777">
            <w:pPr>
              <w:pStyle w:val="Ingenmellomrom"/>
              <w:rPr>
                <w:b/>
                <w:lang w:eastAsia="nb-NO"/>
              </w:rPr>
            </w:pPr>
            <w:r w:rsidRPr="00FE1A04">
              <w:rPr>
                <w:b/>
                <w:lang w:eastAsia="nb-NO"/>
              </w:rPr>
              <w:t>Tilbud og elevdata </w:t>
            </w:r>
          </w:p>
        </w:tc>
      </w:tr>
      <w:tr w:rsidRPr="00B91116" w:rsidR="00CF3496" w:rsidTr="00FE1A04" w14:paraId="527D1D7D" w14:textId="77777777">
        <w:trPr>
          <w:trHeight w:val="285"/>
        </w:trPr>
        <w:tc>
          <w:tcPr>
            <w:tcW w:w="3397" w:type="dxa"/>
            <w:tcBorders>
              <w:top w:val="single" w:color="auto" w:sz="4" w:space="0"/>
              <w:left w:val="single" w:color="auto" w:sz="4" w:space="0"/>
              <w:bottom w:val="nil"/>
              <w:right w:val="nil"/>
            </w:tcBorders>
            <w:tcMar>
              <w:top w:w="28" w:type="dxa"/>
              <w:bottom w:w="28" w:type="dxa"/>
              <w:right w:w="113" w:type="dxa"/>
            </w:tcMar>
            <w:vAlign w:val="center"/>
            <w:hideMark/>
          </w:tcPr>
          <w:p w:rsidRPr="00B91116" w:rsidR="00CF3496" w:rsidP="00FE1A04" w:rsidRDefault="00CF3496" w14:paraId="0E5AE670" w14:textId="77777777">
            <w:pPr>
              <w:pStyle w:val="Ingenmellomrom"/>
              <w:rPr>
                <w:lang w:eastAsia="nb-NO"/>
              </w:rPr>
            </w:pPr>
            <w:r w:rsidRPr="00B91116">
              <w:rPr>
                <w:lang w:eastAsia="nb-NO"/>
              </w:rPr>
              <w:t>Alternativ opplæring </w:t>
            </w:r>
          </w:p>
        </w:tc>
        <w:tc>
          <w:tcPr>
            <w:tcW w:w="1223" w:type="dxa"/>
            <w:tcBorders>
              <w:top w:val="single" w:color="auto" w:sz="4" w:space="0"/>
              <w:left w:val="nil"/>
              <w:bottom w:val="nil"/>
              <w:right w:val="single" w:color="auto" w:sz="4" w:space="0"/>
            </w:tcBorders>
            <w:tcMar>
              <w:top w:w="28" w:type="dxa"/>
              <w:bottom w:w="28" w:type="dxa"/>
              <w:right w:w="113" w:type="dxa"/>
            </w:tcMar>
            <w:vAlign w:val="center"/>
            <w:hideMark/>
          </w:tcPr>
          <w:p w:rsidRPr="00B91116" w:rsidR="00CF3496" w:rsidP="00FE1A04" w:rsidRDefault="00CF3496" w14:paraId="50471854" w14:textId="77777777">
            <w:pPr>
              <w:pStyle w:val="Ingenmellomrom"/>
              <w:jc w:val="right"/>
              <w:rPr>
                <w:lang w:eastAsia="nb-NO"/>
              </w:rPr>
            </w:pPr>
            <w:r w:rsidRPr="00B91116">
              <w:rPr>
                <w:lang w:eastAsia="nb-NO"/>
              </w:rPr>
              <w:t>2</w:t>
            </w:r>
          </w:p>
        </w:tc>
      </w:tr>
      <w:tr w:rsidRPr="00B91116" w:rsidR="00CF3496" w:rsidTr="00FE1A04" w14:paraId="62EDAFF9" w14:textId="77777777">
        <w:trPr>
          <w:trHeight w:val="285"/>
        </w:trPr>
        <w:tc>
          <w:tcPr>
            <w:tcW w:w="3397" w:type="dxa"/>
            <w:tcBorders>
              <w:top w:val="nil"/>
              <w:left w:val="single" w:color="auto" w:sz="4" w:space="0"/>
              <w:bottom w:val="nil"/>
              <w:right w:val="nil"/>
            </w:tcBorders>
            <w:tcMar>
              <w:top w:w="28" w:type="dxa"/>
              <w:bottom w:w="28" w:type="dxa"/>
              <w:right w:w="113" w:type="dxa"/>
            </w:tcMar>
            <w:vAlign w:val="center"/>
            <w:hideMark/>
          </w:tcPr>
          <w:p w:rsidRPr="00B91116" w:rsidR="00CF3496" w:rsidP="00FE1A04" w:rsidRDefault="00CF3496" w14:paraId="24E12F7C" w14:textId="77777777">
            <w:pPr>
              <w:pStyle w:val="Ingenmellomrom"/>
              <w:rPr>
                <w:lang w:eastAsia="nb-NO"/>
              </w:rPr>
            </w:pPr>
            <w:r w:rsidRPr="00B91116">
              <w:rPr>
                <w:lang w:eastAsia="nb-NO"/>
              </w:rPr>
              <w:t>Byggfag</w:t>
            </w:r>
          </w:p>
        </w:tc>
        <w:tc>
          <w:tcPr>
            <w:tcW w:w="1223" w:type="dxa"/>
            <w:tcBorders>
              <w:top w:val="nil"/>
              <w:left w:val="nil"/>
              <w:bottom w:val="nil"/>
              <w:right w:val="single" w:color="auto" w:sz="4" w:space="0"/>
            </w:tcBorders>
            <w:tcMar>
              <w:top w:w="28" w:type="dxa"/>
              <w:bottom w:w="28" w:type="dxa"/>
              <w:right w:w="113" w:type="dxa"/>
            </w:tcMar>
            <w:vAlign w:val="center"/>
            <w:hideMark/>
          </w:tcPr>
          <w:p w:rsidRPr="00B91116" w:rsidR="00CF3496" w:rsidP="00FE1A04" w:rsidRDefault="00CF3496" w14:paraId="6DE7712D" w14:textId="77777777">
            <w:pPr>
              <w:pStyle w:val="Ingenmellomrom"/>
              <w:jc w:val="right"/>
              <w:rPr>
                <w:lang w:eastAsia="nb-NO"/>
              </w:rPr>
            </w:pPr>
            <w:r w:rsidRPr="00B91116">
              <w:rPr>
                <w:lang w:eastAsia="nb-NO"/>
              </w:rPr>
              <w:t>95</w:t>
            </w:r>
          </w:p>
        </w:tc>
      </w:tr>
      <w:tr w:rsidRPr="00B91116" w:rsidR="00CF3496" w:rsidTr="00FE1A04" w14:paraId="1DA27CA1" w14:textId="77777777">
        <w:trPr>
          <w:trHeight w:val="300"/>
        </w:trPr>
        <w:tc>
          <w:tcPr>
            <w:tcW w:w="3397" w:type="dxa"/>
            <w:tcBorders>
              <w:top w:val="nil"/>
              <w:left w:val="single" w:color="auto" w:sz="4" w:space="0"/>
              <w:bottom w:val="nil"/>
              <w:right w:val="nil"/>
            </w:tcBorders>
            <w:tcMar>
              <w:top w:w="28" w:type="dxa"/>
              <w:bottom w:w="28" w:type="dxa"/>
              <w:right w:w="113" w:type="dxa"/>
            </w:tcMar>
            <w:vAlign w:val="center"/>
            <w:hideMark/>
          </w:tcPr>
          <w:p w:rsidRPr="00B91116" w:rsidR="00CF3496" w:rsidP="00FE1A04" w:rsidRDefault="00CF3496" w14:paraId="5384E18F" w14:textId="77777777">
            <w:pPr>
              <w:pStyle w:val="Ingenmellomrom"/>
              <w:rPr>
                <w:lang w:eastAsia="nb-NO"/>
              </w:rPr>
            </w:pPr>
            <w:r w:rsidRPr="00B91116">
              <w:rPr>
                <w:lang w:eastAsia="nb-NO"/>
              </w:rPr>
              <w:t>Helse og oppvekst</w:t>
            </w:r>
          </w:p>
        </w:tc>
        <w:tc>
          <w:tcPr>
            <w:tcW w:w="1223" w:type="dxa"/>
            <w:tcBorders>
              <w:top w:val="nil"/>
              <w:left w:val="nil"/>
              <w:bottom w:val="nil"/>
              <w:right w:val="single" w:color="auto" w:sz="4" w:space="0"/>
            </w:tcBorders>
            <w:tcMar>
              <w:top w:w="28" w:type="dxa"/>
              <w:bottom w:w="28" w:type="dxa"/>
              <w:right w:w="113" w:type="dxa"/>
            </w:tcMar>
            <w:vAlign w:val="center"/>
            <w:hideMark/>
          </w:tcPr>
          <w:p w:rsidRPr="00B91116" w:rsidR="00CF3496" w:rsidP="00FE1A04" w:rsidRDefault="00CF3496" w14:paraId="2BCE1FB0" w14:textId="77777777">
            <w:pPr>
              <w:pStyle w:val="Ingenmellomrom"/>
              <w:jc w:val="right"/>
              <w:rPr>
                <w:lang w:eastAsia="nb-NO"/>
              </w:rPr>
            </w:pPr>
            <w:r w:rsidRPr="00B91116">
              <w:rPr>
                <w:lang w:eastAsia="nb-NO"/>
              </w:rPr>
              <w:t>80</w:t>
            </w:r>
          </w:p>
        </w:tc>
      </w:tr>
      <w:tr w:rsidRPr="00B91116" w:rsidR="00CF3496" w:rsidTr="00FE1A04" w14:paraId="01418329" w14:textId="77777777">
        <w:trPr>
          <w:trHeight w:val="300"/>
        </w:trPr>
        <w:tc>
          <w:tcPr>
            <w:tcW w:w="3397" w:type="dxa"/>
            <w:tcBorders>
              <w:top w:val="nil"/>
              <w:left w:val="single" w:color="auto" w:sz="4" w:space="0"/>
              <w:bottom w:val="nil"/>
              <w:right w:val="nil"/>
            </w:tcBorders>
            <w:tcMar>
              <w:top w:w="28" w:type="dxa"/>
              <w:bottom w:w="28" w:type="dxa"/>
              <w:right w:w="113" w:type="dxa"/>
            </w:tcMar>
            <w:vAlign w:val="center"/>
            <w:hideMark/>
          </w:tcPr>
          <w:p w:rsidRPr="00B91116" w:rsidR="00CF3496" w:rsidP="00FE1A04" w:rsidRDefault="00CF3496" w14:paraId="7D93F038" w14:textId="77777777">
            <w:pPr>
              <w:pStyle w:val="Ingenmellomrom"/>
              <w:rPr>
                <w:lang w:eastAsia="nb-NO"/>
              </w:rPr>
            </w:pPr>
            <w:r w:rsidRPr="00B91116">
              <w:rPr>
                <w:lang w:eastAsia="nb-NO"/>
              </w:rPr>
              <w:t>Idrettsfag</w:t>
            </w:r>
          </w:p>
        </w:tc>
        <w:tc>
          <w:tcPr>
            <w:tcW w:w="1223" w:type="dxa"/>
            <w:tcBorders>
              <w:top w:val="nil"/>
              <w:left w:val="nil"/>
              <w:bottom w:val="nil"/>
              <w:right w:val="single" w:color="auto" w:sz="4" w:space="0"/>
            </w:tcBorders>
            <w:tcMar>
              <w:top w:w="28" w:type="dxa"/>
              <w:bottom w:w="28" w:type="dxa"/>
              <w:right w:w="113" w:type="dxa"/>
            </w:tcMar>
            <w:vAlign w:val="center"/>
            <w:hideMark/>
          </w:tcPr>
          <w:p w:rsidRPr="00B91116" w:rsidR="00CF3496" w:rsidP="00FE1A04" w:rsidRDefault="00CF3496" w14:paraId="2F739C57" w14:textId="77777777">
            <w:pPr>
              <w:pStyle w:val="Ingenmellomrom"/>
              <w:jc w:val="right"/>
              <w:rPr>
                <w:lang w:eastAsia="nb-NO"/>
              </w:rPr>
            </w:pPr>
            <w:r w:rsidRPr="00B91116">
              <w:rPr>
                <w:lang w:eastAsia="nb-NO"/>
              </w:rPr>
              <w:t>71</w:t>
            </w:r>
          </w:p>
        </w:tc>
      </w:tr>
      <w:tr w:rsidRPr="00B91116" w:rsidR="00CF3496" w:rsidTr="00FE1A04" w14:paraId="0A98C30A" w14:textId="77777777">
        <w:trPr>
          <w:trHeight w:val="300"/>
        </w:trPr>
        <w:tc>
          <w:tcPr>
            <w:tcW w:w="3397" w:type="dxa"/>
            <w:tcBorders>
              <w:top w:val="nil"/>
              <w:left w:val="single" w:color="auto" w:sz="4" w:space="0"/>
              <w:bottom w:val="nil"/>
              <w:right w:val="nil"/>
            </w:tcBorders>
            <w:tcMar>
              <w:top w:w="28" w:type="dxa"/>
              <w:bottom w:w="28" w:type="dxa"/>
              <w:right w:w="113" w:type="dxa"/>
            </w:tcMar>
            <w:vAlign w:val="center"/>
            <w:hideMark/>
          </w:tcPr>
          <w:p w:rsidRPr="00B91116" w:rsidR="00CF3496" w:rsidP="00FE1A04" w:rsidRDefault="00CF3496" w14:paraId="49516F4C" w14:textId="77777777">
            <w:pPr>
              <w:pStyle w:val="Ingenmellomrom"/>
              <w:rPr>
                <w:lang w:eastAsia="nb-NO"/>
              </w:rPr>
            </w:pPr>
            <w:r w:rsidRPr="00B91116">
              <w:rPr>
                <w:lang w:eastAsia="nb-NO"/>
              </w:rPr>
              <w:t>Påbygging</w:t>
            </w:r>
          </w:p>
        </w:tc>
        <w:tc>
          <w:tcPr>
            <w:tcW w:w="1223" w:type="dxa"/>
            <w:tcBorders>
              <w:top w:val="nil"/>
              <w:left w:val="nil"/>
              <w:bottom w:val="nil"/>
              <w:right w:val="single" w:color="auto" w:sz="4" w:space="0"/>
            </w:tcBorders>
            <w:tcMar>
              <w:top w:w="28" w:type="dxa"/>
              <w:bottom w:w="28" w:type="dxa"/>
              <w:right w:w="113" w:type="dxa"/>
            </w:tcMar>
            <w:vAlign w:val="center"/>
            <w:hideMark/>
          </w:tcPr>
          <w:p w:rsidRPr="00B91116" w:rsidR="00CF3496" w:rsidP="00FE1A04" w:rsidRDefault="00CF3496" w14:paraId="54278150" w14:textId="77777777">
            <w:pPr>
              <w:pStyle w:val="Ingenmellomrom"/>
              <w:jc w:val="right"/>
              <w:rPr>
                <w:lang w:eastAsia="nb-NO"/>
              </w:rPr>
            </w:pPr>
            <w:r w:rsidRPr="00B91116">
              <w:rPr>
                <w:lang w:eastAsia="nb-NO"/>
              </w:rPr>
              <w:t>57</w:t>
            </w:r>
          </w:p>
        </w:tc>
      </w:tr>
      <w:tr w:rsidRPr="00B91116" w:rsidR="00CF3496" w:rsidTr="00FE1A04" w14:paraId="0D518013" w14:textId="77777777">
        <w:trPr>
          <w:trHeight w:val="300"/>
        </w:trPr>
        <w:tc>
          <w:tcPr>
            <w:tcW w:w="3397" w:type="dxa"/>
            <w:tcBorders>
              <w:top w:val="nil"/>
              <w:left w:val="single" w:color="auto" w:sz="4" w:space="0"/>
              <w:bottom w:val="nil"/>
              <w:right w:val="nil"/>
            </w:tcBorders>
            <w:tcMar>
              <w:top w:w="28" w:type="dxa"/>
              <w:bottom w:w="28" w:type="dxa"/>
              <w:right w:w="113" w:type="dxa"/>
            </w:tcMar>
            <w:vAlign w:val="center"/>
            <w:hideMark/>
          </w:tcPr>
          <w:p w:rsidRPr="00B91116" w:rsidR="00CF3496" w:rsidP="00FE1A04" w:rsidRDefault="00CF3496" w14:paraId="217F1C78" w14:textId="77777777">
            <w:pPr>
              <w:pStyle w:val="Ingenmellomrom"/>
              <w:rPr>
                <w:lang w:eastAsia="nb-NO"/>
              </w:rPr>
            </w:pPr>
            <w:r w:rsidRPr="00B91116">
              <w:rPr>
                <w:lang w:eastAsia="nb-NO"/>
              </w:rPr>
              <w:t>Service og samferdsel</w:t>
            </w:r>
          </w:p>
        </w:tc>
        <w:tc>
          <w:tcPr>
            <w:tcW w:w="1223" w:type="dxa"/>
            <w:tcBorders>
              <w:top w:val="nil"/>
              <w:left w:val="nil"/>
              <w:bottom w:val="nil"/>
              <w:right w:val="single" w:color="auto" w:sz="4" w:space="0"/>
            </w:tcBorders>
            <w:tcMar>
              <w:top w:w="28" w:type="dxa"/>
              <w:bottom w:w="28" w:type="dxa"/>
              <w:right w:w="113" w:type="dxa"/>
            </w:tcMar>
            <w:vAlign w:val="center"/>
            <w:hideMark/>
          </w:tcPr>
          <w:p w:rsidRPr="00B91116" w:rsidR="00CF3496" w:rsidP="00FE1A04" w:rsidRDefault="00CF3496" w14:paraId="2473E629" w14:textId="77777777">
            <w:pPr>
              <w:pStyle w:val="Ingenmellomrom"/>
              <w:jc w:val="right"/>
              <w:rPr>
                <w:lang w:eastAsia="nb-NO"/>
              </w:rPr>
            </w:pPr>
            <w:r w:rsidRPr="00B91116">
              <w:rPr>
                <w:lang w:eastAsia="nb-NO"/>
              </w:rPr>
              <w:t>57</w:t>
            </w:r>
          </w:p>
        </w:tc>
      </w:tr>
      <w:tr w:rsidRPr="00B91116" w:rsidR="00CF3496" w:rsidTr="00FE1A04" w14:paraId="704AE900" w14:textId="77777777">
        <w:trPr>
          <w:trHeight w:val="285"/>
        </w:trPr>
        <w:tc>
          <w:tcPr>
            <w:tcW w:w="3397" w:type="dxa"/>
            <w:tcBorders>
              <w:top w:val="nil"/>
              <w:left w:val="single" w:color="auto" w:sz="4" w:space="0"/>
              <w:bottom w:val="nil"/>
              <w:right w:val="nil"/>
            </w:tcBorders>
            <w:tcMar>
              <w:top w:w="28" w:type="dxa"/>
              <w:bottom w:w="28" w:type="dxa"/>
              <w:right w:w="113" w:type="dxa"/>
            </w:tcMar>
            <w:vAlign w:val="center"/>
            <w:hideMark/>
          </w:tcPr>
          <w:p w:rsidRPr="00B91116" w:rsidR="00CF3496" w:rsidP="00FE1A04" w:rsidRDefault="00CF3496" w14:paraId="0AAB0FD4" w14:textId="77777777">
            <w:pPr>
              <w:pStyle w:val="Ingenmellomrom"/>
              <w:rPr>
                <w:lang w:eastAsia="nb-NO"/>
              </w:rPr>
            </w:pPr>
            <w:r w:rsidRPr="00B91116">
              <w:rPr>
                <w:lang w:eastAsia="nb-NO"/>
              </w:rPr>
              <w:t>Studiespesialisering </w:t>
            </w:r>
          </w:p>
        </w:tc>
        <w:tc>
          <w:tcPr>
            <w:tcW w:w="1223" w:type="dxa"/>
            <w:tcBorders>
              <w:top w:val="nil"/>
              <w:left w:val="nil"/>
              <w:bottom w:val="nil"/>
              <w:right w:val="single" w:color="auto" w:sz="4" w:space="0"/>
            </w:tcBorders>
            <w:tcMar>
              <w:top w:w="28" w:type="dxa"/>
              <w:bottom w:w="28" w:type="dxa"/>
              <w:right w:w="113" w:type="dxa"/>
            </w:tcMar>
            <w:vAlign w:val="center"/>
            <w:hideMark/>
          </w:tcPr>
          <w:p w:rsidRPr="00B91116" w:rsidR="00CF3496" w:rsidP="00FE1A04" w:rsidRDefault="00CF3496" w14:paraId="5F8AF0F6" w14:textId="77777777">
            <w:pPr>
              <w:pStyle w:val="Ingenmellomrom"/>
              <w:jc w:val="right"/>
              <w:rPr>
                <w:lang w:eastAsia="nb-NO"/>
              </w:rPr>
            </w:pPr>
            <w:r w:rsidRPr="00B91116">
              <w:rPr>
                <w:lang w:eastAsia="nb-NO"/>
              </w:rPr>
              <w:t>120</w:t>
            </w:r>
          </w:p>
        </w:tc>
      </w:tr>
      <w:tr w:rsidRPr="00B91116" w:rsidR="00CF3496" w:rsidTr="00FE1A04" w14:paraId="68216C3E" w14:textId="77777777">
        <w:trPr>
          <w:trHeight w:val="570"/>
        </w:trPr>
        <w:tc>
          <w:tcPr>
            <w:tcW w:w="3397" w:type="dxa"/>
            <w:tcBorders>
              <w:top w:val="nil"/>
              <w:left w:val="single" w:color="auto" w:sz="4" w:space="0"/>
              <w:bottom w:val="single" w:color="auto" w:sz="4" w:space="0"/>
              <w:right w:val="nil"/>
            </w:tcBorders>
            <w:tcMar>
              <w:top w:w="28" w:type="dxa"/>
              <w:bottom w:w="28" w:type="dxa"/>
              <w:right w:w="113" w:type="dxa"/>
            </w:tcMar>
            <w:vAlign w:val="center"/>
            <w:hideMark/>
          </w:tcPr>
          <w:p w:rsidRPr="00B91116" w:rsidR="00CF3496" w:rsidP="00FE1A04" w:rsidRDefault="00CF3496" w14:paraId="04D9AAD3" w14:textId="77777777">
            <w:pPr>
              <w:pStyle w:val="Ingenmellomrom"/>
              <w:rPr>
                <w:lang w:eastAsia="nb-NO"/>
              </w:rPr>
            </w:pPr>
            <w:r w:rsidRPr="00B91116">
              <w:rPr>
                <w:lang w:eastAsia="nb-NO"/>
              </w:rPr>
              <w:t>Teknikk og industriell produksjon</w:t>
            </w:r>
          </w:p>
        </w:tc>
        <w:tc>
          <w:tcPr>
            <w:tcW w:w="1223" w:type="dxa"/>
            <w:tcBorders>
              <w:top w:val="nil"/>
              <w:left w:val="nil"/>
              <w:bottom w:val="single" w:color="auto" w:sz="4" w:space="0"/>
              <w:right w:val="single" w:color="auto" w:sz="4" w:space="0"/>
            </w:tcBorders>
            <w:tcMar>
              <w:top w:w="28" w:type="dxa"/>
              <w:bottom w:w="28" w:type="dxa"/>
              <w:right w:w="113" w:type="dxa"/>
            </w:tcMar>
            <w:vAlign w:val="center"/>
            <w:hideMark/>
          </w:tcPr>
          <w:p w:rsidRPr="00B91116" w:rsidR="00CF3496" w:rsidP="00FE1A04" w:rsidRDefault="00CF3496" w14:paraId="2D7B2404" w14:textId="77777777">
            <w:pPr>
              <w:pStyle w:val="Ingenmellomrom"/>
              <w:jc w:val="right"/>
              <w:rPr>
                <w:lang w:eastAsia="nb-NO"/>
              </w:rPr>
            </w:pPr>
            <w:r w:rsidRPr="00B91116">
              <w:rPr>
                <w:lang w:eastAsia="nb-NO"/>
              </w:rPr>
              <w:t>54</w:t>
            </w:r>
          </w:p>
        </w:tc>
      </w:tr>
      <w:tr w:rsidRPr="00B91116" w:rsidR="00CF3496" w:rsidTr="00FE1A04" w14:paraId="70BB5EDD" w14:textId="77777777">
        <w:trPr>
          <w:trHeight w:val="300"/>
        </w:trPr>
        <w:tc>
          <w:tcPr>
            <w:tcW w:w="3397" w:type="dxa"/>
            <w:tcBorders>
              <w:top w:val="single" w:color="auto" w:sz="4" w:space="0"/>
              <w:left w:val="single" w:color="auto" w:sz="4" w:space="0"/>
              <w:bottom w:val="single" w:color="auto" w:sz="4" w:space="0"/>
              <w:right w:val="nil"/>
            </w:tcBorders>
            <w:tcMar>
              <w:top w:w="28" w:type="dxa"/>
              <w:bottom w:w="28" w:type="dxa"/>
              <w:right w:w="113" w:type="dxa"/>
            </w:tcMar>
            <w:vAlign w:val="center"/>
            <w:hideMark/>
          </w:tcPr>
          <w:p w:rsidRPr="00B91116" w:rsidR="00CF3496" w:rsidP="00FE1A04" w:rsidRDefault="00CF3496" w14:paraId="6542689A" w14:textId="77777777">
            <w:pPr>
              <w:pStyle w:val="Ingenmellomrom"/>
              <w:rPr>
                <w:lang w:eastAsia="nb-NO"/>
              </w:rPr>
            </w:pPr>
            <w:r w:rsidRPr="00B91116">
              <w:rPr>
                <w:lang w:eastAsia="nb-NO"/>
              </w:rPr>
              <w:t>Totalt </w:t>
            </w:r>
          </w:p>
        </w:tc>
        <w:tc>
          <w:tcPr>
            <w:tcW w:w="1223" w:type="dxa"/>
            <w:tcBorders>
              <w:top w:val="single" w:color="auto" w:sz="4" w:space="0"/>
              <w:left w:val="nil"/>
              <w:bottom w:val="single" w:color="auto" w:sz="4" w:space="0"/>
              <w:right w:val="single" w:color="auto" w:sz="4" w:space="0"/>
            </w:tcBorders>
            <w:tcMar>
              <w:top w:w="28" w:type="dxa"/>
              <w:bottom w:w="28" w:type="dxa"/>
              <w:right w:w="113" w:type="dxa"/>
            </w:tcMar>
            <w:vAlign w:val="center"/>
            <w:hideMark/>
          </w:tcPr>
          <w:p w:rsidRPr="00B91116" w:rsidR="00CF3496" w:rsidP="00FE1A04" w:rsidRDefault="00CF3496" w14:paraId="3FB3D33B" w14:textId="77777777">
            <w:pPr>
              <w:pStyle w:val="Ingenmellomrom"/>
              <w:jc w:val="right"/>
              <w:rPr>
                <w:lang w:eastAsia="nb-NO"/>
              </w:rPr>
            </w:pPr>
            <w:r w:rsidRPr="00B91116">
              <w:rPr>
                <w:lang w:eastAsia="nb-NO"/>
              </w:rPr>
              <w:t>536</w:t>
            </w:r>
          </w:p>
        </w:tc>
      </w:tr>
      <w:tr w:rsidRPr="00B91116" w:rsidR="00CF3496" w:rsidTr="00FE1A04" w14:paraId="12BFF68E" w14:textId="77777777">
        <w:trPr>
          <w:trHeight w:val="300"/>
        </w:trPr>
        <w:tc>
          <w:tcPr>
            <w:tcW w:w="3397" w:type="dxa"/>
            <w:tcBorders>
              <w:top w:val="nil"/>
              <w:left w:val="nil"/>
              <w:bottom w:val="nil"/>
              <w:right w:val="nil"/>
            </w:tcBorders>
            <w:noWrap/>
            <w:tcMar>
              <w:top w:w="28" w:type="dxa"/>
              <w:bottom w:w="28" w:type="dxa"/>
              <w:right w:w="113" w:type="dxa"/>
            </w:tcMar>
            <w:vAlign w:val="center"/>
            <w:hideMark/>
          </w:tcPr>
          <w:p w:rsidRPr="00B91116" w:rsidR="00CF3496" w:rsidP="00FE1A04" w:rsidRDefault="00CF3496" w14:paraId="5F333BB8" w14:textId="77777777">
            <w:pPr>
              <w:pStyle w:val="Ingenmellomrom"/>
              <w:rPr>
                <w:lang w:eastAsia="nb-NO"/>
              </w:rPr>
            </w:pPr>
          </w:p>
        </w:tc>
        <w:tc>
          <w:tcPr>
            <w:tcW w:w="1223" w:type="dxa"/>
            <w:tcBorders>
              <w:top w:val="nil"/>
              <w:left w:val="nil"/>
              <w:bottom w:val="nil"/>
              <w:right w:val="nil"/>
            </w:tcBorders>
            <w:noWrap/>
            <w:tcMar>
              <w:top w:w="28" w:type="dxa"/>
              <w:bottom w:w="28" w:type="dxa"/>
              <w:right w:w="113" w:type="dxa"/>
            </w:tcMar>
            <w:vAlign w:val="center"/>
            <w:hideMark/>
          </w:tcPr>
          <w:p w:rsidRPr="00B91116" w:rsidR="00CF3496" w:rsidP="00FE1A04" w:rsidRDefault="00CF3496" w14:paraId="4B86F05D" w14:textId="77777777">
            <w:pPr>
              <w:pStyle w:val="Ingenmellomrom"/>
              <w:jc w:val="right"/>
              <w:rPr>
                <w:lang w:eastAsia="nb-NO"/>
              </w:rPr>
            </w:pPr>
          </w:p>
        </w:tc>
      </w:tr>
      <w:tr w:rsidRPr="00B91116" w:rsidR="00CF3496" w:rsidTr="00FE1A04" w14:paraId="66994369" w14:textId="77777777">
        <w:trPr>
          <w:trHeight w:val="300"/>
        </w:trPr>
        <w:tc>
          <w:tcPr>
            <w:tcW w:w="3397" w:type="dxa"/>
            <w:tcBorders>
              <w:top w:val="single" w:color="auto" w:sz="4" w:space="0"/>
              <w:left w:val="single" w:color="auto" w:sz="4" w:space="0"/>
              <w:bottom w:val="single" w:color="auto" w:sz="4" w:space="0"/>
              <w:right w:val="nil"/>
            </w:tcBorders>
            <w:shd w:val="clear" w:color="auto" w:fill="FFF2A7"/>
            <w:noWrap/>
            <w:tcMar>
              <w:top w:w="28" w:type="dxa"/>
              <w:bottom w:w="28" w:type="dxa"/>
              <w:right w:w="113" w:type="dxa"/>
            </w:tcMar>
            <w:vAlign w:val="center"/>
            <w:hideMark/>
          </w:tcPr>
          <w:p w:rsidRPr="00FE1A04" w:rsidR="00CF3496" w:rsidP="00FE1A04" w:rsidRDefault="00CF3496" w14:paraId="69626619" w14:textId="77777777">
            <w:pPr>
              <w:pStyle w:val="Ingenmellomrom"/>
              <w:rPr>
                <w:b/>
                <w:lang w:eastAsia="nb-NO"/>
              </w:rPr>
            </w:pPr>
            <w:r w:rsidRPr="00FE1A04">
              <w:rPr>
                <w:b/>
                <w:lang w:eastAsia="nb-NO"/>
              </w:rPr>
              <w:t>Økonomiske data</w:t>
            </w:r>
          </w:p>
        </w:tc>
        <w:tc>
          <w:tcPr>
            <w:tcW w:w="1223" w:type="dxa"/>
            <w:tcBorders>
              <w:top w:val="single" w:color="auto" w:sz="4" w:space="0"/>
              <w:left w:val="nil"/>
              <w:bottom w:val="single" w:color="auto" w:sz="4" w:space="0"/>
              <w:right w:val="single" w:color="auto" w:sz="4" w:space="0"/>
            </w:tcBorders>
            <w:shd w:val="clear" w:color="auto" w:fill="FFF2A7"/>
            <w:noWrap/>
            <w:tcMar>
              <w:top w:w="28" w:type="dxa"/>
              <w:bottom w:w="28" w:type="dxa"/>
              <w:right w:w="113" w:type="dxa"/>
            </w:tcMar>
            <w:vAlign w:val="center"/>
            <w:hideMark/>
          </w:tcPr>
          <w:p w:rsidRPr="00B91116" w:rsidR="00CF3496" w:rsidP="00FE1A04" w:rsidRDefault="00CF3496" w14:paraId="7EF3B5FA" w14:textId="77777777">
            <w:pPr>
              <w:pStyle w:val="Ingenmellomrom"/>
              <w:jc w:val="right"/>
              <w:rPr>
                <w:lang w:eastAsia="nb-NO"/>
              </w:rPr>
            </w:pPr>
          </w:p>
        </w:tc>
      </w:tr>
      <w:tr w:rsidRPr="00B91116" w:rsidR="00CF3496" w:rsidTr="00FE1A04" w14:paraId="63780C6D" w14:textId="77777777">
        <w:trPr>
          <w:trHeight w:val="285"/>
        </w:trPr>
        <w:tc>
          <w:tcPr>
            <w:tcW w:w="3397" w:type="dxa"/>
            <w:tcBorders>
              <w:top w:val="nil"/>
              <w:left w:val="single" w:color="auto" w:sz="4" w:space="0"/>
              <w:bottom w:val="nil"/>
              <w:right w:val="nil"/>
            </w:tcBorders>
            <w:noWrap/>
            <w:tcMar>
              <w:top w:w="28" w:type="dxa"/>
              <w:bottom w:w="28" w:type="dxa"/>
              <w:right w:w="113" w:type="dxa"/>
            </w:tcMar>
            <w:vAlign w:val="center"/>
            <w:hideMark/>
          </w:tcPr>
          <w:p w:rsidRPr="00B91116" w:rsidR="00CF3496" w:rsidP="00FE1A04" w:rsidRDefault="00CF3496" w14:paraId="20BBFC45" w14:textId="77777777">
            <w:pPr>
              <w:pStyle w:val="Ingenmellomrom"/>
              <w:rPr>
                <w:lang w:eastAsia="nb-NO"/>
              </w:rPr>
            </w:pPr>
            <w:r w:rsidRPr="00B91116">
              <w:rPr>
                <w:lang w:eastAsia="nb-NO"/>
              </w:rPr>
              <w:t>Regnskap 2017</w:t>
            </w:r>
          </w:p>
        </w:tc>
        <w:tc>
          <w:tcPr>
            <w:tcW w:w="1223" w:type="dxa"/>
            <w:tcBorders>
              <w:top w:val="nil"/>
              <w:left w:val="nil"/>
              <w:bottom w:val="nil"/>
              <w:right w:val="single" w:color="auto" w:sz="4" w:space="0"/>
            </w:tcBorders>
            <w:noWrap/>
            <w:tcMar>
              <w:top w:w="28" w:type="dxa"/>
              <w:bottom w:w="28" w:type="dxa"/>
              <w:right w:w="113" w:type="dxa"/>
            </w:tcMar>
            <w:vAlign w:val="center"/>
            <w:hideMark/>
          </w:tcPr>
          <w:p w:rsidRPr="00B91116" w:rsidR="00CF3496" w:rsidP="00FE1A04" w:rsidRDefault="00CF3496" w14:paraId="66C9B6D6" w14:textId="77777777">
            <w:pPr>
              <w:pStyle w:val="Ingenmellomrom"/>
              <w:jc w:val="right"/>
              <w:rPr>
                <w:lang w:eastAsia="nb-NO"/>
              </w:rPr>
            </w:pPr>
            <w:r w:rsidRPr="00B91116">
              <w:rPr>
                <w:lang w:eastAsia="nb-NO"/>
              </w:rPr>
              <w:t>91 890</w:t>
            </w:r>
          </w:p>
        </w:tc>
      </w:tr>
      <w:tr w:rsidRPr="00B91116" w:rsidR="00CF3496" w:rsidTr="00FE1A04" w14:paraId="6E24BB37" w14:textId="77777777">
        <w:trPr>
          <w:trHeight w:val="300"/>
        </w:trPr>
        <w:tc>
          <w:tcPr>
            <w:tcW w:w="3397" w:type="dxa"/>
            <w:tcBorders>
              <w:top w:val="nil"/>
              <w:left w:val="single" w:color="auto" w:sz="4" w:space="0"/>
              <w:bottom w:val="nil"/>
              <w:right w:val="nil"/>
            </w:tcBorders>
            <w:noWrap/>
            <w:tcMar>
              <w:top w:w="28" w:type="dxa"/>
              <w:bottom w:w="28" w:type="dxa"/>
              <w:right w:w="113" w:type="dxa"/>
            </w:tcMar>
            <w:vAlign w:val="center"/>
            <w:hideMark/>
          </w:tcPr>
          <w:p w:rsidRPr="00B91116" w:rsidR="00CF3496" w:rsidP="00FE1A04" w:rsidRDefault="00CF3496" w14:paraId="0F81A5E4" w14:textId="77777777">
            <w:pPr>
              <w:pStyle w:val="Ingenmellomrom"/>
              <w:rPr>
                <w:lang w:eastAsia="nb-NO"/>
              </w:rPr>
            </w:pPr>
            <w:r w:rsidRPr="00B91116">
              <w:rPr>
                <w:lang w:eastAsia="nb-NO"/>
              </w:rPr>
              <w:t>Vedtatt budsjett 2018</w:t>
            </w:r>
          </w:p>
        </w:tc>
        <w:tc>
          <w:tcPr>
            <w:tcW w:w="1223" w:type="dxa"/>
            <w:tcBorders>
              <w:top w:val="nil"/>
              <w:left w:val="nil"/>
              <w:bottom w:val="nil"/>
              <w:right w:val="single" w:color="auto" w:sz="4" w:space="0"/>
            </w:tcBorders>
            <w:noWrap/>
            <w:tcMar>
              <w:top w:w="28" w:type="dxa"/>
              <w:bottom w:w="28" w:type="dxa"/>
              <w:right w:w="113" w:type="dxa"/>
            </w:tcMar>
            <w:vAlign w:val="center"/>
            <w:hideMark/>
          </w:tcPr>
          <w:p w:rsidRPr="00B91116" w:rsidR="00CF3496" w:rsidP="00FE1A04" w:rsidRDefault="00CF3496" w14:paraId="7BC5CBB4" w14:textId="77777777">
            <w:pPr>
              <w:pStyle w:val="Ingenmellomrom"/>
              <w:jc w:val="right"/>
              <w:rPr>
                <w:lang w:eastAsia="nb-NO"/>
              </w:rPr>
            </w:pPr>
            <w:r w:rsidRPr="00B91116">
              <w:rPr>
                <w:lang w:eastAsia="nb-NO"/>
              </w:rPr>
              <w:t>80 810</w:t>
            </w:r>
          </w:p>
        </w:tc>
      </w:tr>
      <w:tr w:rsidRPr="00B91116" w:rsidR="00CF3496" w:rsidTr="00FE1A04" w14:paraId="42624151" w14:textId="77777777">
        <w:trPr>
          <w:trHeight w:val="300"/>
        </w:trPr>
        <w:tc>
          <w:tcPr>
            <w:tcW w:w="3397" w:type="dxa"/>
            <w:tcBorders>
              <w:top w:val="nil"/>
              <w:left w:val="single" w:color="auto" w:sz="4" w:space="0"/>
              <w:bottom w:val="single" w:color="auto" w:sz="4" w:space="0"/>
              <w:right w:val="nil"/>
            </w:tcBorders>
            <w:noWrap/>
            <w:tcMar>
              <w:top w:w="28" w:type="dxa"/>
              <w:bottom w:w="28" w:type="dxa"/>
              <w:right w:w="113" w:type="dxa"/>
            </w:tcMar>
            <w:vAlign w:val="center"/>
            <w:hideMark/>
          </w:tcPr>
          <w:p w:rsidRPr="00B91116" w:rsidR="00CF3496" w:rsidP="00FE1A04" w:rsidRDefault="00CF3496" w14:paraId="122F0C84" w14:textId="77777777">
            <w:pPr>
              <w:pStyle w:val="Ingenmellomrom"/>
              <w:rPr>
                <w:lang w:eastAsia="nb-NO"/>
              </w:rPr>
            </w:pPr>
            <w:r w:rsidRPr="00B91116">
              <w:rPr>
                <w:lang w:eastAsia="nb-NO"/>
              </w:rPr>
              <w:t>Omsetning ressurssenter</w:t>
            </w:r>
          </w:p>
        </w:tc>
        <w:tc>
          <w:tcPr>
            <w:tcW w:w="1223" w:type="dxa"/>
            <w:tcBorders>
              <w:top w:val="nil"/>
              <w:left w:val="nil"/>
              <w:bottom w:val="single" w:color="auto" w:sz="4" w:space="0"/>
              <w:right w:val="single" w:color="auto" w:sz="4" w:space="0"/>
            </w:tcBorders>
            <w:noWrap/>
            <w:tcMar>
              <w:top w:w="28" w:type="dxa"/>
              <w:bottom w:w="28" w:type="dxa"/>
              <w:right w:w="113" w:type="dxa"/>
            </w:tcMar>
            <w:vAlign w:val="center"/>
            <w:hideMark/>
          </w:tcPr>
          <w:p w:rsidRPr="00B91116" w:rsidR="00CF3496" w:rsidP="00FE1A04" w:rsidRDefault="00CF3496" w14:paraId="31FFEE35" w14:textId="77777777">
            <w:pPr>
              <w:pStyle w:val="Ingenmellomrom"/>
              <w:jc w:val="right"/>
              <w:rPr>
                <w:lang w:eastAsia="nb-NO"/>
              </w:rPr>
            </w:pPr>
            <w:r w:rsidRPr="00B91116">
              <w:rPr>
                <w:lang w:eastAsia="nb-NO"/>
              </w:rPr>
              <w:t>Ja</w:t>
            </w:r>
          </w:p>
        </w:tc>
      </w:tr>
      <w:tr w:rsidRPr="00B91116" w:rsidR="00CF3496" w:rsidTr="00FE1A04" w14:paraId="35A031AE" w14:textId="77777777">
        <w:trPr>
          <w:trHeight w:val="300"/>
        </w:trPr>
        <w:tc>
          <w:tcPr>
            <w:tcW w:w="3397" w:type="dxa"/>
            <w:tcBorders>
              <w:top w:val="nil"/>
              <w:left w:val="nil"/>
              <w:bottom w:val="nil"/>
              <w:right w:val="nil"/>
            </w:tcBorders>
            <w:noWrap/>
            <w:tcMar>
              <w:top w:w="28" w:type="dxa"/>
              <w:bottom w:w="28" w:type="dxa"/>
              <w:right w:w="113" w:type="dxa"/>
            </w:tcMar>
            <w:vAlign w:val="center"/>
            <w:hideMark/>
          </w:tcPr>
          <w:p w:rsidRPr="00B91116" w:rsidR="00CF3496" w:rsidP="00FE1A04" w:rsidRDefault="00CF3496" w14:paraId="4E70A701" w14:textId="77777777">
            <w:pPr>
              <w:pStyle w:val="Ingenmellomrom"/>
              <w:rPr>
                <w:lang w:eastAsia="nb-NO"/>
              </w:rPr>
            </w:pPr>
          </w:p>
        </w:tc>
        <w:tc>
          <w:tcPr>
            <w:tcW w:w="1223" w:type="dxa"/>
            <w:tcBorders>
              <w:top w:val="nil"/>
              <w:left w:val="nil"/>
              <w:bottom w:val="nil"/>
              <w:right w:val="nil"/>
            </w:tcBorders>
            <w:noWrap/>
            <w:tcMar>
              <w:top w:w="28" w:type="dxa"/>
              <w:bottom w:w="28" w:type="dxa"/>
              <w:right w:w="113" w:type="dxa"/>
            </w:tcMar>
            <w:vAlign w:val="center"/>
            <w:hideMark/>
          </w:tcPr>
          <w:p w:rsidRPr="00B91116" w:rsidR="00CF3496" w:rsidP="00FE1A04" w:rsidRDefault="00CF3496" w14:paraId="52C39E64" w14:textId="77777777">
            <w:pPr>
              <w:pStyle w:val="Ingenmellomrom"/>
              <w:jc w:val="right"/>
              <w:rPr>
                <w:lang w:eastAsia="nb-NO"/>
              </w:rPr>
            </w:pPr>
          </w:p>
        </w:tc>
      </w:tr>
      <w:tr w:rsidRPr="00B91116" w:rsidR="00CF3496" w:rsidTr="00FE1A04" w14:paraId="5F05240D" w14:textId="77777777">
        <w:trPr>
          <w:trHeight w:val="285"/>
        </w:trPr>
        <w:tc>
          <w:tcPr>
            <w:tcW w:w="3397" w:type="dxa"/>
            <w:tcBorders>
              <w:top w:val="single" w:color="auto" w:sz="4" w:space="0"/>
              <w:left w:val="single" w:color="auto" w:sz="4" w:space="0"/>
              <w:bottom w:val="single" w:color="auto" w:sz="4" w:space="0"/>
              <w:right w:val="nil"/>
            </w:tcBorders>
            <w:shd w:val="clear" w:color="auto" w:fill="FFF2A7"/>
            <w:tcMar>
              <w:top w:w="28" w:type="dxa"/>
              <w:bottom w:w="28" w:type="dxa"/>
              <w:right w:w="113" w:type="dxa"/>
            </w:tcMar>
            <w:vAlign w:val="center"/>
            <w:hideMark/>
          </w:tcPr>
          <w:p w:rsidRPr="00FE1A04" w:rsidR="00CF3496" w:rsidP="00FE1A04" w:rsidRDefault="00CF3496" w14:paraId="5D9EA166" w14:textId="77777777">
            <w:pPr>
              <w:pStyle w:val="Ingenmellomrom"/>
              <w:rPr>
                <w:b/>
                <w:lang w:eastAsia="nb-NO"/>
              </w:rPr>
            </w:pPr>
            <w:r w:rsidRPr="00FE1A04">
              <w:rPr>
                <w:b/>
                <w:lang w:eastAsia="nb-NO"/>
              </w:rPr>
              <w:t>Personell </w:t>
            </w:r>
          </w:p>
        </w:tc>
        <w:tc>
          <w:tcPr>
            <w:tcW w:w="1223" w:type="dxa"/>
            <w:tcBorders>
              <w:top w:val="single" w:color="auto" w:sz="4" w:space="0"/>
              <w:left w:val="nil"/>
              <w:bottom w:val="single" w:color="auto" w:sz="4" w:space="0"/>
              <w:right w:val="single" w:color="auto" w:sz="4" w:space="0"/>
            </w:tcBorders>
            <w:shd w:val="clear" w:color="auto" w:fill="FFF2A7"/>
            <w:tcMar>
              <w:top w:w="28" w:type="dxa"/>
              <w:bottom w:w="28" w:type="dxa"/>
              <w:right w:w="113" w:type="dxa"/>
            </w:tcMar>
            <w:vAlign w:val="center"/>
            <w:hideMark/>
          </w:tcPr>
          <w:p w:rsidRPr="00B91116" w:rsidR="00CF3496" w:rsidP="00FE1A04" w:rsidRDefault="00CF3496" w14:paraId="29A2A0F2" w14:textId="77777777">
            <w:pPr>
              <w:pStyle w:val="Ingenmellomrom"/>
              <w:jc w:val="right"/>
              <w:rPr>
                <w:lang w:eastAsia="nb-NO"/>
              </w:rPr>
            </w:pPr>
          </w:p>
        </w:tc>
      </w:tr>
      <w:tr w:rsidRPr="00B91116" w:rsidR="00CF3496" w:rsidTr="00FE1A04" w14:paraId="5059C2D2" w14:textId="77777777">
        <w:trPr>
          <w:trHeight w:val="285"/>
        </w:trPr>
        <w:tc>
          <w:tcPr>
            <w:tcW w:w="3397" w:type="dxa"/>
            <w:tcBorders>
              <w:top w:val="nil"/>
              <w:left w:val="single" w:color="auto" w:sz="4" w:space="0"/>
              <w:bottom w:val="nil"/>
              <w:right w:val="nil"/>
            </w:tcBorders>
            <w:tcMar>
              <w:top w:w="28" w:type="dxa"/>
              <w:bottom w:w="28" w:type="dxa"/>
              <w:right w:w="113" w:type="dxa"/>
            </w:tcMar>
            <w:vAlign w:val="center"/>
            <w:hideMark/>
          </w:tcPr>
          <w:p w:rsidRPr="00B91116" w:rsidR="00CF3496" w:rsidP="00FE1A04" w:rsidRDefault="00CF3496" w14:paraId="6344F324" w14:textId="77777777">
            <w:pPr>
              <w:pStyle w:val="Ingenmellomrom"/>
              <w:rPr>
                <w:lang w:eastAsia="nb-NO"/>
              </w:rPr>
            </w:pPr>
            <w:r w:rsidRPr="00B91116">
              <w:rPr>
                <w:lang w:eastAsia="nb-NO"/>
              </w:rPr>
              <w:t>Totalt</w:t>
            </w:r>
          </w:p>
        </w:tc>
        <w:tc>
          <w:tcPr>
            <w:tcW w:w="1223" w:type="dxa"/>
            <w:tcBorders>
              <w:top w:val="nil"/>
              <w:left w:val="nil"/>
              <w:bottom w:val="nil"/>
              <w:right w:val="single" w:color="auto" w:sz="4" w:space="0"/>
            </w:tcBorders>
            <w:tcMar>
              <w:top w:w="28" w:type="dxa"/>
              <w:bottom w:w="28" w:type="dxa"/>
              <w:right w:w="113" w:type="dxa"/>
            </w:tcMar>
            <w:vAlign w:val="center"/>
            <w:hideMark/>
          </w:tcPr>
          <w:p w:rsidRPr="00B91116" w:rsidR="00CF3496" w:rsidP="00FE1A04" w:rsidRDefault="00CF3496" w14:paraId="6730A5E9" w14:textId="77777777">
            <w:pPr>
              <w:pStyle w:val="Ingenmellomrom"/>
              <w:jc w:val="right"/>
              <w:rPr>
                <w:lang w:eastAsia="nb-NO"/>
              </w:rPr>
            </w:pPr>
            <w:r w:rsidRPr="00B91116">
              <w:rPr>
                <w:lang w:eastAsia="nb-NO"/>
              </w:rPr>
              <w:t>126</w:t>
            </w:r>
          </w:p>
        </w:tc>
      </w:tr>
      <w:tr w:rsidRPr="00B91116" w:rsidR="00CF3496" w:rsidTr="00FE1A04" w14:paraId="2DFA6B1E" w14:textId="77777777">
        <w:trPr>
          <w:trHeight w:val="300"/>
        </w:trPr>
        <w:tc>
          <w:tcPr>
            <w:tcW w:w="3397" w:type="dxa"/>
            <w:tcBorders>
              <w:top w:val="nil"/>
              <w:left w:val="single" w:color="auto" w:sz="4" w:space="0"/>
              <w:bottom w:val="single" w:color="auto" w:sz="4" w:space="0"/>
              <w:right w:val="nil"/>
            </w:tcBorders>
            <w:tcMar>
              <w:top w:w="28" w:type="dxa"/>
              <w:bottom w:w="28" w:type="dxa"/>
              <w:right w:w="113" w:type="dxa"/>
            </w:tcMar>
            <w:vAlign w:val="center"/>
            <w:hideMark/>
          </w:tcPr>
          <w:p w:rsidRPr="00B91116" w:rsidR="00CF3496" w:rsidP="00FE1A04" w:rsidRDefault="00CF3496" w14:paraId="1E93D0B3" w14:textId="77777777">
            <w:pPr>
              <w:pStyle w:val="Ingenmellomrom"/>
              <w:rPr>
                <w:lang w:eastAsia="nb-NO"/>
              </w:rPr>
            </w:pPr>
            <w:r w:rsidRPr="00B91116">
              <w:rPr>
                <w:lang w:eastAsia="nb-NO"/>
              </w:rPr>
              <w:t>Årsverk</w:t>
            </w:r>
          </w:p>
        </w:tc>
        <w:tc>
          <w:tcPr>
            <w:tcW w:w="1223" w:type="dxa"/>
            <w:tcBorders>
              <w:top w:val="nil"/>
              <w:left w:val="nil"/>
              <w:bottom w:val="single" w:color="auto" w:sz="4" w:space="0"/>
              <w:right w:val="single" w:color="auto" w:sz="4" w:space="0"/>
            </w:tcBorders>
            <w:tcMar>
              <w:top w:w="28" w:type="dxa"/>
              <w:bottom w:w="28" w:type="dxa"/>
              <w:right w:w="113" w:type="dxa"/>
            </w:tcMar>
            <w:vAlign w:val="center"/>
            <w:hideMark/>
          </w:tcPr>
          <w:p w:rsidRPr="00B91116" w:rsidR="00CF3496" w:rsidP="00FE1A04" w:rsidRDefault="00CF3496" w14:paraId="27BA37C6" w14:textId="77777777">
            <w:pPr>
              <w:pStyle w:val="Ingenmellomrom"/>
              <w:jc w:val="right"/>
              <w:rPr>
                <w:lang w:eastAsia="nb-NO"/>
              </w:rPr>
            </w:pPr>
            <w:r w:rsidRPr="00B91116">
              <w:rPr>
                <w:lang w:eastAsia="nb-NO"/>
              </w:rPr>
              <w:t>106,54</w:t>
            </w:r>
          </w:p>
        </w:tc>
      </w:tr>
      <w:tr w:rsidRPr="00B91116" w:rsidR="00CF3496" w:rsidTr="00FE1A04" w14:paraId="15E41CDA" w14:textId="77777777">
        <w:trPr>
          <w:trHeight w:val="300"/>
        </w:trPr>
        <w:tc>
          <w:tcPr>
            <w:tcW w:w="3397" w:type="dxa"/>
            <w:tcBorders>
              <w:top w:val="nil"/>
              <w:left w:val="nil"/>
              <w:bottom w:val="nil"/>
              <w:right w:val="nil"/>
            </w:tcBorders>
            <w:noWrap/>
            <w:tcMar>
              <w:top w:w="28" w:type="dxa"/>
              <w:bottom w:w="28" w:type="dxa"/>
              <w:right w:w="113" w:type="dxa"/>
            </w:tcMar>
            <w:vAlign w:val="center"/>
            <w:hideMark/>
          </w:tcPr>
          <w:p w:rsidRPr="00B91116" w:rsidR="00CF3496" w:rsidP="00FE1A04" w:rsidRDefault="00CF3496" w14:paraId="7AEC1C9C" w14:textId="77777777">
            <w:pPr>
              <w:pStyle w:val="Ingenmellomrom"/>
              <w:rPr>
                <w:lang w:eastAsia="nb-NO"/>
              </w:rPr>
            </w:pPr>
          </w:p>
        </w:tc>
        <w:tc>
          <w:tcPr>
            <w:tcW w:w="1223" w:type="dxa"/>
            <w:tcBorders>
              <w:top w:val="nil"/>
              <w:left w:val="nil"/>
              <w:bottom w:val="nil"/>
              <w:right w:val="nil"/>
            </w:tcBorders>
            <w:noWrap/>
            <w:tcMar>
              <w:top w:w="28" w:type="dxa"/>
              <w:bottom w:w="28" w:type="dxa"/>
              <w:right w:w="113" w:type="dxa"/>
            </w:tcMar>
            <w:vAlign w:val="center"/>
            <w:hideMark/>
          </w:tcPr>
          <w:p w:rsidRPr="00B91116" w:rsidR="00CF3496" w:rsidP="00FE1A04" w:rsidRDefault="00CF3496" w14:paraId="4F128E26" w14:textId="77777777">
            <w:pPr>
              <w:pStyle w:val="Ingenmellomrom"/>
              <w:jc w:val="right"/>
              <w:rPr>
                <w:lang w:eastAsia="nb-NO"/>
              </w:rPr>
            </w:pPr>
          </w:p>
        </w:tc>
      </w:tr>
      <w:tr w:rsidRPr="00B91116" w:rsidR="00CF3496" w:rsidTr="00FE1A04" w14:paraId="21D5BEEC" w14:textId="77777777">
        <w:tc>
          <w:tcPr>
            <w:tcW w:w="3397" w:type="dxa"/>
            <w:tcBorders>
              <w:top w:val="single" w:color="auto" w:sz="4" w:space="0"/>
              <w:left w:val="single" w:color="auto" w:sz="4" w:space="0"/>
              <w:bottom w:val="single" w:color="auto" w:sz="4" w:space="0"/>
              <w:right w:val="nil"/>
            </w:tcBorders>
            <w:shd w:val="clear" w:color="auto" w:fill="FFF2A7"/>
            <w:tcMar>
              <w:top w:w="28" w:type="dxa"/>
              <w:bottom w:w="28" w:type="dxa"/>
              <w:right w:w="113" w:type="dxa"/>
            </w:tcMar>
            <w:vAlign w:val="center"/>
            <w:hideMark/>
          </w:tcPr>
          <w:p w:rsidRPr="00FE1A04" w:rsidR="00CF3496" w:rsidP="00FE1A04" w:rsidRDefault="00CF3496" w14:paraId="6B3390E3" w14:textId="77777777">
            <w:pPr>
              <w:pStyle w:val="Ingenmellomrom"/>
              <w:rPr>
                <w:b/>
                <w:lang w:eastAsia="nb-NO"/>
              </w:rPr>
            </w:pPr>
            <w:r w:rsidRPr="00FE1A04">
              <w:rPr>
                <w:b/>
                <w:lang w:eastAsia="nb-NO"/>
              </w:rPr>
              <w:t>Areal </w:t>
            </w:r>
          </w:p>
        </w:tc>
        <w:tc>
          <w:tcPr>
            <w:tcW w:w="1223" w:type="dxa"/>
            <w:tcBorders>
              <w:top w:val="single" w:color="auto" w:sz="4" w:space="0"/>
              <w:left w:val="nil"/>
              <w:bottom w:val="single" w:color="auto" w:sz="4" w:space="0"/>
              <w:right w:val="single" w:color="auto" w:sz="4" w:space="0"/>
            </w:tcBorders>
            <w:shd w:val="clear" w:color="auto" w:fill="FFF2A7"/>
            <w:tcMar>
              <w:top w:w="28" w:type="dxa"/>
              <w:bottom w:w="28" w:type="dxa"/>
              <w:right w:w="113" w:type="dxa"/>
            </w:tcMar>
            <w:vAlign w:val="center"/>
            <w:hideMark/>
          </w:tcPr>
          <w:p w:rsidRPr="00B91116" w:rsidR="00CF3496" w:rsidP="00FE1A04" w:rsidRDefault="00CF3496" w14:paraId="344A4F6C" w14:textId="77777777">
            <w:pPr>
              <w:pStyle w:val="Ingenmellomrom"/>
              <w:jc w:val="right"/>
              <w:rPr>
                <w:lang w:eastAsia="nb-NO"/>
              </w:rPr>
            </w:pPr>
          </w:p>
        </w:tc>
      </w:tr>
      <w:tr w:rsidRPr="00B91116" w:rsidR="00CF3496" w:rsidTr="00FE1A04" w14:paraId="5F45A7AD" w14:textId="77777777">
        <w:trPr>
          <w:trHeight w:val="285"/>
        </w:trPr>
        <w:tc>
          <w:tcPr>
            <w:tcW w:w="3397" w:type="dxa"/>
            <w:tcBorders>
              <w:top w:val="single" w:color="auto" w:sz="4" w:space="0"/>
              <w:left w:val="single" w:color="auto" w:sz="4" w:space="0"/>
              <w:bottom w:val="nil"/>
              <w:right w:val="nil"/>
            </w:tcBorders>
            <w:tcMar>
              <w:top w:w="28" w:type="dxa"/>
              <w:bottom w:w="28" w:type="dxa"/>
              <w:right w:w="113" w:type="dxa"/>
            </w:tcMar>
            <w:vAlign w:val="center"/>
            <w:hideMark/>
          </w:tcPr>
          <w:p w:rsidRPr="00B91116" w:rsidR="00CF3496" w:rsidP="00FE1A04" w:rsidRDefault="00CF3496" w14:paraId="200A31A9" w14:textId="77777777">
            <w:pPr>
              <w:pStyle w:val="Ingenmellomrom"/>
              <w:rPr>
                <w:lang w:eastAsia="nb-NO"/>
              </w:rPr>
            </w:pPr>
            <w:r w:rsidRPr="00B91116">
              <w:rPr>
                <w:lang w:eastAsia="nb-NO"/>
              </w:rPr>
              <w:t>Egne areal, m</w:t>
            </w:r>
            <w:r w:rsidRPr="00B91116">
              <w:rPr>
                <w:sz w:val="17"/>
                <w:szCs w:val="17"/>
                <w:vertAlign w:val="superscript"/>
                <w:lang w:eastAsia="nb-NO"/>
              </w:rPr>
              <w:t>2</w:t>
            </w:r>
            <w:r w:rsidRPr="00B91116">
              <w:rPr>
                <w:sz w:val="17"/>
                <w:szCs w:val="17"/>
                <w:lang w:eastAsia="nb-NO"/>
              </w:rPr>
              <w:t> </w:t>
            </w:r>
          </w:p>
        </w:tc>
        <w:tc>
          <w:tcPr>
            <w:tcW w:w="1223" w:type="dxa"/>
            <w:tcBorders>
              <w:top w:val="single" w:color="auto" w:sz="4" w:space="0"/>
              <w:left w:val="nil"/>
              <w:bottom w:val="nil"/>
              <w:right w:val="single" w:color="auto" w:sz="4" w:space="0"/>
            </w:tcBorders>
            <w:tcMar>
              <w:top w:w="28" w:type="dxa"/>
              <w:bottom w:w="28" w:type="dxa"/>
              <w:right w:w="113" w:type="dxa"/>
            </w:tcMar>
            <w:vAlign w:val="center"/>
            <w:hideMark/>
          </w:tcPr>
          <w:p w:rsidRPr="00B91116" w:rsidR="00CF3496" w:rsidP="00FE1A04" w:rsidRDefault="00CF3496" w14:paraId="421FF6A3" w14:textId="77777777">
            <w:pPr>
              <w:pStyle w:val="Ingenmellomrom"/>
              <w:jc w:val="right"/>
              <w:rPr>
                <w:lang w:eastAsia="nb-NO"/>
              </w:rPr>
            </w:pPr>
            <w:r w:rsidRPr="00B91116">
              <w:rPr>
                <w:lang w:eastAsia="nb-NO"/>
              </w:rPr>
              <w:t>18199</w:t>
            </w:r>
          </w:p>
        </w:tc>
      </w:tr>
      <w:tr w:rsidRPr="00B91116" w:rsidR="00CF3496" w:rsidTr="00FE1A04" w14:paraId="41755BF8" w14:textId="77777777">
        <w:trPr>
          <w:trHeight w:val="285"/>
        </w:trPr>
        <w:tc>
          <w:tcPr>
            <w:tcW w:w="3397" w:type="dxa"/>
            <w:tcBorders>
              <w:top w:val="nil"/>
              <w:left w:val="single" w:color="auto" w:sz="4" w:space="0"/>
              <w:bottom w:val="single" w:color="auto" w:sz="4" w:space="0"/>
              <w:right w:val="nil"/>
            </w:tcBorders>
            <w:tcMar>
              <w:top w:w="28" w:type="dxa"/>
              <w:bottom w:w="28" w:type="dxa"/>
              <w:right w:w="113" w:type="dxa"/>
            </w:tcMar>
            <w:vAlign w:val="center"/>
            <w:hideMark/>
          </w:tcPr>
          <w:p w:rsidRPr="00B91116" w:rsidR="00CF3496" w:rsidP="00FE1A04" w:rsidRDefault="00CF3496" w14:paraId="0E3E773C" w14:textId="77777777">
            <w:pPr>
              <w:pStyle w:val="Ingenmellomrom"/>
              <w:rPr>
                <w:lang w:eastAsia="nb-NO"/>
              </w:rPr>
            </w:pPr>
            <w:r w:rsidRPr="00B91116">
              <w:rPr>
                <w:lang w:eastAsia="nb-NO"/>
              </w:rPr>
              <w:t>Herav utleid areal,  m</w:t>
            </w:r>
            <w:r w:rsidRPr="00B91116">
              <w:rPr>
                <w:sz w:val="17"/>
                <w:szCs w:val="17"/>
                <w:vertAlign w:val="superscript"/>
                <w:lang w:eastAsia="nb-NO"/>
              </w:rPr>
              <w:t>2</w:t>
            </w:r>
            <w:r w:rsidRPr="00B91116">
              <w:rPr>
                <w:sz w:val="17"/>
                <w:szCs w:val="17"/>
                <w:lang w:eastAsia="nb-NO"/>
              </w:rPr>
              <w:t> </w:t>
            </w:r>
          </w:p>
        </w:tc>
        <w:tc>
          <w:tcPr>
            <w:tcW w:w="1223" w:type="dxa"/>
            <w:tcBorders>
              <w:top w:val="nil"/>
              <w:left w:val="nil"/>
              <w:bottom w:val="single" w:color="auto" w:sz="4" w:space="0"/>
              <w:right w:val="single" w:color="auto" w:sz="4" w:space="0"/>
            </w:tcBorders>
            <w:tcMar>
              <w:top w:w="28" w:type="dxa"/>
              <w:bottom w:w="28" w:type="dxa"/>
              <w:right w:w="113" w:type="dxa"/>
            </w:tcMar>
            <w:vAlign w:val="center"/>
            <w:hideMark/>
          </w:tcPr>
          <w:p w:rsidRPr="00B91116" w:rsidR="00CF3496" w:rsidP="00FE1A04" w:rsidRDefault="00CF3496" w14:paraId="0D70F50B" w14:textId="77777777">
            <w:pPr>
              <w:pStyle w:val="Ingenmellomrom"/>
              <w:jc w:val="right"/>
              <w:rPr>
                <w:lang w:eastAsia="nb-NO"/>
              </w:rPr>
            </w:pPr>
          </w:p>
        </w:tc>
      </w:tr>
      <w:tr w:rsidRPr="00B91116" w:rsidR="00CF3496" w:rsidTr="00FE1A04" w14:paraId="4BD7CC05" w14:textId="77777777">
        <w:trPr>
          <w:trHeight w:val="285"/>
        </w:trPr>
        <w:tc>
          <w:tcPr>
            <w:tcW w:w="3397" w:type="dxa"/>
            <w:tcBorders>
              <w:top w:val="nil"/>
              <w:left w:val="nil"/>
              <w:right w:val="nil"/>
            </w:tcBorders>
            <w:noWrap/>
            <w:tcMar>
              <w:top w:w="28" w:type="dxa"/>
              <w:bottom w:w="28" w:type="dxa"/>
              <w:right w:w="113" w:type="dxa"/>
            </w:tcMar>
            <w:vAlign w:val="center"/>
            <w:hideMark/>
          </w:tcPr>
          <w:p w:rsidRPr="00B91116" w:rsidR="00CF3496" w:rsidP="00FE1A04" w:rsidRDefault="00CF3496" w14:paraId="4E56230B" w14:textId="77777777">
            <w:pPr>
              <w:pStyle w:val="Ingenmellomrom"/>
              <w:rPr>
                <w:lang w:eastAsia="nb-NO"/>
              </w:rPr>
            </w:pPr>
          </w:p>
        </w:tc>
        <w:tc>
          <w:tcPr>
            <w:tcW w:w="1223" w:type="dxa"/>
            <w:tcBorders>
              <w:top w:val="nil"/>
              <w:left w:val="nil"/>
              <w:right w:val="nil"/>
            </w:tcBorders>
            <w:noWrap/>
            <w:tcMar>
              <w:top w:w="28" w:type="dxa"/>
              <w:bottom w:w="28" w:type="dxa"/>
              <w:right w:w="113" w:type="dxa"/>
            </w:tcMar>
            <w:vAlign w:val="center"/>
            <w:hideMark/>
          </w:tcPr>
          <w:p w:rsidRPr="00B91116" w:rsidR="00CF3496" w:rsidP="00FE1A04" w:rsidRDefault="00CF3496" w14:paraId="598B30B1" w14:textId="77777777">
            <w:pPr>
              <w:pStyle w:val="Ingenmellomrom"/>
              <w:jc w:val="right"/>
              <w:rPr>
                <w:lang w:eastAsia="nb-NO"/>
              </w:rPr>
            </w:pPr>
          </w:p>
        </w:tc>
      </w:tr>
      <w:tr w:rsidRPr="00B91116" w:rsidR="00CF3496" w:rsidTr="00FE1A04" w14:paraId="04ACCD28" w14:textId="77777777">
        <w:trPr>
          <w:trHeight w:val="285"/>
        </w:trPr>
        <w:tc>
          <w:tcPr>
            <w:tcW w:w="4620" w:type="dxa"/>
            <w:gridSpan w:val="2"/>
            <w:tcMar>
              <w:top w:w="28" w:type="dxa"/>
              <w:bottom w:w="28" w:type="dxa"/>
              <w:right w:w="113" w:type="dxa"/>
            </w:tcMar>
            <w:vAlign w:val="center"/>
            <w:hideMark/>
          </w:tcPr>
          <w:p w:rsidRPr="00B91116" w:rsidR="00CF3496" w:rsidP="00FE1A04" w:rsidRDefault="00CF3496" w14:paraId="30BAADDD" w14:textId="77777777">
            <w:pPr>
              <w:pStyle w:val="Ingenmellomrom"/>
              <w:rPr>
                <w:lang w:eastAsia="nb-NO"/>
              </w:rPr>
            </w:pPr>
            <w:r w:rsidRPr="00B91116">
              <w:rPr>
                <w:lang w:eastAsia="nb-NO"/>
              </w:rPr>
              <w:t>REKTOR: Harald Morten Steen</w:t>
            </w:r>
          </w:p>
        </w:tc>
      </w:tr>
    </w:tbl>
    <w:p w:rsidRPr="00B91116" w:rsidR="00CF3496" w:rsidP="00700BDD" w:rsidRDefault="00CF3496" w14:paraId="231EFDA9" w14:textId="77777777"/>
    <w:p w:rsidRPr="00B91116" w:rsidR="00CF3496" w:rsidP="00700BDD" w:rsidRDefault="00CF3496" w14:paraId="051825E3" w14:textId="77777777"/>
    <w:p w:rsidRPr="00B91116" w:rsidR="0026414B" w:rsidP="00CF3496" w:rsidRDefault="0026414B" w14:paraId="2039A93C" w14:textId="0CA43302">
      <w:pPr>
        <w:pStyle w:val="Ingenmellomrom"/>
      </w:pPr>
    </w:p>
    <w:p w:rsidRPr="00B91116" w:rsidR="0026414B" w:rsidP="00CF3496" w:rsidRDefault="0026414B" w14:paraId="4B27B570" w14:textId="77777777">
      <w:pPr>
        <w:pStyle w:val="Ingenmellomrom"/>
      </w:pPr>
    </w:p>
    <w:p w:rsidRPr="00B91116" w:rsidR="00CF3496" w:rsidP="00CF3496" w:rsidRDefault="00CF3496" w14:paraId="4831C894" w14:textId="77777777">
      <w:pPr>
        <w:pStyle w:val="Ingenmellomrom"/>
      </w:pPr>
      <w:bookmarkStart w:name="_Toc528738237" w:id="75"/>
    </w:p>
    <w:p w:rsidRPr="00B91116" w:rsidR="00CF3496" w:rsidP="00700BDD" w:rsidRDefault="00CF3496" w14:paraId="51D68B2B" w14:textId="77777777">
      <w:pPr>
        <w:rPr>
          <w:rFonts w:eastAsiaTheme="majorEastAsia" w:cstheme="majorBidi"/>
          <w:color w:val="1F4D78" w:themeColor="accent1" w:themeShade="7F"/>
          <w:szCs w:val="24"/>
        </w:rPr>
      </w:pPr>
      <w:r w:rsidRPr="00B91116">
        <w:br w:type="page"/>
      </w:r>
    </w:p>
    <w:p w:rsidRPr="00B91116" w:rsidR="00266512" w:rsidP="00700BDD" w:rsidRDefault="00266512" w14:paraId="00C12138" w14:textId="38E8B0E1">
      <w:pPr>
        <w:pStyle w:val="Overskrift3"/>
      </w:pPr>
      <w:r w:rsidRPr="00B91116">
        <w:lastRenderedPageBreak/>
        <w:t>Inderøy</w:t>
      </w:r>
      <w:bookmarkEnd w:id="75"/>
      <w:r w:rsidRPr="00B91116" w:rsidR="00CF3496">
        <w:t xml:space="preserve"> VGS</w:t>
      </w:r>
    </w:p>
    <w:p w:rsidRPr="00B91116" w:rsidR="0026414B" w:rsidP="00700BDD" w:rsidRDefault="0026414B" w14:paraId="4EB97C38" w14:textId="2ACDC4F7"/>
    <w:tbl>
      <w:tblPr>
        <w:tblW w:w="5140" w:type="dxa"/>
        <w:tblCellMar>
          <w:top w:w="15" w:type="dxa"/>
          <w:left w:w="70" w:type="dxa"/>
          <w:bottom w:w="15" w:type="dxa"/>
          <w:right w:w="70" w:type="dxa"/>
        </w:tblCellMar>
        <w:tblLook w:val="04A0" w:firstRow="1" w:lastRow="0" w:firstColumn="1" w:lastColumn="0" w:noHBand="0" w:noVBand="1"/>
      </w:tblPr>
      <w:tblGrid>
        <w:gridCol w:w="3460"/>
        <w:gridCol w:w="1680"/>
      </w:tblGrid>
      <w:tr w:rsidRPr="00B91116" w:rsidR="00FA6549" w:rsidTr="00FE1A04" w14:paraId="4E619AF6" w14:textId="77777777">
        <w:trPr>
          <w:trHeight w:val="300"/>
        </w:trPr>
        <w:tc>
          <w:tcPr>
            <w:tcW w:w="5140" w:type="dxa"/>
            <w:gridSpan w:val="2"/>
            <w:tcBorders>
              <w:top w:val="single" w:color="auto" w:sz="4" w:space="0"/>
              <w:left w:val="single" w:color="auto" w:sz="4" w:space="0"/>
              <w:bottom w:val="single" w:color="auto" w:sz="4" w:space="0"/>
              <w:right w:val="single" w:color="auto" w:sz="4" w:space="0"/>
            </w:tcBorders>
            <w:shd w:val="clear" w:color="auto" w:fill="FFF2A7"/>
            <w:vAlign w:val="center"/>
            <w:hideMark/>
          </w:tcPr>
          <w:p w:rsidRPr="00FE1A04" w:rsidR="00FA6549" w:rsidP="00FE1A04" w:rsidRDefault="00FA6549" w14:paraId="7D7A0D6A" w14:textId="77777777">
            <w:pPr>
              <w:pStyle w:val="Ingenmellomrom"/>
              <w:rPr>
                <w:b/>
                <w:lang w:eastAsia="nb-NO"/>
              </w:rPr>
            </w:pPr>
            <w:r w:rsidRPr="00FE1A04">
              <w:rPr>
                <w:b/>
                <w:lang w:eastAsia="nb-NO"/>
              </w:rPr>
              <w:t>Tilbud og elevdata </w:t>
            </w:r>
          </w:p>
        </w:tc>
      </w:tr>
      <w:tr w:rsidRPr="00B91116" w:rsidR="00FA6549" w:rsidTr="00FE1A04" w14:paraId="4C08BE04" w14:textId="77777777">
        <w:trPr>
          <w:trHeight w:val="285"/>
        </w:trPr>
        <w:tc>
          <w:tcPr>
            <w:tcW w:w="3460" w:type="dxa"/>
            <w:tcBorders>
              <w:top w:val="nil"/>
              <w:left w:val="single" w:color="auto" w:sz="4" w:space="0"/>
              <w:bottom w:val="nil"/>
              <w:right w:val="nil"/>
            </w:tcBorders>
            <w:vAlign w:val="center"/>
            <w:hideMark/>
          </w:tcPr>
          <w:p w:rsidRPr="00B91116" w:rsidR="00FA6549" w:rsidP="00FE1A04" w:rsidRDefault="00FA6549" w14:paraId="1182A829" w14:textId="77777777">
            <w:pPr>
              <w:pStyle w:val="Ingenmellomrom"/>
              <w:rPr>
                <w:lang w:eastAsia="nb-NO"/>
              </w:rPr>
            </w:pPr>
            <w:r w:rsidRPr="00B91116">
              <w:rPr>
                <w:lang w:eastAsia="nb-NO"/>
              </w:rPr>
              <w:t>Helse og oppvekst</w:t>
            </w:r>
          </w:p>
        </w:tc>
        <w:tc>
          <w:tcPr>
            <w:tcW w:w="1680" w:type="dxa"/>
            <w:tcBorders>
              <w:top w:val="nil"/>
              <w:left w:val="nil"/>
              <w:bottom w:val="nil"/>
              <w:right w:val="single" w:color="auto" w:sz="4" w:space="0"/>
            </w:tcBorders>
            <w:vAlign w:val="center"/>
            <w:hideMark/>
          </w:tcPr>
          <w:p w:rsidRPr="00B91116" w:rsidR="00FA6549" w:rsidP="00FE1A04" w:rsidRDefault="00FA6549" w14:paraId="5C79E9BC" w14:textId="77777777">
            <w:pPr>
              <w:pStyle w:val="Ingenmellomrom"/>
              <w:jc w:val="right"/>
              <w:rPr>
                <w:lang w:eastAsia="nb-NO"/>
              </w:rPr>
            </w:pPr>
            <w:r w:rsidRPr="00B91116">
              <w:rPr>
                <w:lang w:eastAsia="nb-NO"/>
              </w:rPr>
              <w:t>25</w:t>
            </w:r>
          </w:p>
        </w:tc>
      </w:tr>
      <w:tr w:rsidRPr="00B91116" w:rsidR="00FA6549" w:rsidTr="00FE1A04" w14:paraId="0903DE62" w14:textId="77777777">
        <w:trPr>
          <w:trHeight w:val="285"/>
        </w:trPr>
        <w:tc>
          <w:tcPr>
            <w:tcW w:w="3460" w:type="dxa"/>
            <w:tcBorders>
              <w:top w:val="nil"/>
              <w:left w:val="single" w:color="auto" w:sz="4" w:space="0"/>
              <w:bottom w:val="nil"/>
              <w:right w:val="nil"/>
            </w:tcBorders>
            <w:vAlign w:val="center"/>
            <w:hideMark/>
          </w:tcPr>
          <w:p w:rsidRPr="00B91116" w:rsidR="00FA6549" w:rsidP="00FE1A04" w:rsidRDefault="00FA6549" w14:paraId="066E8ECD" w14:textId="03A50581">
            <w:pPr>
              <w:pStyle w:val="Ingenmellomrom"/>
              <w:rPr>
                <w:lang w:eastAsia="nb-NO"/>
              </w:rPr>
            </w:pPr>
            <w:r w:rsidRPr="00B91116">
              <w:rPr>
                <w:lang w:eastAsia="nb-NO"/>
              </w:rPr>
              <w:t>Musikk, dans og drama</w:t>
            </w:r>
          </w:p>
        </w:tc>
        <w:tc>
          <w:tcPr>
            <w:tcW w:w="1680" w:type="dxa"/>
            <w:tcBorders>
              <w:top w:val="nil"/>
              <w:left w:val="nil"/>
              <w:bottom w:val="nil"/>
              <w:right w:val="single" w:color="auto" w:sz="4" w:space="0"/>
            </w:tcBorders>
            <w:vAlign w:val="center"/>
            <w:hideMark/>
          </w:tcPr>
          <w:p w:rsidRPr="00B91116" w:rsidR="00FA6549" w:rsidP="00FE1A04" w:rsidRDefault="00FA6549" w14:paraId="5A68FECD" w14:textId="77777777">
            <w:pPr>
              <w:pStyle w:val="Ingenmellomrom"/>
              <w:jc w:val="right"/>
              <w:rPr>
                <w:lang w:eastAsia="nb-NO"/>
              </w:rPr>
            </w:pPr>
            <w:r w:rsidRPr="00B91116">
              <w:rPr>
                <w:lang w:eastAsia="nb-NO"/>
              </w:rPr>
              <w:t>143</w:t>
            </w:r>
          </w:p>
        </w:tc>
      </w:tr>
      <w:tr w:rsidRPr="00B91116" w:rsidR="00FA6549" w:rsidTr="00FE1A04" w14:paraId="195455BD" w14:textId="77777777">
        <w:trPr>
          <w:trHeight w:val="300"/>
        </w:trPr>
        <w:tc>
          <w:tcPr>
            <w:tcW w:w="3460" w:type="dxa"/>
            <w:tcBorders>
              <w:top w:val="nil"/>
              <w:left w:val="single" w:color="auto" w:sz="4" w:space="0"/>
              <w:bottom w:val="nil"/>
              <w:right w:val="nil"/>
            </w:tcBorders>
            <w:vAlign w:val="center"/>
            <w:hideMark/>
          </w:tcPr>
          <w:p w:rsidRPr="00B91116" w:rsidR="00FA6549" w:rsidP="00FE1A04" w:rsidRDefault="00FA6549" w14:paraId="74771C42" w14:textId="77777777">
            <w:pPr>
              <w:pStyle w:val="Ingenmellomrom"/>
              <w:rPr>
                <w:lang w:eastAsia="nb-NO"/>
              </w:rPr>
            </w:pPr>
            <w:r w:rsidRPr="00B91116">
              <w:rPr>
                <w:lang w:eastAsia="nb-NO"/>
              </w:rPr>
              <w:t>Studiespesialisering </w:t>
            </w:r>
          </w:p>
        </w:tc>
        <w:tc>
          <w:tcPr>
            <w:tcW w:w="1680" w:type="dxa"/>
            <w:tcBorders>
              <w:top w:val="nil"/>
              <w:left w:val="nil"/>
              <w:bottom w:val="nil"/>
              <w:right w:val="single" w:color="auto" w:sz="4" w:space="0"/>
            </w:tcBorders>
            <w:vAlign w:val="center"/>
            <w:hideMark/>
          </w:tcPr>
          <w:p w:rsidRPr="00B91116" w:rsidR="00FA6549" w:rsidP="00FE1A04" w:rsidRDefault="00FA6549" w14:paraId="1883F4D5" w14:textId="77777777">
            <w:pPr>
              <w:pStyle w:val="Ingenmellomrom"/>
              <w:jc w:val="right"/>
              <w:rPr>
                <w:lang w:eastAsia="nb-NO"/>
              </w:rPr>
            </w:pPr>
            <w:r w:rsidRPr="00B91116">
              <w:rPr>
                <w:lang w:eastAsia="nb-NO"/>
              </w:rPr>
              <w:t>43</w:t>
            </w:r>
          </w:p>
        </w:tc>
      </w:tr>
      <w:tr w:rsidRPr="00B91116" w:rsidR="00FA6549" w:rsidTr="00FE1A04" w14:paraId="46AD94F9" w14:textId="77777777">
        <w:trPr>
          <w:trHeight w:val="300"/>
        </w:trPr>
        <w:tc>
          <w:tcPr>
            <w:tcW w:w="3460" w:type="dxa"/>
            <w:tcBorders>
              <w:top w:val="single" w:color="auto" w:sz="4" w:space="0"/>
              <w:left w:val="single" w:color="auto" w:sz="4" w:space="0"/>
              <w:bottom w:val="single" w:color="auto" w:sz="4" w:space="0"/>
              <w:right w:val="nil"/>
            </w:tcBorders>
            <w:vAlign w:val="center"/>
            <w:hideMark/>
          </w:tcPr>
          <w:p w:rsidRPr="00B91116" w:rsidR="00FA6549" w:rsidP="00FE1A04" w:rsidRDefault="00FA6549" w14:paraId="5369FCA4" w14:textId="77777777">
            <w:pPr>
              <w:pStyle w:val="Ingenmellomrom"/>
              <w:rPr>
                <w:lang w:eastAsia="nb-NO"/>
              </w:rPr>
            </w:pPr>
            <w:r w:rsidRPr="00B91116">
              <w:rPr>
                <w:lang w:eastAsia="nb-NO"/>
              </w:rPr>
              <w:t>Totalt </w:t>
            </w:r>
          </w:p>
        </w:tc>
        <w:tc>
          <w:tcPr>
            <w:tcW w:w="1680" w:type="dxa"/>
            <w:tcBorders>
              <w:top w:val="single" w:color="auto" w:sz="4" w:space="0"/>
              <w:left w:val="nil"/>
              <w:bottom w:val="single" w:color="auto" w:sz="4" w:space="0"/>
              <w:right w:val="single" w:color="auto" w:sz="4" w:space="0"/>
            </w:tcBorders>
            <w:vAlign w:val="center"/>
            <w:hideMark/>
          </w:tcPr>
          <w:p w:rsidRPr="00B91116" w:rsidR="00FA6549" w:rsidP="00FE1A04" w:rsidRDefault="00FA6549" w14:paraId="240DF646" w14:textId="77777777">
            <w:pPr>
              <w:pStyle w:val="Ingenmellomrom"/>
              <w:jc w:val="right"/>
              <w:rPr>
                <w:lang w:eastAsia="nb-NO"/>
              </w:rPr>
            </w:pPr>
            <w:r w:rsidRPr="00B91116">
              <w:rPr>
                <w:lang w:eastAsia="nb-NO"/>
              </w:rPr>
              <w:t>211</w:t>
            </w:r>
          </w:p>
        </w:tc>
      </w:tr>
      <w:tr w:rsidRPr="00B91116" w:rsidR="00FA6549" w:rsidTr="00FE1A04" w14:paraId="0393A68F" w14:textId="77777777">
        <w:trPr>
          <w:trHeight w:val="300"/>
        </w:trPr>
        <w:tc>
          <w:tcPr>
            <w:tcW w:w="3460" w:type="dxa"/>
            <w:tcBorders>
              <w:top w:val="nil"/>
              <w:left w:val="nil"/>
              <w:bottom w:val="single" w:color="auto" w:sz="4" w:space="0"/>
              <w:right w:val="nil"/>
            </w:tcBorders>
            <w:noWrap/>
            <w:vAlign w:val="center"/>
            <w:hideMark/>
          </w:tcPr>
          <w:p w:rsidRPr="00B91116" w:rsidR="00FA6549" w:rsidP="00FE1A04" w:rsidRDefault="00FA6549" w14:paraId="0C39017B" w14:textId="77777777">
            <w:pPr>
              <w:pStyle w:val="Ingenmellomrom"/>
              <w:rPr>
                <w:lang w:eastAsia="nb-NO"/>
              </w:rPr>
            </w:pPr>
          </w:p>
        </w:tc>
        <w:tc>
          <w:tcPr>
            <w:tcW w:w="1680" w:type="dxa"/>
            <w:tcBorders>
              <w:top w:val="nil"/>
              <w:left w:val="nil"/>
              <w:bottom w:val="single" w:color="auto" w:sz="4" w:space="0"/>
              <w:right w:val="nil"/>
            </w:tcBorders>
            <w:noWrap/>
            <w:vAlign w:val="center"/>
            <w:hideMark/>
          </w:tcPr>
          <w:p w:rsidRPr="00B91116" w:rsidR="00FA6549" w:rsidP="00FE1A04" w:rsidRDefault="00FA6549" w14:paraId="01FA8A2E" w14:textId="77777777">
            <w:pPr>
              <w:pStyle w:val="Ingenmellomrom"/>
              <w:jc w:val="right"/>
              <w:rPr>
                <w:lang w:eastAsia="nb-NO"/>
              </w:rPr>
            </w:pPr>
          </w:p>
        </w:tc>
      </w:tr>
      <w:tr w:rsidRPr="00B91116" w:rsidR="00FA6549" w:rsidTr="00FE1A04" w14:paraId="3306E434" w14:textId="77777777">
        <w:trPr>
          <w:trHeight w:val="300"/>
        </w:trPr>
        <w:tc>
          <w:tcPr>
            <w:tcW w:w="5140" w:type="dxa"/>
            <w:gridSpan w:val="2"/>
            <w:tcBorders>
              <w:top w:val="single" w:color="auto" w:sz="4" w:space="0"/>
              <w:left w:val="single" w:color="auto" w:sz="4" w:space="0"/>
              <w:bottom w:val="single" w:color="auto" w:sz="4" w:space="0"/>
              <w:right w:val="single" w:color="auto" w:sz="4" w:space="0"/>
            </w:tcBorders>
            <w:shd w:val="clear" w:color="auto" w:fill="FFF2A7"/>
            <w:noWrap/>
            <w:vAlign w:val="center"/>
            <w:hideMark/>
          </w:tcPr>
          <w:p w:rsidRPr="00FE1A04" w:rsidR="00FA6549" w:rsidP="00FE1A04" w:rsidRDefault="00FA6549" w14:paraId="526976FF" w14:textId="77777777">
            <w:pPr>
              <w:pStyle w:val="Ingenmellomrom"/>
              <w:rPr>
                <w:b/>
                <w:lang w:eastAsia="nb-NO"/>
              </w:rPr>
            </w:pPr>
            <w:r w:rsidRPr="00FE1A04">
              <w:rPr>
                <w:b/>
                <w:lang w:eastAsia="nb-NO"/>
              </w:rPr>
              <w:t>Økonomiske data</w:t>
            </w:r>
          </w:p>
        </w:tc>
      </w:tr>
      <w:tr w:rsidRPr="00B91116" w:rsidR="00FA6549" w:rsidTr="00FE1A04" w14:paraId="48925678" w14:textId="77777777">
        <w:trPr>
          <w:trHeight w:val="285"/>
        </w:trPr>
        <w:tc>
          <w:tcPr>
            <w:tcW w:w="3460" w:type="dxa"/>
            <w:tcBorders>
              <w:top w:val="nil"/>
              <w:left w:val="single" w:color="auto" w:sz="4" w:space="0"/>
              <w:bottom w:val="nil"/>
              <w:right w:val="nil"/>
            </w:tcBorders>
            <w:noWrap/>
            <w:vAlign w:val="center"/>
            <w:hideMark/>
          </w:tcPr>
          <w:p w:rsidRPr="00B91116" w:rsidR="00FA6549" w:rsidP="00FE1A04" w:rsidRDefault="00FA6549" w14:paraId="2A6D65B3" w14:textId="77777777">
            <w:pPr>
              <w:pStyle w:val="Ingenmellomrom"/>
              <w:rPr>
                <w:lang w:eastAsia="nb-NO"/>
              </w:rPr>
            </w:pPr>
            <w:r w:rsidRPr="00B91116">
              <w:rPr>
                <w:lang w:eastAsia="nb-NO"/>
              </w:rPr>
              <w:t>Regnskap 2017</w:t>
            </w:r>
          </w:p>
        </w:tc>
        <w:tc>
          <w:tcPr>
            <w:tcW w:w="1680" w:type="dxa"/>
            <w:tcBorders>
              <w:top w:val="nil"/>
              <w:left w:val="nil"/>
              <w:bottom w:val="nil"/>
              <w:right w:val="single" w:color="auto" w:sz="4" w:space="0"/>
            </w:tcBorders>
            <w:noWrap/>
            <w:vAlign w:val="center"/>
            <w:hideMark/>
          </w:tcPr>
          <w:p w:rsidRPr="00B91116" w:rsidR="00FA6549" w:rsidP="00FE1A04" w:rsidRDefault="00FA6549" w14:paraId="41E35074" w14:textId="77777777">
            <w:pPr>
              <w:pStyle w:val="Ingenmellomrom"/>
              <w:jc w:val="right"/>
              <w:rPr>
                <w:lang w:eastAsia="nb-NO"/>
              </w:rPr>
            </w:pPr>
            <w:r w:rsidRPr="00B91116">
              <w:rPr>
                <w:lang w:eastAsia="nb-NO"/>
              </w:rPr>
              <w:t>41 594</w:t>
            </w:r>
          </w:p>
        </w:tc>
      </w:tr>
      <w:tr w:rsidRPr="00B91116" w:rsidR="00FA6549" w:rsidTr="00FE1A04" w14:paraId="3E01ABE4" w14:textId="77777777">
        <w:trPr>
          <w:trHeight w:val="285"/>
        </w:trPr>
        <w:tc>
          <w:tcPr>
            <w:tcW w:w="3460" w:type="dxa"/>
            <w:tcBorders>
              <w:top w:val="nil"/>
              <w:left w:val="single" w:color="auto" w:sz="4" w:space="0"/>
              <w:bottom w:val="nil"/>
              <w:right w:val="nil"/>
            </w:tcBorders>
            <w:noWrap/>
            <w:vAlign w:val="center"/>
            <w:hideMark/>
          </w:tcPr>
          <w:p w:rsidRPr="00B91116" w:rsidR="00FA6549" w:rsidP="00FE1A04" w:rsidRDefault="00FA6549" w14:paraId="310C1BC0" w14:textId="77777777">
            <w:pPr>
              <w:pStyle w:val="Ingenmellomrom"/>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center"/>
            <w:hideMark/>
          </w:tcPr>
          <w:p w:rsidRPr="00B91116" w:rsidR="00FA6549" w:rsidP="00FE1A04" w:rsidRDefault="00FA6549" w14:paraId="38916CA4" w14:textId="77777777">
            <w:pPr>
              <w:pStyle w:val="Ingenmellomrom"/>
              <w:jc w:val="right"/>
              <w:rPr>
                <w:lang w:eastAsia="nb-NO"/>
              </w:rPr>
            </w:pPr>
            <w:r w:rsidRPr="00B91116">
              <w:rPr>
                <w:lang w:eastAsia="nb-NO"/>
              </w:rPr>
              <w:t>35 717</w:t>
            </w:r>
          </w:p>
        </w:tc>
      </w:tr>
      <w:tr w:rsidRPr="00B91116" w:rsidR="00FA6549" w:rsidTr="00FE1A04" w14:paraId="6C987961" w14:textId="77777777">
        <w:trPr>
          <w:trHeight w:val="300"/>
        </w:trPr>
        <w:tc>
          <w:tcPr>
            <w:tcW w:w="3460" w:type="dxa"/>
            <w:tcBorders>
              <w:top w:val="nil"/>
              <w:left w:val="single" w:color="auto" w:sz="4" w:space="0"/>
              <w:bottom w:val="single" w:color="auto" w:sz="4" w:space="0"/>
              <w:right w:val="nil"/>
            </w:tcBorders>
            <w:noWrap/>
            <w:vAlign w:val="center"/>
            <w:hideMark/>
          </w:tcPr>
          <w:p w:rsidRPr="00B91116" w:rsidR="00FA6549" w:rsidP="00FE1A04" w:rsidRDefault="00FA6549" w14:paraId="612C1B46" w14:textId="77777777">
            <w:pPr>
              <w:pStyle w:val="Ingenmellomrom"/>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center"/>
            <w:hideMark/>
          </w:tcPr>
          <w:p w:rsidRPr="00B91116" w:rsidR="00FA6549" w:rsidP="00FE1A04" w:rsidRDefault="00FA6549" w14:paraId="741F3746" w14:textId="77777777">
            <w:pPr>
              <w:pStyle w:val="Ingenmellomrom"/>
              <w:jc w:val="right"/>
              <w:rPr>
                <w:lang w:eastAsia="nb-NO"/>
              </w:rPr>
            </w:pPr>
            <w:r w:rsidRPr="00B91116">
              <w:rPr>
                <w:lang w:eastAsia="nb-NO"/>
              </w:rPr>
              <w:t>Nei</w:t>
            </w:r>
          </w:p>
        </w:tc>
      </w:tr>
      <w:tr w:rsidRPr="00B91116" w:rsidR="00FA6549" w:rsidTr="00FE1A04" w14:paraId="2830928E" w14:textId="77777777">
        <w:trPr>
          <w:trHeight w:val="300"/>
        </w:trPr>
        <w:tc>
          <w:tcPr>
            <w:tcW w:w="3460" w:type="dxa"/>
            <w:tcBorders>
              <w:top w:val="nil"/>
              <w:left w:val="nil"/>
              <w:bottom w:val="nil"/>
              <w:right w:val="nil"/>
            </w:tcBorders>
            <w:noWrap/>
            <w:vAlign w:val="center"/>
            <w:hideMark/>
          </w:tcPr>
          <w:p w:rsidRPr="00B91116" w:rsidR="00FA6549" w:rsidP="00FE1A04" w:rsidRDefault="00FA6549" w14:paraId="30756F4E" w14:textId="77777777">
            <w:pPr>
              <w:pStyle w:val="Ingenmellomrom"/>
              <w:rPr>
                <w:lang w:eastAsia="nb-NO"/>
              </w:rPr>
            </w:pPr>
          </w:p>
        </w:tc>
        <w:tc>
          <w:tcPr>
            <w:tcW w:w="1680" w:type="dxa"/>
            <w:tcBorders>
              <w:top w:val="nil"/>
              <w:left w:val="nil"/>
              <w:bottom w:val="nil"/>
              <w:right w:val="nil"/>
            </w:tcBorders>
            <w:noWrap/>
            <w:vAlign w:val="center"/>
            <w:hideMark/>
          </w:tcPr>
          <w:p w:rsidRPr="00B91116" w:rsidR="00FA6549" w:rsidP="00FE1A04" w:rsidRDefault="00FA6549" w14:paraId="243BE0EC" w14:textId="77777777">
            <w:pPr>
              <w:pStyle w:val="Ingenmellomrom"/>
              <w:jc w:val="right"/>
              <w:rPr>
                <w:lang w:eastAsia="nb-NO"/>
              </w:rPr>
            </w:pPr>
          </w:p>
        </w:tc>
      </w:tr>
      <w:tr w:rsidRPr="00B91116" w:rsidR="00FA6549" w:rsidTr="00FE1A04" w14:paraId="0ABB0BE4" w14:textId="77777777">
        <w:trPr>
          <w:trHeight w:val="300"/>
        </w:trPr>
        <w:tc>
          <w:tcPr>
            <w:tcW w:w="3460" w:type="dxa"/>
            <w:tcBorders>
              <w:top w:val="single" w:color="auto" w:sz="4" w:space="0"/>
              <w:left w:val="single" w:color="auto" w:sz="4" w:space="0"/>
              <w:bottom w:val="single" w:color="auto" w:sz="4" w:space="0"/>
              <w:right w:val="nil"/>
            </w:tcBorders>
            <w:shd w:val="clear" w:color="auto" w:fill="FFF2A7"/>
            <w:vAlign w:val="center"/>
            <w:hideMark/>
          </w:tcPr>
          <w:p w:rsidRPr="00FE1A04" w:rsidR="00FA6549" w:rsidP="00FE1A04" w:rsidRDefault="00FA6549" w14:paraId="6A731CBD" w14:textId="77777777">
            <w:pPr>
              <w:pStyle w:val="Ingenmellomrom"/>
              <w:rPr>
                <w:b/>
                <w:lang w:eastAsia="nb-NO"/>
              </w:rPr>
            </w:pPr>
            <w:r w:rsidRPr="00FE1A04">
              <w:rPr>
                <w:b/>
                <w:lang w:eastAsia="nb-NO"/>
              </w:rPr>
              <w:t>Personell </w:t>
            </w:r>
          </w:p>
        </w:tc>
        <w:tc>
          <w:tcPr>
            <w:tcW w:w="1680" w:type="dxa"/>
            <w:tcBorders>
              <w:top w:val="single" w:color="auto" w:sz="4" w:space="0"/>
              <w:left w:val="nil"/>
              <w:bottom w:val="single" w:color="auto" w:sz="4" w:space="0"/>
              <w:right w:val="single" w:color="auto" w:sz="4" w:space="0"/>
            </w:tcBorders>
            <w:shd w:val="clear" w:color="auto" w:fill="FFF2A7"/>
            <w:vAlign w:val="center"/>
            <w:hideMark/>
          </w:tcPr>
          <w:p w:rsidRPr="00B91116" w:rsidR="00FA6549" w:rsidP="00FE1A04" w:rsidRDefault="00FA6549" w14:paraId="5D225F9E" w14:textId="77777777">
            <w:pPr>
              <w:pStyle w:val="Ingenmellomrom"/>
              <w:jc w:val="right"/>
              <w:rPr>
                <w:lang w:eastAsia="nb-NO"/>
              </w:rPr>
            </w:pPr>
          </w:p>
        </w:tc>
      </w:tr>
      <w:tr w:rsidRPr="00B91116" w:rsidR="00FA6549" w:rsidTr="00FE1A04" w14:paraId="40A9FB41" w14:textId="77777777">
        <w:trPr>
          <w:trHeight w:val="285"/>
        </w:trPr>
        <w:tc>
          <w:tcPr>
            <w:tcW w:w="3460" w:type="dxa"/>
            <w:tcBorders>
              <w:top w:val="nil"/>
              <w:left w:val="single" w:color="auto" w:sz="4" w:space="0"/>
              <w:bottom w:val="nil"/>
              <w:right w:val="nil"/>
            </w:tcBorders>
            <w:vAlign w:val="center"/>
            <w:hideMark/>
          </w:tcPr>
          <w:p w:rsidRPr="00B91116" w:rsidR="00FA6549" w:rsidP="00FE1A04" w:rsidRDefault="00FA6549" w14:paraId="44C3D4FD" w14:textId="77777777">
            <w:pPr>
              <w:pStyle w:val="Ingenmellomrom"/>
              <w:rPr>
                <w:lang w:eastAsia="nb-NO"/>
              </w:rPr>
            </w:pPr>
            <w:r w:rsidRPr="00B91116">
              <w:rPr>
                <w:lang w:eastAsia="nb-NO"/>
              </w:rPr>
              <w:t>Totalt</w:t>
            </w:r>
          </w:p>
        </w:tc>
        <w:tc>
          <w:tcPr>
            <w:tcW w:w="1680" w:type="dxa"/>
            <w:tcBorders>
              <w:top w:val="nil"/>
              <w:left w:val="nil"/>
              <w:bottom w:val="nil"/>
              <w:right w:val="single" w:color="auto" w:sz="4" w:space="0"/>
            </w:tcBorders>
            <w:vAlign w:val="center"/>
            <w:hideMark/>
          </w:tcPr>
          <w:p w:rsidRPr="00B91116" w:rsidR="00FA6549" w:rsidP="00FE1A04" w:rsidRDefault="00FA6549" w14:paraId="27CEB95D" w14:textId="77777777">
            <w:pPr>
              <w:pStyle w:val="Ingenmellomrom"/>
              <w:jc w:val="right"/>
              <w:rPr>
                <w:lang w:eastAsia="nb-NO"/>
              </w:rPr>
            </w:pPr>
            <w:r w:rsidRPr="00B91116">
              <w:rPr>
                <w:lang w:eastAsia="nb-NO"/>
              </w:rPr>
              <w:t>58</w:t>
            </w:r>
          </w:p>
        </w:tc>
      </w:tr>
      <w:tr w:rsidRPr="00B91116" w:rsidR="00FA6549" w:rsidTr="00FE1A04" w14:paraId="31E21B9A" w14:textId="77777777">
        <w:trPr>
          <w:trHeight w:val="300"/>
        </w:trPr>
        <w:tc>
          <w:tcPr>
            <w:tcW w:w="3460" w:type="dxa"/>
            <w:tcBorders>
              <w:top w:val="nil"/>
              <w:left w:val="single" w:color="auto" w:sz="4" w:space="0"/>
              <w:bottom w:val="single" w:color="auto" w:sz="4" w:space="0"/>
              <w:right w:val="nil"/>
            </w:tcBorders>
            <w:vAlign w:val="center"/>
            <w:hideMark/>
          </w:tcPr>
          <w:p w:rsidRPr="00B91116" w:rsidR="00FA6549" w:rsidP="00FE1A04" w:rsidRDefault="00FA6549" w14:paraId="5418B79E" w14:textId="77777777">
            <w:pPr>
              <w:pStyle w:val="Ingenmellomrom"/>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center"/>
            <w:hideMark/>
          </w:tcPr>
          <w:p w:rsidRPr="00B91116" w:rsidR="00FA6549" w:rsidP="00FE1A04" w:rsidRDefault="00FA6549" w14:paraId="5348FB6B" w14:textId="77777777">
            <w:pPr>
              <w:pStyle w:val="Ingenmellomrom"/>
              <w:jc w:val="right"/>
              <w:rPr>
                <w:lang w:eastAsia="nb-NO"/>
              </w:rPr>
            </w:pPr>
            <w:r w:rsidRPr="00B91116">
              <w:rPr>
                <w:lang w:eastAsia="nb-NO"/>
              </w:rPr>
              <w:t>42,73</w:t>
            </w:r>
          </w:p>
        </w:tc>
      </w:tr>
      <w:tr w:rsidRPr="00B91116" w:rsidR="00FA6549" w:rsidTr="00FE1A04" w14:paraId="41C91EEC" w14:textId="77777777">
        <w:trPr>
          <w:trHeight w:val="300"/>
        </w:trPr>
        <w:tc>
          <w:tcPr>
            <w:tcW w:w="3460" w:type="dxa"/>
            <w:tcBorders>
              <w:top w:val="nil"/>
              <w:left w:val="nil"/>
              <w:bottom w:val="nil"/>
              <w:right w:val="nil"/>
            </w:tcBorders>
            <w:noWrap/>
            <w:vAlign w:val="center"/>
            <w:hideMark/>
          </w:tcPr>
          <w:p w:rsidRPr="00B91116" w:rsidR="00FA6549" w:rsidP="00FE1A04" w:rsidRDefault="00FA6549" w14:paraId="4A49B3B8" w14:textId="77777777">
            <w:pPr>
              <w:pStyle w:val="Ingenmellomrom"/>
              <w:rPr>
                <w:lang w:eastAsia="nb-NO"/>
              </w:rPr>
            </w:pPr>
          </w:p>
        </w:tc>
        <w:tc>
          <w:tcPr>
            <w:tcW w:w="1680" w:type="dxa"/>
            <w:tcBorders>
              <w:top w:val="nil"/>
              <w:left w:val="nil"/>
              <w:bottom w:val="nil"/>
              <w:right w:val="nil"/>
            </w:tcBorders>
            <w:noWrap/>
            <w:vAlign w:val="center"/>
            <w:hideMark/>
          </w:tcPr>
          <w:p w:rsidRPr="00B91116" w:rsidR="00FA6549" w:rsidP="00FE1A04" w:rsidRDefault="00FA6549" w14:paraId="08806C58" w14:textId="77777777">
            <w:pPr>
              <w:pStyle w:val="Ingenmellomrom"/>
              <w:jc w:val="right"/>
              <w:rPr>
                <w:lang w:eastAsia="nb-NO"/>
              </w:rPr>
            </w:pPr>
          </w:p>
        </w:tc>
      </w:tr>
      <w:tr w:rsidRPr="00B91116" w:rsidR="00FA6549" w:rsidTr="00FE1A04" w14:paraId="6B8BB768" w14:textId="77777777">
        <w:trPr>
          <w:trHeight w:val="300"/>
        </w:trPr>
        <w:tc>
          <w:tcPr>
            <w:tcW w:w="3460" w:type="dxa"/>
            <w:tcBorders>
              <w:top w:val="single" w:color="auto" w:sz="4" w:space="0"/>
              <w:left w:val="single" w:color="auto" w:sz="4" w:space="0"/>
              <w:bottom w:val="single" w:color="auto" w:sz="4" w:space="0"/>
              <w:right w:val="nil"/>
            </w:tcBorders>
            <w:shd w:val="clear" w:color="auto" w:fill="FFF2A7"/>
            <w:vAlign w:val="center"/>
            <w:hideMark/>
          </w:tcPr>
          <w:p w:rsidRPr="00FE1A04" w:rsidR="00FA6549" w:rsidP="00FE1A04" w:rsidRDefault="00FA6549" w14:paraId="5BB40AFD" w14:textId="77777777">
            <w:pPr>
              <w:pStyle w:val="Ingenmellomrom"/>
              <w:rPr>
                <w:b/>
                <w:lang w:eastAsia="nb-NO"/>
              </w:rPr>
            </w:pPr>
            <w:r w:rsidRPr="00FE1A04">
              <w:rPr>
                <w:b/>
                <w:lang w:eastAsia="nb-NO"/>
              </w:rPr>
              <w:t>Areal </w:t>
            </w:r>
          </w:p>
        </w:tc>
        <w:tc>
          <w:tcPr>
            <w:tcW w:w="1680" w:type="dxa"/>
            <w:tcBorders>
              <w:top w:val="single" w:color="auto" w:sz="4" w:space="0"/>
              <w:left w:val="nil"/>
              <w:bottom w:val="single" w:color="auto" w:sz="4" w:space="0"/>
              <w:right w:val="single" w:color="auto" w:sz="4" w:space="0"/>
            </w:tcBorders>
            <w:shd w:val="clear" w:color="auto" w:fill="FFF2A7"/>
            <w:vAlign w:val="center"/>
            <w:hideMark/>
          </w:tcPr>
          <w:p w:rsidRPr="00B91116" w:rsidR="00FA6549" w:rsidP="00FE1A04" w:rsidRDefault="00FA6549" w14:paraId="25168226" w14:textId="77777777">
            <w:pPr>
              <w:pStyle w:val="Ingenmellomrom"/>
              <w:jc w:val="right"/>
              <w:rPr>
                <w:lang w:eastAsia="nb-NO"/>
              </w:rPr>
            </w:pPr>
          </w:p>
        </w:tc>
      </w:tr>
      <w:tr w:rsidRPr="00B91116" w:rsidR="00FA6549" w:rsidTr="00FE1A04" w14:paraId="52AC794C" w14:textId="77777777">
        <w:trPr>
          <w:trHeight w:val="285"/>
        </w:trPr>
        <w:tc>
          <w:tcPr>
            <w:tcW w:w="3460" w:type="dxa"/>
            <w:tcBorders>
              <w:top w:val="single" w:color="auto" w:sz="4" w:space="0"/>
              <w:left w:val="single" w:color="auto" w:sz="4" w:space="0"/>
              <w:bottom w:val="nil"/>
              <w:right w:val="nil"/>
            </w:tcBorders>
            <w:vAlign w:val="center"/>
            <w:hideMark/>
          </w:tcPr>
          <w:p w:rsidRPr="00B91116" w:rsidR="00FA6549" w:rsidP="00FE1A04" w:rsidRDefault="00FA6549" w14:paraId="6A07F52F" w14:textId="77777777">
            <w:pPr>
              <w:pStyle w:val="Ingenmellomrom"/>
              <w:rPr>
                <w:lang w:eastAsia="nb-NO"/>
              </w:rPr>
            </w:pPr>
            <w:r w:rsidRPr="00B91116">
              <w:rPr>
                <w:lang w:eastAsia="nb-NO"/>
              </w:rPr>
              <w:t>Egne areal, m</w:t>
            </w:r>
            <w:r w:rsidRPr="00B91116">
              <w:rPr>
                <w:sz w:val="17"/>
                <w:szCs w:val="17"/>
                <w:vertAlign w:val="superscript"/>
                <w:lang w:eastAsia="nb-NO"/>
              </w:rPr>
              <w:t>2</w:t>
            </w:r>
            <w:r w:rsidRPr="00B91116">
              <w:rPr>
                <w:sz w:val="17"/>
                <w:szCs w:val="17"/>
                <w:lang w:eastAsia="nb-NO"/>
              </w:rPr>
              <w:t> </w:t>
            </w:r>
          </w:p>
        </w:tc>
        <w:tc>
          <w:tcPr>
            <w:tcW w:w="1680" w:type="dxa"/>
            <w:tcBorders>
              <w:top w:val="single" w:color="auto" w:sz="4" w:space="0"/>
              <w:left w:val="nil"/>
              <w:bottom w:val="nil"/>
              <w:right w:val="single" w:color="auto" w:sz="4" w:space="0"/>
            </w:tcBorders>
            <w:vAlign w:val="center"/>
            <w:hideMark/>
          </w:tcPr>
          <w:p w:rsidRPr="00B91116" w:rsidR="00FA6549" w:rsidP="00FE1A04" w:rsidRDefault="00FA6549" w14:paraId="4E55F533" w14:textId="77777777">
            <w:pPr>
              <w:pStyle w:val="Ingenmellomrom"/>
              <w:jc w:val="right"/>
              <w:rPr>
                <w:lang w:eastAsia="nb-NO"/>
              </w:rPr>
            </w:pPr>
            <w:r w:rsidRPr="00B91116">
              <w:rPr>
                <w:lang w:eastAsia="nb-NO"/>
              </w:rPr>
              <w:t>1 528</w:t>
            </w:r>
          </w:p>
        </w:tc>
      </w:tr>
      <w:tr w:rsidRPr="00B91116" w:rsidR="00FA6549" w:rsidTr="00FE1A04" w14:paraId="0E61C804" w14:textId="77777777">
        <w:trPr>
          <w:trHeight w:val="285"/>
        </w:trPr>
        <w:tc>
          <w:tcPr>
            <w:tcW w:w="3460" w:type="dxa"/>
            <w:tcBorders>
              <w:top w:val="nil"/>
              <w:left w:val="single" w:color="auto" w:sz="4" w:space="0"/>
              <w:bottom w:val="single" w:color="auto" w:sz="4" w:space="0"/>
              <w:right w:val="nil"/>
            </w:tcBorders>
            <w:vAlign w:val="center"/>
            <w:hideMark/>
          </w:tcPr>
          <w:p w:rsidRPr="00B91116" w:rsidR="00FA6549" w:rsidP="00FE1A04" w:rsidRDefault="00FA6549" w14:paraId="3DB6354C" w14:textId="77777777">
            <w:pPr>
              <w:pStyle w:val="Ingenmellomrom"/>
              <w:rPr>
                <w:lang w:eastAsia="nb-NO"/>
              </w:rPr>
            </w:pPr>
            <w:r w:rsidRPr="00B91116">
              <w:rPr>
                <w:lang w:eastAsia="nb-NO"/>
              </w:rPr>
              <w:t>Herav utleid areal,  m</w:t>
            </w:r>
            <w:r w:rsidRPr="00B91116">
              <w:rPr>
                <w:sz w:val="17"/>
                <w:szCs w:val="17"/>
                <w:vertAlign w:val="superscript"/>
                <w:lang w:eastAsia="nb-NO"/>
              </w:rPr>
              <w:t>2</w:t>
            </w:r>
            <w:r w:rsidRPr="00B91116">
              <w:rPr>
                <w:sz w:val="17"/>
                <w:szCs w:val="17"/>
                <w:lang w:eastAsia="nb-NO"/>
              </w:rPr>
              <w:t> </w:t>
            </w:r>
          </w:p>
        </w:tc>
        <w:tc>
          <w:tcPr>
            <w:tcW w:w="1680" w:type="dxa"/>
            <w:tcBorders>
              <w:top w:val="nil"/>
              <w:left w:val="nil"/>
              <w:bottom w:val="single" w:color="auto" w:sz="4" w:space="0"/>
              <w:right w:val="single" w:color="auto" w:sz="4" w:space="0"/>
            </w:tcBorders>
            <w:vAlign w:val="center"/>
            <w:hideMark/>
          </w:tcPr>
          <w:p w:rsidRPr="00B91116" w:rsidR="00FA6549" w:rsidP="00FE1A04" w:rsidRDefault="00FA6549" w14:paraId="1227728A" w14:textId="77777777">
            <w:pPr>
              <w:pStyle w:val="Ingenmellomrom"/>
              <w:jc w:val="right"/>
              <w:rPr>
                <w:lang w:eastAsia="nb-NO"/>
              </w:rPr>
            </w:pPr>
            <w:r w:rsidRPr="00B91116">
              <w:rPr>
                <w:lang w:eastAsia="nb-NO"/>
              </w:rPr>
              <w:t>1 847</w:t>
            </w:r>
          </w:p>
        </w:tc>
      </w:tr>
      <w:tr w:rsidRPr="00B91116" w:rsidR="00FA6549" w:rsidTr="00FE1A04" w14:paraId="0CF6A312" w14:textId="77777777">
        <w:trPr>
          <w:trHeight w:val="300"/>
        </w:trPr>
        <w:tc>
          <w:tcPr>
            <w:tcW w:w="3460" w:type="dxa"/>
            <w:tcBorders>
              <w:top w:val="single" w:color="auto" w:sz="4" w:space="0"/>
              <w:left w:val="nil"/>
              <w:right w:val="nil"/>
            </w:tcBorders>
            <w:noWrap/>
            <w:vAlign w:val="center"/>
            <w:hideMark/>
          </w:tcPr>
          <w:p w:rsidRPr="00B91116" w:rsidR="00FA6549" w:rsidP="00FE1A04" w:rsidRDefault="00FA6549" w14:paraId="5A6EEB58" w14:textId="77777777">
            <w:pPr>
              <w:pStyle w:val="Ingenmellomrom"/>
              <w:rPr>
                <w:lang w:eastAsia="nb-NO"/>
              </w:rPr>
            </w:pPr>
          </w:p>
        </w:tc>
        <w:tc>
          <w:tcPr>
            <w:tcW w:w="1680" w:type="dxa"/>
            <w:tcBorders>
              <w:top w:val="single" w:color="auto" w:sz="4" w:space="0"/>
              <w:left w:val="nil"/>
              <w:right w:val="nil"/>
            </w:tcBorders>
            <w:noWrap/>
            <w:vAlign w:val="center"/>
            <w:hideMark/>
          </w:tcPr>
          <w:p w:rsidRPr="00B91116" w:rsidR="00FA6549" w:rsidP="00FE1A04" w:rsidRDefault="00FA6549" w14:paraId="6C4778EA" w14:textId="77777777">
            <w:pPr>
              <w:pStyle w:val="Ingenmellomrom"/>
              <w:rPr>
                <w:lang w:eastAsia="nb-NO"/>
              </w:rPr>
            </w:pPr>
          </w:p>
        </w:tc>
      </w:tr>
      <w:tr w:rsidRPr="00B91116" w:rsidR="00FA6549" w:rsidTr="00FE1A04" w14:paraId="192B3B1C" w14:textId="77777777">
        <w:trPr>
          <w:trHeight w:val="300"/>
        </w:trPr>
        <w:tc>
          <w:tcPr>
            <w:tcW w:w="5140" w:type="dxa"/>
            <w:gridSpan w:val="2"/>
            <w:tcBorders>
              <w:right w:val="nil"/>
            </w:tcBorders>
            <w:vAlign w:val="center"/>
            <w:hideMark/>
          </w:tcPr>
          <w:p w:rsidRPr="00B91116" w:rsidR="00FA6549" w:rsidP="00FE1A04" w:rsidRDefault="00FA6549" w14:paraId="6CDA98F7" w14:textId="77777777">
            <w:pPr>
              <w:pStyle w:val="Ingenmellomrom"/>
              <w:rPr>
                <w:lang w:eastAsia="nb-NO"/>
              </w:rPr>
            </w:pPr>
            <w:r w:rsidRPr="00B91116">
              <w:rPr>
                <w:lang w:eastAsia="nb-NO"/>
              </w:rPr>
              <w:t>REKTOR: Petter Skjervold</w:t>
            </w:r>
          </w:p>
        </w:tc>
      </w:tr>
    </w:tbl>
    <w:p w:rsidRPr="00B91116" w:rsidR="00E85351" w:rsidP="00700BDD" w:rsidRDefault="00E85351" w14:paraId="214A3F31" w14:textId="77777777">
      <w:pPr>
        <w:rPr>
          <w:rFonts w:eastAsiaTheme="majorEastAsia" w:cstheme="majorBidi"/>
          <w:color w:val="1F4D78" w:themeColor="accent1" w:themeShade="7F"/>
          <w:szCs w:val="24"/>
        </w:rPr>
      </w:pPr>
      <w:r w:rsidRPr="00B91116">
        <w:br w:type="page"/>
      </w:r>
    </w:p>
    <w:p w:rsidRPr="00B91116" w:rsidR="00266512" w:rsidP="00700BDD" w:rsidRDefault="00266512" w14:paraId="59CD3D22" w14:textId="0CCE065F">
      <w:pPr>
        <w:pStyle w:val="Overskrift3"/>
      </w:pPr>
      <w:bookmarkStart w:name="_Toc528738238" w:id="76"/>
      <w:r w:rsidRPr="00B91116">
        <w:lastRenderedPageBreak/>
        <w:t>Mære</w:t>
      </w:r>
      <w:bookmarkEnd w:id="76"/>
      <w:r w:rsidRPr="00B91116" w:rsidR="00FA6549">
        <w:t xml:space="preserve"> VGS</w:t>
      </w:r>
    </w:p>
    <w:p w:rsidRPr="00B91116" w:rsidR="00E85351" w:rsidP="00700BDD" w:rsidRDefault="00E85351" w14:paraId="29AD2F2A" w14:textId="0CCE065F"/>
    <w:tbl>
      <w:tblPr>
        <w:tblW w:w="4620" w:type="dxa"/>
        <w:tblCellMar>
          <w:top w:w="15" w:type="dxa"/>
          <w:left w:w="70" w:type="dxa"/>
          <w:bottom w:w="15" w:type="dxa"/>
          <w:right w:w="70" w:type="dxa"/>
        </w:tblCellMar>
        <w:tblLook w:val="04A0" w:firstRow="1" w:lastRow="0" w:firstColumn="1" w:lastColumn="0" w:noHBand="0" w:noVBand="1"/>
      </w:tblPr>
      <w:tblGrid>
        <w:gridCol w:w="2940"/>
        <w:gridCol w:w="1680"/>
      </w:tblGrid>
      <w:tr w:rsidRPr="00B91116" w:rsidR="002A571B" w:rsidTr="002A571B" w14:paraId="6CC9E36C" w14:textId="77777777">
        <w:trPr>
          <w:trHeight w:val="285"/>
        </w:trPr>
        <w:tc>
          <w:tcPr>
            <w:tcW w:w="4620" w:type="dxa"/>
            <w:gridSpan w:val="2"/>
            <w:tcBorders>
              <w:top w:val="single" w:color="auto" w:sz="4" w:space="0"/>
              <w:left w:val="single" w:color="auto" w:sz="4" w:space="0"/>
              <w:bottom w:val="single" w:color="auto" w:sz="4" w:space="0"/>
              <w:right w:val="nil"/>
            </w:tcBorders>
            <w:shd w:val="clear" w:color="000000" w:fill="FFFFCC"/>
            <w:vAlign w:val="bottom"/>
            <w:hideMark/>
          </w:tcPr>
          <w:p w:rsidRPr="00034D57" w:rsidR="002A571B" w:rsidP="00034D57" w:rsidRDefault="002A571B" w14:paraId="1EE9074D" w14:textId="77777777">
            <w:pPr>
              <w:pStyle w:val="Ingenmellomrom"/>
              <w:rPr>
                <w:b/>
              </w:rPr>
            </w:pPr>
            <w:r w:rsidRPr="00034D57">
              <w:rPr>
                <w:b/>
              </w:rPr>
              <w:t>Tilbud og elevdata </w:t>
            </w:r>
          </w:p>
        </w:tc>
      </w:tr>
      <w:tr w:rsidRPr="00B91116" w:rsidR="002A571B" w:rsidTr="002A571B" w14:paraId="58D78695" w14:textId="77777777">
        <w:trPr>
          <w:trHeight w:val="285"/>
        </w:trPr>
        <w:tc>
          <w:tcPr>
            <w:tcW w:w="2940" w:type="dxa"/>
            <w:tcBorders>
              <w:top w:val="nil"/>
              <w:left w:val="single" w:color="auto" w:sz="4" w:space="0"/>
              <w:bottom w:val="nil"/>
              <w:right w:val="nil"/>
            </w:tcBorders>
            <w:vAlign w:val="bottom"/>
            <w:hideMark/>
          </w:tcPr>
          <w:p w:rsidRPr="00034D57" w:rsidR="002A571B" w:rsidP="00034D57" w:rsidRDefault="002A571B" w14:paraId="182686E5" w14:textId="77777777">
            <w:pPr>
              <w:pStyle w:val="Ingenmellomrom"/>
            </w:pPr>
            <w:r w:rsidRPr="00034D57">
              <w:t>Alternativ opplæring </w:t>
            </w:r>
          </w:p>
        </w:tc>
        <w:tc>
          <w:tcPr>
            <w:tcW w:w="1680" w:type="dxa"/>
            <w:tcBorders>
              <w:top w:val="nil"/>
              <w:left w:val="nil"/>
              <w:bottom w:val="nil"/>
              <w:right w:val="single" w:color="auto" w:sz="4" w:space="0"/>
            </w:tcBorders>
            <w:vAlign w:val="bottom"/>
            <w:hideMark/>
          </w:tcPr>
          <w:p w:rsidRPr="00034D57" w:rsidR="002A571B" w:rsidP="00034D57" w:rsidRDefault="002A571B" w14:paraId="1911BEF5" w14:textId="77777777">
            <w:pPr>
              <w:pStyle w:val="Ingenmellomrom"/>
            </w:pPr>
            <w:r w:rsidRPr="00034D57">
              <w:t>4</w:t>
            </w:r>
          </w:p>
        </w:tc>
      </w:tr>
      <w:tr w:rsidRPr="00B91116" w:rsidR="002A571B" w:rsidTr="002A571B" w14:paraId="2893F1D2" w14:textId="77777777">
        <w:trPr>
          <w:trHeight w:val="285"/>
        </w:trPr>
        <w:tc>
          <w:tcPr>
            <w:tcW w:w="2940" w:type="dxa"/>
            <w:tcBorders>
              <w:top w:val="nil"/>
              <w:left w:val="single" w:color="auto" w:sz="4" w:space="0"/>
              <w:bottom w:val="nil"/>
              <w:right w:val="nil"/>
            </w:tcBorders>
            <w:vAlign w:val="bottom"/>
            <w:hideMark/>
          </w:tcPr>
          <w:p w:rsidRPr="00034D57" w:rsidR="002A571B" w:rsidP="00034D57" w:rsidRDefault="002A571B" w14:paraId="5F52EA34" w14:textId="77777777">
            <w:pPr>
              <w:pStyle w:val="Ingenmellomrom"/>
            </w:pPr>
            <w:r w:rsidRPr="00034D57">
              <w:t>Naturbruk</w:t>
            </w:r>
          </w:p>
        </w:tc>
        <w:tc>
          <w:tcPr>
            <w:tcW w:w="1680" w:type="dxa"/>
            <w:tcBorders>
              <w:top w:val="nil"/>
              <w:left w:val="nil"/>
              <w:bottom w:val="nil"/>
              <w:right w:val="single" w:color="auto" w:sz="4" w:space="0"/>
            </w:tcBorders>
            <w:vAlign w:val="bottom"/>
            <w:hideMark/>
          </w:tcPr>
          <w:p w:rsidRPr="00034D57" w:rsidR="002A571B" w:rsidP="00034D57" w:rsidRDefault="002A571B" w14:paraId="0AEFB232" w14:textId="77777777">
            <w:pPr>
              <w:pStyle w:val="Ingenmellomrom"/>
            </w:pPr>
            <w:r w:rsidRPr="00034D57">
              <w:t>141</w:t>
            </w:r>
          </w:p>
        </w:tc>
      </w:tr>
      <w:tr w:rsidRPr="00B91116" w:rsidR="002A571B" w:rsidTr="002A571B" w14:paraId="2D1161D3" w14:textId="77777777">
        <w:trPr>
          <w:trHeight w:val="285"/>
        </w:trPr>
        <w:tc>
          <w:tcPr>
            <w:tcW w:w="2940" w:type="dxa"/>
            <w:tcBorders>
              <w:top w:val="nil"/>
              <w:left w:val="single" w:color="auto" w:sz="4" w:space="0"/>
              <w:bottom w:val="single" w:color="auto" w:sz="4" w:space="0"/>
              <w:right w:val="nil"/>
            </w:tcBorders>
            <w:vAlign w:val="bottom"/>
            <w:hideMark/>
          </w:tcPr>
          <w:p w:rsidRPr="00034D57" w:rsidR="002A571B" w:rsidP="00034D57" w:rsidRDefault="002A571B" w14:paraId="4EB0CDF8" w14:textId="77777777">
            <w:pPr>
              <w:pStyle w:val="Ingenmellomrom"/>
            </w:pPr>
            <w:r w:rsidRPr="00034D57">
              <w:t>Totalt </w:t>
            </w:r>
          </w:p>
        </w:tc>
        <w:tc>
          <w:tcPr>
            <w:tcW w:w="1680" w:type="dxa"/>
            <w:tcBorders>
              <w:top w:val="nil"/>
              <w:left w:val="nil"/>
              <w:bottom w:val="single" w:color="auto" w:sz="4" w:space="0"/>
              <w:right w:val="single" w:color="auto" w:sz="4" w:space="0"/>
            </w:tcBorders>
            <w:vAlign w:val="bottom"/>
            <w:hideMark/>
          </w:tcPr>
          <w:p w:rsidRPr="00034D57" w:rsidR="002A571B" w:rsidP="00034D57" w:rsidRDefault="002A571B" w14:paraId="6FDA8446" w14:textId="77777777">
            <w:pPr>
              <w:pStyle w:val="Ingenmellomrom"/>
            </w:pPr>
            <w:r w:rsidRPr="00034D57">
              <w:t>145</w:t>
            </w:r>
          </w:p>
        </w:tc>
      </w:tr>
      <w:tr w:rsidRPr="00B91116" w:rsidR="002A571B" w:rsidTr="002A571B" w14:paraId="60EAE8FB" w14:textId="77777777">
        <w:trPr>
          <w:trHeight w:val="300"/>
        </w:trPr>
        <w:tc>
          <w:tcPr>
            <w:tcW w:w="2940" w:type="dxa"/>
            <w:tcBorders>
              <w:top w:val="nil"/>
              <w:left w:val="nil"/>
              <w:bottom w:val="nil"/>
              <w:right w:val="nil"/>
            </w:tcBorders>
            <w:noWrap/>
            <w:vAlign w:val="bottom"/>
            <w:hideMark/>
          </w:tcPr>
          <w:p w:rsidRPr="00034D57" w:rsidR="002A571B" w:rsidP="00034D57" w:rsidRDefault="002A571B" w14:paraId="0EE2A0D1" w14:textId="77777777">
            <w:pPr>
              <w:pStyle w:val="Ingenmellomrom"/>
            </w:pPr>
          </w:p>
        </w:tc>
        <w:tc>
          <w:tcPr>
            <w:tcW w:w="1680" w:type="dxa"/>
            <w:tcBorders>
              <w:top w:val="nil"/>
              <w:left w:val="nil"/>
              <w:bottom w:val="nil"/>
              <w:right w:val="nil"/>
            </w:tcBorders>
            <w:noWrap/>
            <w:vAlign w:val="bottom"/>
            <w:hideMark/>
          </w:tcPr>
          <w:p w:rsidRPr="00034D57" w:rsidR="002A571B" w:rsidP="00034D57" w:rsidRDefault="002A571B" w14:paraId="27401824" w14:textId="77777777">
            <w:pPr>
              <w:pStyle w:val="Ingenmellomrom"/>
            </w:pPr>
          </w:p>
        </w:tc>
      </w:tr>
      <w:tr w:rsidRPr="00B91116" w:rsidR="002A571B" w:rsidTr="002A571B" w14:paraId="17C7FABA" w14:textId="77777777">
        <w:trPr>
          <w:trHeight w:val="300"/>
        </w:trPr>
        <w:tc>
          <w:tcPr>
            <w:tcW w:w="4620" w:type="dxa"/>
            <w:gridSpan w:val="2"/>
            <w:tcBorders>
              <w:top w:val="single" w:color="auto" w:sz="4" w:space="0"/>
              <w:left w:val="single" w:color="auto" w:sz="4" w:space="0"/>
              <w:bottom w:val="single" w:color="auto" w:sz="4" w:space="0"/>
              <w:right w:val="nil"/>
            </w:tcBorders>
            <w:shd w:val="clear" w:color="000000" w:fill="FFFFCC"/>
            <w:noWrap/>
            <w:vAlign w:val="bottom"/>
            <w:hideMark/>
          </w:tcPr>
          <w:p w:rsidRPr="00034D57" w:rsidR="002A571B" w:rsidP="00034D57" w:rsidRDefault="002A571B" w14:paraId="2EF8BF19" w14:textId="77777777">
            <w:pPr>
              <w:pStyle w:val="Ingenmellomrom"/>
              <w:rPr>
                <w:b/>
              </w:rPr>
            </w:pPr>
            <w:r w:rsidRPr="00034D57">
              <w:rPr>
                <w:b/>
              </w:rPr>
              <w:t>Økonomiske data</w:t>
            </w:r>
          </w:p>
        </w:tc>
      </w:tr>
      <w:tr w:rsidRPr="00B91116" w:rsidR="002A571B" w:rsidTr="002A571B" w14:paraId="08A4840B" w14:textId="77777777">
        <w:trPr>
          <w:trHeight w:val="300"/>
        </w:trPr>
        <w:tc>
          <w:tcPr>
            <w:tcW w:w="2940" w:type="dxa"/>
            <w:tcBorders>
              <w:top w:val="nil"/>
              <w:left w:val="single" w:color="auto" w:sz="4" w:space="0"/>
              <w:bottom w:val="nil"/>
              <w:right w:val="nil"/>
            </w:tcBorders>
            <w:noWrap/>
            <w:vAlign w:val="bottom"/>
            <w:hideMark/>
          </w:tcPr>
          <w:p w:rsidRPr="00034D57" w:rsidR="002A571B" w:rsidP="00034D57" w:rsidRDefault="002A571B" w14:paraId="6DEA6079" w14:textId="77777777">
            <w:pPr>
              <w:pStyle w:val="Ingenmellomrom"/>
            </w:pPr>
            <w:r w:rsidRPr="00034D57">
              <w:t>Regnskap 2017</w:t>
            </w:r>
          </w:p>
        </w:tc>
        <w:tc>
          <w:tcPr>
            <w:tcW w:w="1680" w:type="dxa"/>
            <w:tcBorders>
              <w:top w:val="nil"/>
              <w:left w:val="nil"/>
              <w:bottom w:val="nil"/>
              <w:right w:val="single" w:color="auto" w:sz="4" w:space="0"/>
            </w:tcBorders>
            <w:noWrap/>
            <w:vAlign w:val="bottom"/>
            <w:hideMark/>
          </w:tcPr>
          <w:p w:rsidRPr="00034D57" w:rsidR="002A571B" w:rsidP="00034D57" w:rsidRDefault="002A571B" w14:paraId="5383F6EB" w14:textId="77777777">
            <w:pPr>
              <w:pStyle w:val="Ingenmellomrom"/>
            </w:pPr>
            <w:r w:rsidRPr="00034D57">
              <w:t>48 519</w:t>
            </w:r>
          </w:p>
        </w:tc>
      </w:tr>
      <w:tr w:rsidRPr="00B91116" w:rsidR="002A571B" w:rsidTr="002A571B" w14:paraId="3EA6B006" w14:textId="77777777">
        <w:trPr>
          <w:trHeight w:val="300"/>
        </w:trPr>
        <w:tc>
          <w:tcPr>
            <w:tcW w:w="2940" w:type="dxa"/>
            <w:tcBorders>
              <w:top w:val="nil"/>
              <w:left w:val="single" w:color="auto" w:sz="4" w:space="0"/>
              <w:bottom w:val="nil"/>
              <w:right w:val="nil"/>
            </w:tcBorders>
            <w:noWrap/>
            <w:vAlign w:val="bottom"/>
            <w:hideMark/>
          </w:tcPr>
          <w:p w:rsidRPr="00034D57" w:rsidR="002A571B" w:rsidP="00034D57" w:rsidRDefault="002A571B" w14:paraId="2A6A5857" w14:textId="77777777">
            <w:pPr>
              <w:pStyle w:val="Ingenmellomrom"/>
            </w:pPr>
            <w:r w:rsidRPr="00034D57">
              <w:t>Vedtatt budsjett 2018</w:t>
            </w:r>
          </w:p>
        </w:tc>
        <w:tc>
          <w:tcPr>
            <w:tcW w:w="1680" w:type="dxa"/>
            <w:tcBorders>
              <w:top w:val="nil"/>
              <w:left w:val="nil"/>
              <w:bottom w:val="nil"/>
              <w:right w:val="single" w:color="auto" w:sz="4" w:space="0"/>
            </w:tcBorders>
            <w:noWrap/>
            <w:vAlign w:val="bottom"/>
            <w:hideMark/>
          </w:tcPr>
          <w:p w:rsidRPr="00034D57" w:rsidR="002A571B" w:rsidP="00034D57" w:rsidRDefault="002A571B" w14:paraId="4CCBB9E0" w14:textId="77777777">
            <w:pPr>
              <w:pStyle w:val="Ingenmellomrom"/>
            </w:pPr>
            <w:r w:rsidRPr="00034D57">
              <w:t>40 303</w:t>
            </w:r>
          </w:p>
        </w:tc>
      </w:tr>
      <w:tr w:rsidRPr="00B91116" w:rsidR="002A571B" w:rsidTr="002A571B" w14:paraId="15D46F76" w14:textId="77777777">
        <w:trPr>
          <w:trHeight w:val="285"/>
        </w:trPr>
        <w:tc>
          <w:tcPr>
            <w:tcW w:w="2940" w:type="dxa"/>
            <w:tcBorders>
              <w:top w:val="nil"/>
              <w:left w:val="single" w:color="auto" w:sz="4" w:space="0"/>
              <w:bottom w:val="single" w:color="auto" w:sz="4" w:space="0"/>
              <w:right w:val="nil"/>
            </w:tcBorders>
            <w:noWrap/>
            <w:vAlign w:val="bottom"/>
            <w:hideMark/>
          </w:tcPr>
          <w:p w:rsidRPr="00034D57" w:rsidR="002A571B" w:rsidP="00034D57" w:rsidRDefault="002A571B" w14:paraId="1BBBB45E" w14:textId="77777777">
            <w:pPr>
              <w:pStyle w:val="Ingenmellomrom"/>
            </w:pPr>
            <w:r w:rsidRPr="00034D57">
              <w:t>Omsetning ressurssenter</w:t>
            </w:r>
          </w:p>
        </w:tc>
        <w:tc>
          <w:tcPr>
            <w:tcW w:w="1680" w:type="dxa"/>
            <w:tcBorders>
              <w:top w:val="nil"/>
              <w:left w:val="nil"/>
              <w:bottom w:val="single" w:color="auto" w:sz="4" w:space="0"/>
              <w:right w:val="single" w:color="auto" w:sz="4" w:space="0"/>
            </w:tcBorders>
            <w:noWrap/>
            <w:vAlign w:val="bottom"/>
            <w:hideMark/>
          </w:tcPr>
          <w:p w:rsidRPr="00034D57" w:rsidR="002A571B" w:rsidP="00034D57" w:rsidRDefault="002A571B" w14:paraId="0B0339FE" w14:textId="77777777">
            <w:pPr>
              <w:pStyle w:val="Ingenmellomrom"/>
            </w:pPr>
            <w:r w:rsidRPr="00034D57">
              <w:t>Nei</w:t>
            </w:r>
          </w:p>
        </w:tc>
      </w:tr>
      <w:tr w:rsidRPr="00B91116" w:rsidR="002A571B" w:rsidTr="002A571B" w14:paraId="2EF2BE35" w14:textId="77777777">
        <w:trPr>
          <w:trHeight w:val="285"/>
        </w:trPr>
        <w:tc>
          <w:tcPr>
            <w:tcW w:w="2940" w:type="dxa"/>
            <w:tcBorders>
              <w:top w:val="nil"/>
              <w:left w:val="nil"/>
              <w:bottom w:val="nil"/>
              <w:right w:val="nil"/>
            </w:tcBorders>
            <w:vAlign w:val="bottom"/>
            <w:hideMark/>
          </w:tcPr>
          <w:p w:rsidRPr="00034D57" w:rsidR="002A571B" w:rsidP="00034D57" w:rsidRDefault="002A571B" w14:paraId="11C4BF76" w14:textId="77777777">
            <w:pPr>
              <w:pStyle w:val="Ingenmellomrom"/>
            </w:pPr>
          </w:p>
        </w:tc>
        <w:tc>
          <w:tcPr>
            <w:tcW w:w="1680" w:type="dxa"/>
            <w:tcBorders>
              <w:top w:val="nil"/>
              <w:left w:val="nil"/>
              <w:bottom w:val="nil"/>
              <w:right w:val="nil"/>
            </w:tcBorders>
            <w:vAlign w:val="bottom"/>
            <w:hideMark/>
          </w:tcPr>
          <w:p w:rsidRPr="00034D57" w:rsidR="002A571B" w:rsidP="00034D57" w:rsidRDefault="002A571B" w14:paraId="43F1D12F" w14:textId="77777777">
            <w:pPr>
              <w:pStyle w:val="Ingenmellomrom"/>
            </w:pPr>
          </w:p>
        </w:tc>
      </w:tr>
      <w:tr w:rsidRPr="00B91116" w:rsidR="002A571B" w:rsidTr="002A571B" w14:paraId="0D61BFD9" w14:textId="77777777">
        <w:trPr>
          <w:trHeight w:val="300"/>
        </w:trPr>
        <w:tc>
          <w:tcPr>
            <w:tcW w:w="2940" w:type="dxa"/>
            <w:tcBorders>
              <w:top w:val="single" w:color="auto" w:sz="4" w:space="0"/>
              <w:left w:val="single" w:color="auto" w:sz="4" w:space="0"/>
              <w:bottom w:val="single" w:color="auto" w:sz="4" w:space="0"/>
              <w:right w:val="nil"/>
            </w:tcBorders>
            <w:shd w:val="clear" w:color="000000" w:fill="FFFFCC"/>
            <w:vAlign w:val="bottom"/>
            <w:hideMark/>
          </w:tcPr>
          <w:p w:rsidRPr="00034D57" w:rsidR="002A571B" w:rsidP="00034D57" w:rsidRDefault="002A571B" w14:paraId="3177D1B2" w14:textId="77777777">
            <w:pPr>
              <w:pStyle w:val="Ingenmellomrom"/>
              <w:rPr>
                <w:b/>
              </w:rPr>
            </w:pPr>
            <w:r w:rsidRPr="00034D57">
              <w:rPr>
                <w:b/>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034D57" w:rsidR="002A571B" w:rsidP="00034D57" w:rsidRDefault="002A571B" w14:paraId="5CB4565B" w14:textId="77777777">
            <w:pPr>
              <w:pStyle w:val="Ingenmellomrom"/>
            </w:pPr>
          </w:p>
        </w:tc>
      </w:tr>
      <w:tr w:rsidRPr="00B91116" w:rsidR="002A571B" w:rsidTr="002A571B" w14:paraId="20583F8D" w14:textId="77777777">
        <w:trPr>
          <w:trHeight w:val="300"/>
        </w:trPr>
        <w:tc>
          <w:tcPr>
            <w:tcW w:w="2940" w:type="dxa"/>
            <w:tcBorders>
              <w:top w:val="nil"/>
              <w:left w:val="single" w:color="auto" w:sz="4" w:space="0"/>
              <w:bottom w:val="nil"/>
              <w:right w:val="nil"/>
            </w:tcBorders>
            <w:vAlign w:val="bottom"/>
            <w:hideMark/>
          </w:tcPr>
          <w:p w:rsidRPr="00034D57" w:rsidR="002A571B" w:rsidP="00034D57" w:rsidRDefault="002A571B" w14:paraId="7A0992B0" w14:textId="77777777">
            <w:pPr>
              <w:pStyle w:val="Ingenmellomrom"/>
            </w:pPr>
            <w:r w:rsidRPr="00034D57">
              <w:t>Totalt</w:t>
            </w:r>
          </w:p>
        </w:tc>
        <w:tc>
          <w:tcPr>
            <w:tcW w:w="1680" w:type="dxa"/>
            <w:tcBorders>
              <w:top w:val="nil"/>
              <w:left w:val="nil"/>
              <w:bottom w:val="nil"/>
              <w:right w:val="single" w:color="auto" w:sz="4" w:space="0"/>
            </w:tcBorders>
            <w:vAlign w:val="bottom"/>
            <w:hideMark/>
          </w:tcPr>
          <w:p w:rsidRPr="00034D57" w:rsidR="002A571B" w:rsidP="00034D57" w:rsidRDefault="002A571B" w14:paraId="5C4D663E" w14:textId="77777777">
            <w:pPr>
              <w:pStyle w:val="Ingenmellomrom"/>
            </w:pPr>
            <w:r w:rsidRPr="00034D57">
              <w:t>73</w:t>
            </w:r>
          </w:p>
        </w:tc>
      </w:tr>
      <w:tr w:rsidRPr="00B91116" w:rsidR="002A571B" w:rsidTr="002A571B" w14:paraId="025D032F" w14:textId="77777777">
        <w:trPr>
          <w:trHeight w:val="300"/>
        </w:trPr>
        <w:tc>
          <w:tcPr>
            <w:tcW w:w="2940" w:type="dxa"/>
            <w:tcBorders>
              <w:top w:val="nil"/>
              <w:left w:val="single" w:color="auto" w:sz="4" w:space="0"/>
              <w:bottom w:val="single" w:color="auto" w:sz="4" w:space="0"/>
              <w:right w:val="nil"/>
            </w:tcBorders>
            <w:vAlign w:val="bottom"/>
            <w:hideMark/>
          </w:tcPr>
          <w:p w:rsidRPr="00034D57" w:rsidR="002A571B" w:rsidP="00034D57" w:rsidRDefault="002A571B" w14:paraId="748AD4B1" w14:textId="77777777">
            <w:pPr>
              <w:pStyle w:val="Ingenmellomrom"/>
            </w:pPr>
            <w:r w:rsidRPr="00034D57">
              <w:t>Årsverk</w:t>
            </w:r>
          </w:p>
        </w:tc>
        <w:tc>
          <w:tcPr>
            <w:tcW w:w="1680" w:type="dxa"/>
            <w:tcBorders>
              <w:top w:val="nil"/>
              <w:left w:val="nil"/>
              <w:bottom w:val="single" w:color="auto" w:sz="4" w:space="0"/>
              <w:right w:val="single" w:color="auto" w:sz="4" w:space="0"/>
            </w:tcBorders>
            <w:vAlign w:val="bottom"/>
            <w:hideMark/>
          </w:tcPr>
          <w:p w:rsidRPr="00034D57" w:rsidR="002A571B" w:rsidP="00034D57" w:rsidRDefault="002A571B" w14:paraId="0D0E8DA7" w14:textId="77777777">
            <w:pPr>
              <w:pStyle w:val="Ingenmellomrom"/>
            </w:pPr>
            <w:r w:rsidRPr="00034D57">
              <w:t>59,94</w:t>
            </w:r>
          </w:p>
        </w:tc>
      </w:tr>
      <w:tr w:rsidRPr="00B91116" w:rsidR="002A571B" w:rsidTr="002A571B" w14:paraId="653D05B7" w14:textId="77777777">
        <w:trPr>
          <w:trHeight w:val="285"/>
        </w:trPr>
        <w:tc>
          <w:tcPr>
            <w:tcW w:w="2940" w:type="dxa"/>
            <w:tcBorders>
              <w:top w:val="nil"/>
              <w:left w:val="nil"/>
              <w:bottom w:val="nil"/>
              <w:right w:val="nil"/>
            </w:tcBorders>
            <w:noWrap/>
            <w:vAlign w:val="bottom"/>
            <w:hideMark/>
          </w:tcPr>
          <w:p w:rsidRPr="00034D57" w:rsidR="002A571B" w:rsidP="00034D57" w:rsidRDefault="002A571B" w14:paraId="454FC870" w14:textId="77777777">
            <w:pPr>
              <w:pStyle w:val="Ingenmellomrom"/>
            </w:pPr>
          </w:p>
        </w:tc>
        <w:tc>
          <w:tcPr>
            <w:tcW w:w="1680" w:type="dxa"/>
            <w:tcBorders>
              <w:top w:val="nil"/>
              <w:left w:val="nil"/>
              <w:bottom w:val="nil"/>
              <w:right w:val="nil"/>
            </w:tcBorders>
            <w:noWrap/>
            <w:vAlign w:val="bottom"/>
            <w:hideMark/>
          </w:tcPr>
          <w:p w:rsidRPr="00034D57" w:rsidR="002A571B" w:rsidP="00034D57" w:rsidRDefault="002A571B" w14:paraId="20C94A88" w14:textId="77777777">
            <w:pPr>
              <w:pStyle w:val="Ingenmellomrom"/>
            </w:pPr>
          </w:p>
        </w:tc>
      </w:tr>
      <w:tr w:rsidRPr="00B91116" w:rsidR="002A571B" w:rsidTr="00034D57" w14:paraId="128AA63D" w14:textId="77777777">
        <w:trPr>
          <w:trHeight w:val="300"/>
        </w:trPr>
        <w:tc>
          <w:tcPr>
            <w:tcW w:w="2940" w:type="dxa"/>
            <w:tcBorders>
              <w:top w:val="single" w:color="auto" w:sz="4" w:space="0"/>
              <w:left w:val="single" w:color="auto" w:sz="4" w:space="0"/>
              <w:bottom w:val="single" w:color="auto" w:sz="4" w:space="0"/>
              <w:right w:val="nil"/>
            </w:tcBorders>
            <w:shd w:val="clear" w:color="000000" w:fill="FFFFCC"/>
            <w:vAlign w:val="bottom"/>
            <w:hideMark/>
          </w:tcPr>
          <w:p w:rsidRPr="00034D57" w:rsidR="002A571B" w:rsidP="00034D57" w:rsidRDefault="002A571B" w14:paraId="7111342A" w14:textId="77777777">
            <w:pPr>
              <w:pStyle w:val="Ingenmellomrom"/>
              <w:rPr>
                <w:b/>
              </w:rPr>
            </w:pPr>
            <w:r w:rsidRPr="00034D57">
              <w:rPr>
                <w:b/>
              </w:rPr>
              <w:t>Areal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034D57" w:rsidR="002A571B" w:rsidP="00034D57" w:rsidRDefault="002A571B" w14:paraId="3C0B24AC" w14:textId="77777777">
            <w:pPr>
              <w:pStyle w:val="Ingenmellomrom"/>
            </w:pPr>
          </w:p>
        </w:tc>
      </w:tr>
      <w:tr w:rsidRPr="00B91116" w:rsidR="002A571B" w:rsidTr="00034D57" w14:paraId="2821B32E" w14:textId="77777777">
        <w:trPr>
          <w:trHeight w:val="300"/>
        </w:trPr>
        <w:tc>
          <w:tcPr>
            <w:tcW w:w="2940" w:type="dxa"/>
            <w:tcBorders>
              <w:top w:val="single" w:color="auto" w:sz="4" w:space="0"/>
              <w:left w:val="single" w:color="auto" w:sz="4" w:space="0"/>
              <w:bottom w:val="nil"/>
              <w:right w:val="nil"/>
            </w:tcBorders>
            <w:vAlign w:val="bottom"/>
            <w:hideMark/>
          </w:tcPr>
          <w:p w:rsidRPr="00034D57" w:rsidR="002A571B" w:rsidP="00034D57" w:rsidRDefault="002A571B" w14:paraId="6C183E23" w14:textId="77777777">
            <w:pPr>
              <w:pStyle w:val="Ingenmellomrom"/>
            </w:pPr>
            <w:r w:rsidRPr="00034D57">
              <w:t>Egne areal, m2 </w:t>
            </w:r>
          </w:p>
        </w:tc>
        <w:tc>
          <w:tcPr>
            <w:tcW w:w="1680" w:type="dxa"/>
            <w:tcBorders>
              <w:top w:val="single" w:color="auto" w:sz="4" w:space="0"/>
              <w:left w:val="nil"/>
              <w:bottom w:val="nil"/>
              <w:right w:val="single" w:color="auto" w:sz="4" w:space="0"/>
            </w:tcBorders>
            <w:vAlign w:val="bottom"/>
            <w:hideMark/>
          </w:tcPr>
          <w:p w:rsidRPr="00034D57" w:rsidR="002A571B" w:rsidP="00034D57" w:rsidRDefault="002A571B" w14:paraId="7914A598" w14:textId="77777777">
            <w:pPr>
              <w:pStyle w:val="Ingenmellomrom"/>
            </w:pPr>
            <w:r w:rsidRPr="00034D57">
              <w:t>22888</w:t>
            </w:r>
          </w:p>
        </w:tc>
      </w:tr>
      <w:tr w:rsidRPr="00B91116" w:rsidR="002A571B" w:rsidTr="00034D57" w14:paraId="0F56B169" w14:textId="77777777">
        <w:trPr>
          <w:trHeight w:val="300"/>
        </w:trPr>
        <w:tc>
          <w:tcPr>
            <w:tcW w:w="2940" w:type="dxa"/>
            <w:tcBorders>
              <w:top w:val="nil"/>
              <w:left w:val="single" w:color="auto" w:sz="4" w:space="0"/>
              <w:bottom w:val="single" w:color="auto" w:sz="4" w:space="0"/>
              <w:right w:val="nil"/>
            </w:tcBorders>
            <w:vAlign w:val="bottom"/>
            <w:hideMark/>
          </w:tcPr>
          <w:p w:rsidRPr="00034D57" w:rsidR="002A571B" w:rsidP="00034D57" w:rsidRDefault="00034D57" w14:paraId="2FE3A209" w14:textId="1A0CF9D9">
            <w:pPr>
              <w:pStyle w:val="Ingenmellomrom"/>
            </w:pPr>
            <w:r>
              <w:t>Herav utleid areal, </w:t>
            </w:r>
            <w:r w:rsidRPr="00034D57" w:rsidR="002A571B">
              <w:t>m2 </w:t>
            </w:r>
          </w:p>
        </w:tc>
        <w:tc>
          <w:tcPr>
            <w:tcW w:w="1680" w:type="dxa"/>
            <w:tcBorders>
              <w:top w:val="nil"/>
              <w:left w:val="nil"/>
              <w:bottom w:val="single" w:color="auto" w:sz="4" w:space="0"/>
              <w:right w:val="single" w:color="auto" w:sz="4" w:space="0"/>
            </w:tcBorders>
            <w:vAlign w:val="bottom"/>
            <w:hideMark/>
          </w:tcPr>
          <w:p w:rsidRPr="00034D57" w:rsidR="002A571B" w:rsidP="00034D57" w:rsidRDefault="002A571B" w14:paraId="4ACC0132" w14:textId="77777777">
            <w:pPr>
              <w:pStyle w:val="Ingenmellomrom"/>
            </w:pPr>
          </w:p>
        </w:tc>
      </w:tr>
      <w:tr w:rsidRPr="00B91116" w:rsidR="002A571B" w:rsidTr="00034D57" w14:paraId="5FFF5DCC" w14:textId="77777777">
        <w:trPr>
          <w:trHeight w:val="285"/>
        </w:trPr>
        <w:tc>
          <w:tcPr>
            <w:tcW w:w="2940" w:type="dxa"/>
            <w:tcBorders>
              <w:top w:val="single" w:color="auto" w:sz="4" w:space="0"/>
              <w:left w:val="nil"/>
              <w:bottom w:val="nil"/>
              <w:right w:val="nil"/>
            </w:tcBorders>
            <w:vAlign w:val="bottom"/>
            <w:hideMark/>
          </w:tcPr>
          <w:p w:rsidRPr="00034D57" w:rsidR="002A571B" w:rsidP="00034D57" w:rsidRDefault="002A571B" w14:paraId="036919CE" w14:textId="77777777">
            <w:pPr>
              <w:pStyle w:val="Ingenmellomrom"/>
            </w:pPr>
          </w:p>
        </w:tc>
        <w:tc>
          <w:tcPr>
            <w:tcW w:w="1680" w:type="dxa"/>
            <w:tcBorders>
              <w:top w:val="single" w:color="auto" w:sz="4" w:space="0"/>
              <w:left w:val="nil"/>
              <w:bottom w:val="nil"/>
              <w:right w:val="nil"/>
            </w:tcBorders>
            <w:vAlign w:val="bottom"/>
            <w:hideMark/>
          </w:tcPr>
          <w:p w:rsidRPr="00034D57" w:rsidR="002A571B" w:rsidP="00034D57" w:rsidRDefault="002A571B" w14:paraId="720FB77E" w14:textId="77777777">
            <w:pPr>
              <w:pStyle w:val="Ingenmellomrom"/>
            </w:pPr>
          </w:p>
        </w:tc>
      </w:tr>
      <w:tr w:rsidRPr="00B91116" w:rsidR="00034D57" w:rsidTr="00034D57" w14:paraId="2C84B944" w14:textId="77777777">
        <w:trPr>
          <w:trHeight w:val="285"/>
        </w:trPr>
        <w:tc>
          <w:tcPr>
            <w:tcW w:w="2940" w:type="dxa"/>
            <w:tcBorders>
              <w:top w:val="nil"/>
              <w:left w:val="nil"/>
              <w:right w:val="nil"/>
            </w:tcBorders>
            <w:vAlign w:val="bottom"/>
          </w:tcPr>
          <w:p w:rsidRPr="00034D57" w:rsidR="00034D57" w:rsidP="00034D57" w:rsidRDefault="00034D57" w14:paraId="2AA0FEF5" w14:textId="77777777">
            <w:pPr>
              <w:pStyle w:val="Ingenmellomrom"/>
            </w:pPr>
          </w:p>
        </w:tc>
        <w:tc>
          <w:tcPr>
            <w:tcW w:w="1680" w:type="dxa"/>
            <w:tcBorders>
              <w:top w:val="nil"/>
              <w:left w:val="nil"/>
              <w:right w:val="nil"/>
            </w:tcBorders>
            <w:vAlign w:val="bottom"/>
          </w:tcPr>
          <w:p w:rsidRPr="00034D57" w:rsidR="00034D57" w:rsidP="00034D57" w:rsidRDefault="00034D57" w14:paraId="7D61D065" w14:textId="77777777">
            <w:pPr>
              <w:pStyle w:val="Ingenmellomrom"/>
            </w:pPr>
          </w:p>
        </w:tc>
      </w:tr>
      <w:tr w:rsidRPr="00B91116" w:rsidR="002A571B" w:rsidTr="00034D57" w14:paraId="3A8B6BB4" w14:textId="77777777">
        <w:trPr>
          <w:trHeight w:val="300"/>
        </w:trPr>
        <w:tc>
          <w:tcPr>
            <w:tcW w:w="4620" w:type="dxa"/>
            <w:gridSpan w:val="2"/>
            <w:tcBorders>
              <w:right w:val="nil"/>
            </w:tcBorders>
            <w:noWrap/>
            <w:vAlign w:val="bottom"/>
            <w:hideMark/>
          </w:tcPr>
          <w:p w:rsidRPr="00034D57" w:rsidR="002A571B" w:rsidP="00034D57" w:rsidRDefault="002A571B" w14:paraId="62BE5338" w14:textId="77777777">
            <w:pPr>
              <w:pStyle w:val="Ingenmellomrom"/>
            </w:pPr>
            <w:r w:rsidRPr="00034D57">
              <w:t>REKTOR: Rolf Wennsbakk</w:t>
            </w:r>
          </w:p>
        </w:tc>
      </w:tr>
    </w:tbl>
    <w:p w:rsidRPr="00B91116" w:rsidR="00FD2080" w:rsidP="00700BDD" w:rsidRDefault="00FD2080" w14:paraId="02EEC9D8" w14:textId="0CCE065F"/>
    <w:p w:rsidRPr="00B91116" w:rsidR="00E85351" w:rsidP="00700BDD" w:rsidRDefault="00E85351" w14:paraId="474F5246" w14:textId="77777777"/>
    <w:p w:rsidRPr="00B91116" w:rsidR="00E85351" w:rsidP="00700BDD" w:rsidRDefault="00E85351" w14:paraId="0D03594B" w14:textId="77777777">
      <w:pPr>
        <w:rPr>
          <w:rFonts w:eastAsiaTheme="majorEastAsia" w:cstheme="majorBidi"/>
          <w:color w:val="1F4D78" w:themeColor="accent1" w:themeShade="7F"/>
          <w:szCs w:val="24"/>
        </w:rPr>
      </w:pPr>
      <w:r w:rsidRPr="00B91116">
        <w:br w:type="page"/>
      </w:r>
    </w:p>
    <w:p w:rsidRPr="00B91116" w:rsidR="00266512" w:rsidP="00700BDD" w:rsidRDefault="00266512" w14:paraId="108E37FA" w14:textId="369F8E92">
      <w:pPr>
        <w:pStyle w:val="Overskrift3"/>
      </w:pPr>
      <w:bookmarkStart w:name="_Toc528738239" w:id="77"/>
      <w:r w:rsidRPr="00B91116">
        <w:lastRenderedPageBreak/>
        <w:t>Leksvik</w:t>
      </w:r>
      <w:bookmarkEnd w:id="77"/>
      <w:r w:rsidRPr="00B91116" w:rsidR="00BF2402">
        <w:t xml:space="preserve"> VGS</w:t>
      </w:r>
    </w:p>
    <w:p w:rsidRPr="00B91116" w:rsidR="00CD7307" w:rsidP="00700BDD" w:rsidRDefault="00CD7307" w14:paraId="06814717"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BF2402" w:rsidTr="00BF2402" w14:paraId="5C163CFA"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FCC"/>
            <w:vAlign w:val="bottom"/>
            <w:hideMark/>
          </w:tcPr>
          <w:p w:rsidRPr="00034D57" w:rsidR="00BF2402" w:rsidP="00034D57" w:rsidRDefault="00BF2402" w14:paraId="709D42BD" w14:textId="77777777">
            <w:pPr>
              <w:pStyle w:val="Ingenmellomrom"/>
              <w:rPr>
                <w:b/>
              </w:rPr>
            </w:pPr>
            <w:r w:rsidRPr="00034D57">
              <w:rPr>
                <w:b/>
              </w:rPr>
              <w:t>Tilbud og elevdata </w:t>
            </w:r>
          </w:p>
        </w:tc>
      </w:tr>
      <w:tr w:rsidRPr="00B91116" w:rsidR="00BF2402" w:rsidTr="00BF2402" w14:paraId="77E462D1" w14:textId="77777777">
        <w:trPr>
          <w:trHeight w:val="285"/>
        </w:trPr>
        <w:tc>
          <w:tcPr>
            <w:tcW w:w="3060" w:type="dxa"/>
            <w:tcBorders>
              <w:top w:val="nil"/>
              <w:left w:val="single" w:color="auto" w:sz="4" w:space="0"/>
              <w:bottom w:val="nil"/>
              <w:right w:val="nil"/>
            </w:tcBorders>
            <w:vAlign w:val="bottom"/>
            <w:hideMark/>
          </w:tcPr>
          <w:p w:rsidRPr="00034D57" w:rsidR="00BF2402" w:rsidP="00034D57" w:rsidRDefault="00BF2402" w14:paraId="5C2E2773" w14:textId="77777777">
            <w:pPr>
              <w:pStyle w:val="Ingenmellomrom"/>
            </w:pPr>
            <w:r w:rsidRPr="00034D57">
              <w:t>Alternativ opplæring </w:t>
            </w:r>
          </w:p>
        </w:tc>
        <w:tc>
          <w:tcPr>
            <w:tcW w:w="1680" w:type="dxa"/>
            <w:tcBorders>
              <w:top w:val="nil"/>
              <w:left w:val="nil"/>
              <w:bottom w:val="nil"/>
              <w:right w:val="single" w:color="auto" w:sz="4" w:space="0"/>
            </w:tcBorders>
            <w:vAlign w:val="bottom"/>
            <w:hideMark/>
          </w:tcPr>
          <w:p w:rsidRPr="00034D57" w:rsidR="00BF2402" w:rsidP="00034D57" w:rsidRDefault="00BF2402" w14:paraId="71AC3E71" w14:textId="77777777">
            <w:pPr>
              <w:pStyle w:val="Ingenmellomrom"/>
            </w:pPr>
            <w:r w:rsidRPr="00034D57">
              <w:t>2</w:t>
            </w:r>
          </w:p>
        </w:tc>
      </w:tr>
      <w:tr w:rsidRPr="00B91116" w:rsidR="00BF2402" w:rsidTr="00BF2402" w14:paraId="1CC585C1" w14:textId="77777777">
        <w:trPr>
          <w:trHeight w:val="285"/>
        </w:trPr>
        <w:tc>
          <w:tcPr>
            <w:tcW w:w="3060" w:type="dxa"/>
            <w:tcBorders>
              <w:top w:val="nil"/>
              <w:left w:val="single" w:color="auto" w:sz="4" w:space="0"/>
              <w:bottom w:val="nil"/>
              <w:right w:val="nil"/>
            </w:tcBorders>
            <w:vAlign w:val="bottom"/>
            <w:hideMark/>
          </w:tcPr>
          <w:p w:rsidRPr="00034D57" w:rsidR="00BF2402" w:rsidP="00034D57" w:rsidRDefault="00BF2402" w14:paraId="0FAFF02D" w14:textId="77777777">
            <w:pPr>
              <w:pStyle w:val="Ingenmellomrom"/>
            </w:pPr>
            <w:r w:rsidRPr="00034D57">
              <w:t>Byggfag</w:t>
            </w:r>
          </w:p>
        </w:tc>
        <w:tc>
          <w:tcPr>
            <w:tcW w:w="1680" w:type="dxa"/>
            <w:tcBorders>
              <w:top w:val="nil"/>
              <w:left w:val="nil"/>
              <w:bottom w:val="nil"/>
              <w:right w:val="single" w:color="auto" w:sz="4" w:space="0"/>
            </w:tcBorders>
            <w:vAlign w:val="bottom"/>
            <w:hideMark/>
          </w:tcPr>
          <w:p w:rsidRPr="00034D57" w:rsidR="00BF2402" w:rsidP="00034D57" w:rsidRDefault="00BF2402" w14:paraId="6B9DB8C0" w14:textId="77777777">
            <w:pPr>
              <w:pStyle w:val="Ingenmellomrom"/>
            </w:pPr>
            <w:r w:rsidRPr="00034D57">
              <w:t>15</w:t>
            </w:r>
          </w:p>
        </w:tc>
      </w:tr>
      <w:tr w:rsidRPr="00B91116" w:rsidR="00BF2402" w:rsidTr="00BF2402" w14:paraId="4042BFDF" w14:textId="77777777">
        <w:trPr>
          <w:trHeight w:val="285"/>
        </w:trPr>
        <w:tc>
          <w:tcPr>
            <w:tcW w:w="3060" w:type="dxa"/>
            <w:tcBorders>
              <w:top w:val="nil"/>
              <w:left w:val="single" w:color="auto" w:sz="4" w:space="0"/>
              <w:bottom w:val="nil"/>
              <w:right w:val="nil"/>
            </w:tcBorders>
            <w:vAlign w:val="bottom"/>
            <w:hideMark/>
          </w:tcPr>
          <w:p w:rsidRPr="00034D57" w:rsidR="00BF2402" w:rsidP="00034D57" w:rsidRDefault="00BF2402" w14:paraId="60A8F515" w14:textId="77777777">
            <w:pPr>
              <w:pStyle w:val="Ingenmellomrom"/>
            </w:pPr>
            <w:r w:rsidRPr="00034D57">
              <w:t>Helse og oppvekst</w:t>
            </w:r>
          </w:p>
        </w:tc>
        <w:tc>
          <w:tcPr>
            <w:tcW w:w="1680" w:type="dxa"/>
            <w:tcBorders>
              <w:top w:val="nil"/>
              <w:left w:val="nil"/>
              <w:bottom w:val="nil"/>
              <w:right w:val="single" w:color="auto" w:sz="4" w:space="0"/>
            </w:tcBorders>
            <w:vAlign w:val="bottom"/>
            <w:hideMark/>
          </w:tcPr>
          <w:p w:rsidRPr="00034D57" w:rsidR="00BF2402" w:rsidP="00034D57" w:rsidRDefault="00BF2402" w14:paraId="4CCF1AC4" w14:textId="77777777">
            <w:pPr>
              <w:pStyle w:val="Ingenmellomrom"/>
            </w:pPr>
            <w:r w:rsidRPr="00034D57">
              <w:t>17</w:t>
            </w:r>
          </w:p>
        </w:tc>
      </w:tr>
      <w:tr w:rsidRPr="00B91116" w:rsidR="00BF2402" w:rsidTr="00BF2402" w14:paraId="400B432F" w14:textId="77777777">
        <w:trPr>
          <w:trHeight w:val="285"/>
        </w:trPr>
        <w:tc>
          <w:tcPr>
            <w:tcW w:w="3060" w:type="dxa"/>
            <w:tcBorders>
              <w:top w:val="nil"/>
              <w:left w:val="single" w:color="auto" w:sz="4" w:space="0"/>
              <w:bottom w:val="nil"/>
              <w:right w:val="nil"/>
            </w:tcBorders>
            <w:vAlign w:val="bottom"/>
            <w:hideMark/>
          </w:tcPr>
          <w:p w:rsidRPr="00034D57" w:rsidR="00BF2402" w:rsidP="00034D57" w:rsidRDefault="00BF2402" w14:paraId="5BC7B2B7" w14:textId="77777777">
            <w:pPr>
              <w:pStyle w:val="Ingenmellomrom"/>
            </w:pPr>
            <w:r w:rsidRPr="00034D57">
              <w:t>Påbygging</w:t>
            </w:r>
          </w:p>
        </w:tc>
        <w:tc>
          <w:tcPr>
            <w:tcW w:w="1680" w:type="dxa"/>
            <w:tcBorders>
              <w:top w:val="nil"/>
              <w:left w:val="nil"/>
              <w:bottom w:val="nil"/>
              <w:right w:val="single" w:color="auto" w:sz="4" w:space="0"/>
            </w:tcBorders>
            <w:vAlign w:val="bottom"/>
            <w:hideMark/>
          </w:tcPr>
          <w:p w:rsidRPr="00034D57" w:rsidR="00BF2402" w:rsidP="00034D57" w:rsidRDefault="00BF2402" w14:paraId="171FF51E" w14:textId="77777777">
            <w:pPr>
              <w:pStyle w:val="Ingenmellomrom"/>
            </w:pPr>
            <w:r w:rsidRPr="00034D57">
              <w:t>10</w:t>
            </w:r>
          </w:p>
        </w:tc>
      </w:tr>
      <w:tr w:rsidRPr="00B91116" w:rsidR="00BF2402" w:rsidTr="00BF2402" w14:paraId="668E5742" w14:textId="77777777">
        <w:trPr>
          <w:trHeight w:val="285"/>
        </w:trPr>
        <w:tc>
          <w:tcPr>
            <w:tcW w:w="3060" w:type="dxa"/>
            <w:tcBorders>
              <w:top w:val="nil"/>
              <w:left w:val="single" w:color="auto" w:sz="4" w:space="0"/>
              <w:bottom w:val="nil"/>
              <w:right w:val="nil"/>
            </w:tcBorders>
            <w:vAlign w:val="bottom"/>
            <w:hideMark/>
          </w:tcPr>
          <w:p w:rsidRPr="00034D57" w:rsidR="00BF2402" w:rsidP="00034D57" w:rsidRDefault="00BF2402" w14:paraId="0B1D4043" w14:textId="77777777">
            <w:pPr>
              <w:pStyle w:val="Ingenmellomrom"/>
            </w:pPr>
            <w:r w:rsidRPr="00034D57">
              <w:t>Studiespesialisering </w:t>
            </w:r>
          </w:p>
        </w:tc>
        <w:tc>
          <w:tcPr>
            <w:tcW w:w="1680" w:type="dxa"/>
            <w:tcBorders>
              <w:top w:val="nil"/>
              <w:left w:val="nil"/>
              <w:bottom w:val="nil"/>
              <w:right w:val="single" w:color="auto" w:sz="4" w:space="0"/>
            </w:tcBorders>
            <w:vAlign w:val="bottom"/>
            <w:hideMark/>
          </w:tcPr>
          <w:p w:rsidRPr="00034D57" w:rsidR="00BF2402" w:rsidP="00034D57" w:rsidRDefault="00BF2402" w14:paraId="7C370A2D" w14:textId="77777777">
            <w:pPr>
              <w:pStyle w:val="Ingenmellomrom"/>
            </w:pPr>
            <w:r w:rsidRPr="00034D57">
              <w:t>47</w:t>
            </w:r>
          </w:p>
        </w:tc>
      </w:tr>
      <w:tr w:rsidRPr="00B91116" w:rsidR="00BF2402" w:rsidTr="00BF2402" w14:paraId="17E9D741" w14:textId="77777777">
        <w:trPr>
          <w:trHeight w:val="570"/>
        </w:trPr>
        <w:tc>
          <w:tcPr>
            <w:tcW w:w="3060" w:type="dxa"/>
            <w:tcBorders>
              <w:top w:val="nil"/>
              <w:left w:val="single" w:color="auto" w:sz="4" w:space="0"/>
              <w:bottom w:val="nil"/>
              <w:right w:val="nil"/>
            </w:tcBorders>
            <w:vAlign w:val="bottom"/>
            <w:hideMark/>
          </w:tcPr>
          <w:p w:rsidRPr="00034D57" w:rsidR="00BF2402" w:rsidP="00034D57" w:rsidRDefault="00BF2402" w14:paraId="7DB66301" w14:textId="77777777">
            <w:pPr>
              <w:pStyle w:val="Ingenmellomrom"/>
            </w:pPr>
            <w:r w:rsidRPr="00034D57">
              <w:t>Teknikk og industriell produksjon</w:t>
            </w:r>
          </w:p>
        </w:tc>
        <w:tc>
          <w:tcPr>
            <w:tcW w:w="1680" w:type="dxa"/>
            <w:tcBorders>
              <w:top w:val="nil"/>
              <w:left w:val="nil"/>
              <w:bottom w:val="nil"/>
              <w:right w:val="single" w:color="auto" w:sz="4" w:space="0"/>
            </w:tcBorders>
            <w:vAlign w:val="bottom"/>
            <w:hideMark/>
          </w:tcPr>
          <w:p w:rsidRPr="00034D57" w:rsidR="00BF2402" w:rsidP="00034D57" w:rsidRDefault="00BF2402" w14:paraId="59010A02" w14:textId="77777777">
            <w:pPr>
              <w:pStyle w:val="Ingenmellomrom"/>
            </w:pPr>
            <w:r w:rsidRPr="00034D57">
              <w:t>16</w:t>
            </w:r>
          </w:p>
        </w:tc>
      </w:tr>
      <w:tr w:rsidRPr="00B91116" w:rsidR="00BF2402" w:rsidTr="00BF2402" w14:paraId="145FD62E" w14:textId="77777777">
        <w:trPr>
          <w:trHeight w:val="285"/>
        </w:trPr>
        <w:tc>
          <w:tcPr>
            <w:tcW w:w="3060" w:type="dxa"/>
            <w:tcBorders>
              <w:top w:val="single" w:color="auto" w:sz="4" w:space="0"/>
              <w:left w:val="single" w:color="auto" w:sz="4" w:space="0"/>
              <w:bottom w:val="single" w:color="auto" w:sz="4" w:space="0"/>
              <w:right w:val="nil"/>
            </w:tcBorders>
            <w:vAlign w:val="bottom"/>
            <w:hideMark/>
          </w:tcPr>
          <w:p w:rsidRPr="00034D57" w:rsidR="00BF2402" w:rsidP="00034D57" w:rsidRDefault="00BF2402" w14:paraId="00F39B01" w14:textId="77777777">
            <w:pPr>
              <w:pStyle w:val="Ingenmellomrom"/>
            </w:pPr>
            <w:r w:rsidRPr="00034D57">
              <w:t>Totalt </w:t>
            </w:r>
          </w:p>
        </w:tc>
        <w:tc>
          <w:tcPr>
            <w:tcW w:w="1680" w:type="dxa"/>
            <w:tcBorders>
              <w:top w:val="single" w:color="auto" w:sz="4" w:space="0"/>
              <w:left w:val="nil"/>
              <w:bottom w:val="single" w:color="auto" w:sz="4" w:space="0"/>
              <w:right w:val="single" w:color="auto" w:sz="4" w:space="0"/>
            </w:tcBorders>
            <w:vAlign w:val="bottom"/>
            <w:hideMark/>
          </w:tcPr>
          <w:p w:rsidRPr="00034D57" w:rsidR="00BF2402" w:rsidP="00034D57" w:rsidRDefault="00BF2402" w14:paraId="1C8E264B" w14:textId="77777777">
            <w:pPr>
              <w:pStyle w:val="Ingenmellomrom"/>
            </w:pPr>
            <w:r w:rsidRPr="00034D57">
              <w:t>107</w:t>
            </w:r>
          </w:p>
        </w:tc>
      </w:tr>
      <w:tr w:rsidRPr="00B91116" w:rsidR="00BF2402" w:rsidTr="00BF2402" w14:paraId="0F0E0ADD" w14:textId="77777777">
        <w:trPr>
          <w:trHeight w:val="285"/>
        </w:trPr>
        <w:tc>
          <w:tcPr>
            <w:tcW w:w="3060" w:type="dxa"/>
            <w:tcBorders>
              <w:top w:val="nil"/>
              <w:left w:val="nil"/>
              <w:bottom w:val="nil"/>
              <w:right w:val="nil"/>
            </w:tcBorders>
            <w:noWrap/>
            <w:vAlign w:val="bottom"/>
            <w:hideMark/>
          </w:tcPr>
          <w:p w:rsidRPr="00034D57" w:rsidR="00BF2402" w:rsidP="00034D57" w:rsidRDefault="00BF2402" w14:paraId="3BA853E7" w14:textId="77777777">
            <w:pPr>
              <w:pStyle w:val="Ingenmellomrom"/>
            </w:pPr>
          </w:p>
        </w:tc>
        <w:tc>
          <w:tcPr>
            <w:tcW w:w="1680" w:type="dxa"/>
            <w:tcBorders>
              <w:top w:val="nil"/>
              <w:left w:val="nil"/>
              <w:bottom w:val="nil"/>
              <w:right w:val="nil"/>
            </w:tcBorders>
            <w:noWrap/>
            <w:vAlign w:val="bottom"/>
            <w:hideMark/>
          </w:tcPr>
          <w:p w:rsidRPr="00034D57" w:rsidR="00BF2402" w:rsidP="00034D57" w:rsidRDefault="00BF2402" w14:paraId="43A7950E" w14:textId="77777777">
            <w:pPr>
              <w:pStyle w:val="Ingenmellomrom"/>
            </w:pPr>
          </w:p>
        </w:tc>
      </w:tr>
      <w:tr w:rsidRPr="00B91116" w:rsidR="00BF2402" w:rsidTr="00BF2402" w14:paraId="1A49DEB2"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noWrap/>
            <w:vAlign w:val="bottom"/>
            <w:hideMark/>
          </w:tcPr>
          <w:p w:rsidRPr="00034D57" w:rsidR="00BF2402" w:rsidP="00034D57" w:rsidRDefault="00BF2402" w14:paraId="28C36C6B" w14:textId="77777777">
            <w:pPr>
              <w:pStyle w:val="Ingenmellomrom"/>
              <w:rPr>
                <w:b/>
              </w:rPr>
            </w:pPr>
            <w:r w:rsidRPr="00034D57">
              <w:rPr>
                <w:b/>
              </w:rPr>
              <w:t>Økonomiske data</w:t>
            </w:r>
          </w:p>
        </w:tc>
        <w:tc>
          <w:tcPr>
            <w:tcW w:w="1680" w:type="dxa"/>
            <w:tcBorders>
              <w:top w:val="single" w:color="auto" w:sz="4" w:space="0"/>
              <w:left w:val="nil"/>
              <w:bottom w:val="single" w:color="auto" w:sz="4" w:space="0"/>
              <w:right w:val="single" w:color="auto" w:sz="4" w:space="0"/>
            </w:tcBorders>
            <w:shd w:val="clear" w:color="000000" w:fill="FFFFCC"/>
            <w:noWrap/>
            <w:vAlign w:val="bottom"/>
            <w:hideMark/>
          </w:tcPr>
          <w:p w:rsidRPr="00034D57" w:rsidR="00BF2402" w:rsidP="00034D57" w:rsidRDefault="00BF2402" w14:paraId="6C231E2F" w14:textId="77777777">
            <w:pPr>
              <w:pStyle w:val="Ingenmellomrom"/>
            </w:pPr>
          </w:p>
        </w:tc>
      </w:tr>
      <w:tr w:rsidRPr="00B91116" w:rsidR="00BF2402" w:rsidTr="00BF2402" w14:paraId="0BFC2198" w14:textId="77777777">
        <w:trPr>
          <w:trHeight w:val="285"/>
        </w:trPr>
        <w:tc>
          <w:tcPr>
            <w:tcW w:w="3060" w:type="dxa"/>
            <w:tcBorders>
              <w:top w:val="nil"/>
              <w:left w:val="single" w:color="auto" w:sz="4" w:space="0"/>
              <w:bottom w:val="nil"/>
              <w:right w:val="nil"/>
            </w:tcBorders>
            <w:noWrap/>
            <w:vAlign w:val="bottom"/>
            <w:hideMark/>
          </w:tcPr>
          <w:p w:rsidRPr="00034D57" w:rsidR="00BF2402" w:rsidP="00034D57" w:rsidRDefault="00BF2402" w14:paraId="1EF1229D" w14:textId="77777777">
            <w:pPr>
              <w:pStyle w:val="Ingenmellomrom"/>
            </w:pPr>
            <w:r w:rsidRPr="00034D57">
              <w:t>Regnskap 2017</w:t>
            </w:r>
          </w:p>
        </w:tc>
        <w:tc>
          <w:tcPr>
            <w:tcW w:w="1680" w:type="dxa"/>
            <w:tcBorders>
              <w:top w:val="nil"/>
              <w:left w:val="nil"/>
              <w:bottom w:val="nil"/>
              <w:right w:val="single" w:color="auto" w:sz="4" w:space="0"/>
            </w:tcBorders>
            <w:noWrap/>
            <w:vAlign w:val="bottom"/>
            <w:hideMark/>
          </w:tcPr>
          <w:p w:rsidRPr="00034D57" w:rsidR="00BF2402" w:rsidP="00034D57" w:rsidRDefault="00BF2402" w14:paraId="23C9B39C" w14:textId="77777777">
            <w:pPr>
              <w:pStyle w:val="Ingenmellomrom"/>
            </w:pPr>
            <w:r w:rsidRPr="00034D57">
              <w:t>25 524</w:t>
            </w:r>
          </w:p>
        </w:tc>
      </w:tr>
      <w:tr w:rsidRPr="00B91116" w:rsidR="00BF2402" w:rsidTr="00BF2402" w14:paraId="4B4464C8" w14:textId="77777777">
        <w:trPr>
          <w:trHeight w:val="285"/>
        </w:trPr>
        <w:tc>
          <w:tcPr>
            <w:tcW w:w="3060" w:type="dxa"/>
            <w:tcBorders>
              <w:top w:val="nil"/>
              <w:left w:val="single" w:color="auto" w:sz="4" w:space="0"/>
              <w:bottom w:val="nil"/>
              <w:right w:val="nil"/>
            </w:tcBorders>
            <w:noWrap/>
            <w:vAlign w:val="bottom"/>
            <w:hideMark/>
          </w:tcPr>
          <w:p w:rsidRPr="00034D57" w:rsidR="00BF2402" w:rsidP="00034D57" w:rsidRDefault="00BF2402" w14:paraId="62A1875A" w14:textId="77777777">
            <w:pPr>
              <w:pStyle w:val="Ingenmellomrom"/>
            </w:pPr>
            <w:r w:rsidRPr="00034D57">
              <w:t>Vedtatt budsjett 2018</w:t>
            </w:r>
          </w:p>
        </w:tc>
        <w:tc>
          <w:tcPr>
            <w:tcW w:w="1680" w:type="dxa"/>
            <w:tcBorders>
              <w:top w:val="nil"/>
              <w:left w:val="nil"/>
              <w:bottom w:val="nil"/>
              <w:right w:val="single" w:color="auto" w:sz="4" w:space="0"/>
            </w:tcBorders>
            <w:noWrap/>
            <w:vAlign w:val="bottom"/>
            <w:hideMark/>
          </w:tcPr>
          <w:p w:rsidRPr="00034D57" w:rsidR="00BF2402" w:rsidP="00034D57" w:rsidRDefault="00BF2402" w14:paraId="69D27E4E" w14:textId="77777777">
            <w:pPr>
              <w:pStyle w:val="Ingenmellomrom"/>
            </w:pPr>
            <w:r w:rsidRPr="00034D57">
              <w:t>21 722</w:t>
            </w:r>
          </w:p>
        </w:tc>
      </w:tr>
      <w:tr w:rsidRPr="00B91116" w:rsidR="00BF2402" w:rsidTr="00BF2402" w14:paraId="69371C3D" w14:textId="77777777">
        <w:trPr>
          <w:trHeight w:val="285"/>
        </w:trPr>
        <w:tc>
          <w:tcPr>
            <w:tcW w:w="3060" w:type="dxa"/>
            <w:tcBorders>
              <w:top w:val="nil"/>
              <w:left w:val="single" w:color="auto" w:sz="4" w:space="0"/>
              <w:bottom w:val="single" w:color="auto" w:sz="4" w:space="0"/>
              <w:right w:val="nil"/>
            </w:tcBorders>
            <w:noWrap/>
            <w:vAlign w:val="bottom"/>
            <w:hideMark/>
          </w:tcPr>
          <w:p w:rsidRPr="00034D57" w:rsidR="00BF2402" w:rsidP="00034D57" w:rsidRDefault="00BF2402" w14:paraId="19DB1C75" w14:textId="77777777">
            <w:pPr>
              <w:pStyle w:val="Ingenmellomrom"/>
            </w:pPr>
            <w:r w:rsidRPr="00034D57">
              <w:t>Omsetning ressurssenter</w:t>
            </w:r>
          </w:p>
        </w:tc>
        <w:tc>
          <w:tcPr>
            <w:tcW w:w="1680" w:type="dxa"/>
            <w:tcBorders>
              <w:top w:val="nil"/>
              <w:left w:val="nil"/>
              <w:bottom w:val="single" w:color="auto" w:sz="4" w:space="0"/>
              <w:right w:val="single" w:color="auto" w:sz="4" w:space="0"/>
            </w:tcBorders>
            <w:noWrap/>
            <w:vAlign w:val="bottom"/>
            <w:hideMark/>
          </w:tcPr>
          <w:p w:rsidRPr="00034D57" w:rsidR="00BF2402" w:rsidP="00034D57" w:rsidRDefault="00BF2402" w14:paraId="05DF7924" w14:textId="77777777">
            <w:pPr>
              <w:pStyle w:val="Ingenmellomrom"/>
            </w:pPr>
            <w:r w:rsidRPr="00034D57">
              <w:t>Nei</w:t>
            </w:r>
          </w:p>
        </w:tc>
      </w:tr>
      <w:tr w:rsidRPr="00B91116" w:rsidR="00BF2402" w:rsidTr="00BF2402" w14:paraId="414ED71E" w14:textId="77777777">
        <w:trPr>
          <w:trHeight w:val="285"/>
        </w:trPr>
        <w:tc>
          <w:tcPr>
            <w:tcW w:w="3060" w:type="dxa"/>
            <w:tcBorders>
              <w:top w:val="nil"/>
              <w:left w:val="nil"/>
              <w:bottom w:val="nil"/>
              <w:right w:val="nil"/>
            </w:tcBorders>
            <w:noWrap/>
            <w:vAlign w:val="bottom"/>
            <w:hideMark/>
          </w:tcPr>
          <w:p w:rsidRPr="00034D57" w:rsidR="00BF2402" w:rsidP="00034D57" w:rsidRDefault="00BF2402" w14:paraId="024338EA" w14:textId="77777777">
            <w:pPr>
              <w:pStyle w:val="Ingenmellomrom"/>
            </w:pPr>
          </w:p>
        </w:tc>
        <w:tc>
          <w:tcPr>
            <w:tcW w:w="1680" w:type="dxa"/>
            <w:tcBorders>
              <w:top w:val="nil"/>
              <w:left w:val="nil"/>
              <w:bottom w:val="nil"/>
              <w:right w:val="nil"/>
            </w:tcBorders>
            <w:noWrap/>
            <w:vAlign w:val="bottom"/>
            <w:hideMark/>
          </w:tcPr>
          <w:p w:rsidRPr="00034D57" w:rsidR="00BF2402" w:rsidP="00034D57" w:rsidRDefault="00BF2402" w14:paraId="67EB19EF" w14:textId="77777777">
            <w:pPr>
              <w:pStyle w:val="Ingenmellomrom"/>
            </w:pPr>
          </w:p>
        </w:tc>
      </w:tr>
      <w:tr w:rsidRPr="00B91116" w:rsidR="00BF2402" w:rsidTr="00BF2402" w14:paraId="5A50D5D2"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034D57" w:rsidR="00BF2402" w:rsidP="00034D57" w:rsidRDefault="00BF2402" w14:paraId="089F7CF5" w14:textId="77777777">
            <w:pPr>
              <w:pStyle w:val="Ingenmellomrom"/>
              <w:rPr>
                <w:b/>
              </w:rPr>
            </w:pPr>
            <w:r w:rsidRPr="00034D57">
              <w:rPr>
                <w:b/>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034D57" w:rsidR="00BF2402" w:rsidP="00034D57" w:rsidRDefault="00BF2402" w14:paraId="69897B6C" w14:textId="77777777">
            <w:pPr>
              <w:pStyle w:val="Ingenmellomrom"/>
            </w:pPr>
          </w:p>
        </w:tc>
      </w:tr>
      <w:tr w:rsidRPr="00B91116" w:rsidR="00BF2402" w:rsidTr="00BF2402" w14:paraId="62910C78" w14:textId="77777777">
        <w:trPr>
          <w:trHeight w:val="285"/>
        </w:trPr>
        <w:tc>
          <w:tcPr>
            <w:tcW w:w="3060" w:type="dxa"/>
            <w:tcBorders>
              <w:top w:val="nil"/>
              <w:left w:val="single" w:color="auto" w:sz="4" w:space="0"/>
              <w:bottom w:val="nil"/>
              <w:right w:val="nil"/>
            </w:tcBorders>
            <w:vAlign w:val="bottom"/>
            <w:hideMark/>
          </w:tcPr>
          <w:p w:rsidRPr="00034D57" w:rsidR="00BF2402" w:rsidP="00034D57" w:rsidRDefault="00BF2402" w14:paraId="6A27AF3B" w14:textId="77777777">
            <w:pPr>
              <w:pStyle w:val="Ingenmellomrom"/>
            </w:pPr>
            <w:r w:rsidRPr="00034D57">
              <w:t>Totalt</w:t>
            </w:r>
          </w:p>
        </w:tc>
        <w:tc>
          <w:tcPr>
            <w:tcW w:w="1680" w:type="dxa"/>
            <w:tcBorders>
              <w:top w:val="nil"/>
              <w:left w:val="nil"/>
              <w:bottom w:val="nil"/>
              <w:right w:val="single" w:color="auto" w:sz="4" w:space="0"/>
            </w:tcBorders>
            <w:vAlign w:val="bottom"/>
            <w:hideMark/>
          </w:tcPr>
          <w:p w:rsidRPr="00034D57" w:rsidR="00BF2402" w:rsidP="00034D57" w:rsidRDefault="00BF2402" w14:paraId="0F7A5163" w14:textId="77777777">
            <w:pPr>
              <w:pStyle w:val="Ingenmellomrom"/>
            </w:pPr>
            <w:r w:rsidRPr="00034D57">
              <w:t>35</w:t>
            </w:r>
          </w:p>
        </w:tc>
      </w:tr>
      <w:tr w:rsidRPr="00B91116" w:rsidR="00BF2402" w:rsidTr="00BF2402" w14:paraId="38516F7F" w14:textId="77777777">
        <w:trPr>
          <w:trHeight w:val="285"/>
        </w:trPr>
        <w:tc>
          <w:tcPr>
            <w:tcW w:w="3060" w:type="dxa"/>
            <w:tcBorders>
              <w:top w:val="nil"/>
              <w:left w:val="single" w:color="auto" w:sz="4" w:space="0"/>
              <w:bottom w:val="single" w:color="auto" w:sz="4" w:space="0"/>
              <w:right w:val="nil"/>
            </w:tcBorders>
            <w:vAlign w:val="bottom"/>
            <w:hideMark/>
          </w:tcPr>
          <w:p w:rsidRPr="00034D57" w:rsidR="00BF2402" w:rsidP="00034D57" w:rsidRDefault="00BF2402" w14:paraId="719838B3" w14:textId="77777777">
            <w:pPr>
              <w:pStyle w:val="Ingenmellomrom"/>
            </w:pPr>
            <w:r w:rsidRPr="00034D57">
              <w:t>Årsverk</w:t>
            </w:r>
          </w:p>
        </w:tc>
        <w:tc>
          <w:tcPr>
            <w:tcW w:w="1680" w:type="dxa"/>
            <w:tcBorders>
              <w:top w:val="nil"/>
              <w:left w:val="nil"/>
              <w:bottom w:val="single" w:color="auto" w:sz="4" w:space="0"/>
              <w:right w:val="single" w:color="auto" w:sz="4" w:space="0"/>
            </w:tcBorders>
            <w:vAlign w:val="bottom"/>
            <w:hideMark/>
          </w:tcPr>
          <w:p w:rsidRPr="00034D57" w:rsidR="00BF2402" w:rsidP="00034D57" w:rsidRDefault="00BF2402" w14:paraId="77C41473" w14:textId="77777777">
            <w:pPr>
              <w:pStyle w:val="Ingenmellomrom"/>
            </w:pPr>
            <w:r w:rsidRPr="00034D57">
              <w:t>28,89</w:t>
            </w:r>
          </w:p>
        </w:tc>
      </w:tr>
      <w:tr w:rsidRPr="00B91116" w:rsidR="00BF2402" w:rsidTr="00BF2402" w14:paraId="745350C8" w14:textId="77777777">
        <w:trPr>
          <w:trHeight w:val="285"/>
        </w:trPr>
        <w:tc>
          <w:tcPr>
            <w:tcW w:w="3060" w:type="dxa"/>
            <w:tcBorders>
              <w:top w:val="nil"/>
              <w:left w:val="nil"/>
              <w:bottom w:val="nil"/>
              <w:right w:val="nil"/>
            </w:tcBorders>
            <w:noWrap/>
            <w:vAlign w:val="bottom"/>
            <w:hideMark/>
          </w:tcPr>
          <w:p w:rsidRPr="00034D57" w:rsidR="00BF2402" w:rsidP="00034D57" w:rsidRDefault="00BF2402" w14:paraId="272F2E62" w14:textId="77777777">
            <w:pPr>
              <w:pStyle w:val="Ingenmellomrom"/>
            </w:pPr>
          </w:p>
        </w:tc>
        <w:tc>
          <w:tcPr>
            <w:tcW w:w="1680" w:type="dxa"/>
            <w:tcBorders>
              <w:top w:val="nil"/>
              <w:left w:val="nil"/>
              <w:bottom w:val="nil"/>
              <w:right w:val="nil"/>
            </w:tcBorders>
            <w:noWrap/>
            <w:vAlign w:val="bottom"/>
            <w:hideMark/>
          </w:tcPr>
          <w:p w:rsidRPr="00034D57" w:rsidR="00BF2402" w:rsidP="00034D57" w:rsidRDefault="00BF2402" w14:paraId="581337DF" w14:textId="77777777">
            <w:pPr>
              <w:pStyle w:val="Ingenmellomrom"/>
            </w:pPr>
          </w:p>
        </w:tc>
      </w:tr>
      <w:tr w:rsidRPr="00B91116" w:rsidR="00BF2402" w:rsidTr="00BF2402" w14:paraId="67BC98AE"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034D57" w:rsidR="00BF2402" w:rsidP="00034D57" w:rsidRDefault="00BF2402" w14:paraId="3B4F02A4" w14:textId="77777777">
            <w:pPr>
              <w:pStyle w:val="Ingenmellomrom"/>
              <w:rPr>
                <w:b/>
              </w:rPr>
            </w:pPr>
            <w:r w:rsidRPr="00034D57">
              <w:rPr>
                <w:b/>
              </w:rPr>
              <w:t>Areal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034D57" w:rsidR="00BF2402" w:rsidP="00034D57" w:rsidRDefault="00BF2402" w14:paraId="61251C53" w14:textId="77777777">
            <w:pPr>
              <w:pStyle w:val="Ingenmellomrom"/>
            </w:pPr>
          </w:p>
        </w:tc>
      </w:tr>
      <w:tr w:rsidRPr="00B91116" w:rsidR="00BF2402" w:rsidTr="00BF2402" w14:paraId="38690771" w14:textId="77777777">
        <w:trPr>
          <w:trHeight w:val="285"/>
        </w:trPr>
        <w:tc>
          <w:tcPr>
            <w:tcW w:w="3060" w:type="dxa"/>
            <w:tcBorders>
              <w:top w:val="nil"/>
              <w:left w:val="single" w:color="auto" w:sz="4" w:space="0"/>
              <w:bottom w:val="nil"/>
              <w:right w:val="nil"/>
            </w:tcBorders>
            <w:vAlign w:val="bottom"/>
            <w:hideMark/>
          </w:tcPr>
          <w:p w:rsidRPr="00034D57" w:rsidR="00BF2402" w:rsidP="00034D57" w:rsidRDefault="00BF2402" w14:paraId="493A4711" w14:textId="77777777">
            <w:pPr>
              <w:pStyle w:val="Ingenmellomrom"/>
            </w:pPr>
            <w:r w:rsidRPr="00034D57">
              <w:t>Egne areal, m2 </w:t>
            </w:r>
          </w:p>
        </w:tc>
        <w:tc>
          <w:tcPr>
            <w:tcW w:w="1680" w:type="dxa"/>
            <w:tcBorders>
              <w:top w:val="nil"/>
              <w:left w:val="nil"/>
              <w:bottom w:val="nil"/>
              <w:right w:val="single" w:color="auto" w:sz="4" w:space="0"/>
            </w:tcBorders>
            <w:vAlign w:val="bottom"/>
            <w:hideMark/>
          </w:tcPr>
          <w:p w:rsidRPr="00034D57" w:rsidR="00BF2402" w:rsidP="00034D57" w:rsidRDefault="00BF2402" w14:paraId="5BC53AAE" w14:textId="77777777">
            <w:pPr>
              <w:pStyle w:val="Ingenmellomrom"/>
            </w:pPr>
            <w:r w:rsidRPr="00034D57">
              <w:t>4196</w:t>
            </w:r>
          </w:p>
        </w:tc>
      </w:tr>
      <w:tr w:rsidRPr="00B91116" w:rsidR="00BF2402" w:rsidTr="00BF2402" w14:paraId="3C967590" w14:textId="77777777">
        <w:trPr>
          <w:trHeight w:val="285"/>
        </w:trPr>
        <w:tc>
          <w:tcPr>
            <w:tcW w:w="3060" w:type="dxa"/>
            <w:tcBorders>
              <w:top w:val="nil"/>
              <w:left w:val="single" w:color="auto" w:sz="4" w:space="0"/>
              <w:bottom w:val="nil"/>
              <w:right w:val="nil"/>
            </w:tcBorders>
            <w:vAlign w:val="bottom"/>
            <w:hideMark/>
          </w:tcPr>
          <w:p w:rsidRPr="00034D57" w:rsidR="00BF2402" w:rsidP="00034D57" w:rsidRDefault="00BF2402" w14:paraId="304F58E9" w14:textId="77777777">
            <w:pPr>
              <w:pStyle w:val="Ingenmellomrom"/>
            </w:pPr>
            <w:r w:rsidRPr="00034D57">
              <w:t>Herav utleid areal,  m2 </w:t>
            </w:r>
          </w:p>
        </w:tc>
        <w:tc>
          <w:tcPr>
            <w:tcW w:w="1680" w:type="dxa"/>
            <w:tcBorders>
              <w:top w:val="nil"/>
              <w:left w:val="nil"/>
              <w:bottom w:val="nil"/>
              <w:right w:val="single" w:color="auto" w:sz="4" w:space="0"/>
            </w:tcBorders>
            <w:vAlign w:val="bottom"/>
            <w:hideMark/>
          </w:tcPr>
          <w:p w:rsidRPr="00034D57" w:rsidR="00BF2402" w:rsidP="00034D57" w:rsidRDefault="00BF2402" w14:paraId="6F12BAD5" w14:textId="77777777">
            <w:pPr>
              <w:pStyle w:val="Ingenmellomrom"/>
            </w:pPr>
          </w:p>
        </w:tc>
      </w:tr>
      <w:tr w:rsidRPr="00B91116" w:rsidR="00BF2402" w:rsidTr="00BF2402" w14:paraId="342391F7" w14:textId="77777777">
        <w:trPr>
          <w:trHeight w:val="285"/>
        </w:trPr>
        <w:tc>
          <w:tcPr>
            <w:tcW w:w="3060" w:type="dxa"/>
            <w:tcBorders>
              <w:top w:val="nil"/>
              <w:left w:val="single" w:color="auto" w:sz="4" w:space="0"/>
              <w:bottom w:val="single" w:color="auto" w:sz="4" w:space="0"/>
              <w:right w:val="nil"/>
            </w:tcBorders>
            <w:vAlign w:val="bottom"/>
            <w:hideMark/>
          </w:tcPr>
          <w:p w:rsidRPr="00034D57" w:rsidR="00BF2402" w:rsidP="00034D57" w:rsidRDefault="00BF2402" w14:paraId="7328FCA3" w14:textId="77777777">
            <w:pPr>
              <w:pStyle w:val="Ingenmellomrom"/>
            </w:pPr>
          </w:p>
        </w:tc>
        <w:tc>
          <w:tcPr>
            <w:tcW w:w="1680" w:type="dxa"/>
            <w:tcBorders>
              <w:top w:val="nil"/>
              <w:left w:val="nil"/>
              <w:bottom w:val="single" w:color="auto" w:sz="4" w:space="0"/>
              <w:right w:val="single" w:color="auto" w:sz="4" w:space="0"/>
            </w:tcBorders>
            <w:vAlign w:val="bottom"/>
            <w:hideMark/>
          </w:tcPr>
          <w:p w:rsidRPr="00034D57" w:rsidR="00BF2402" w:rsidP="00034D57" w:rsidRDefault="00BF2402" w14:paraId="0670E591" w14:textId="77777777">
            <w:pPr>
              <w:pStyle w:val="Ingenmellomrom"/>
            </w:pPr>
          </w:p>
        </w:tc>
      </w:tr>
      <w:tr w:rsidRPr="00B91116" w:rsidR="00BF2402" w:rsidTr="00034D57" w14:paraId="6BE3ABAC" w14:textId="77777777">
        <w:trPr>
          <w:trHeight w:val="285"/>
        </w:trPr>
        <w:tc>
          <w:tcPr>
            <w:tcW w:w="3060" w:type="dxa"/>
            <w:tcBorders>
              <w:top w:val="nil"/>
              <w:left w:val="nil"/>
              <w:right w:val="nil"/>
            </w:tcBorders>
            <w:noWrap/>
            <w:vAlign w:val="bottom"/>
            <w:hideMark/>
          </w:tcPr>
          <w:p w:rsidRPr="00034D57" w:rsidR="00BF2402" w:rsidP="00034D57" w:rsidRDefault="00BF2402" w14:paraId="53A3839A" w14:textId="77777777">
            <w:pPr>
              <w:pStyle w:val="Ingenmellomrom"/>
            </w:pPr>
          </w:p>
        </w:tc>
        <w:tc>
          <w:tcPr>
            <w:tcW w:w="1680" w:type="dxa"/>
            <w:tcBorders>
              <w:top w:val="nil"/>
              <w:left w:val="nil"/>
              <w:right w:val="nil"/>
            </w:tcBorders>
            <w:noWrap/>
            <w:vAlign w:val="bottom"/>
            <w:hideMark/>
          </w:tcPr>
          <w:p w:rsidRPr="00034D57" w:rsidR="00BF2402" w:rsidP="00034D57" w:rsidRDefault="00BF2402" w14:paraId="42FC80BD" w14:textId="77777777">
            <w:pPr>
              <w:pStyle w:val="Ingenmellomrom"/>
            </w:pPr>
          </w:p>
        </w:tc>
      </w:tr>
      <w:tr w:rsidRPr="00B91116" w:rsidR="00BF2402" w:rsidTr="00034D57" w14:paraId="186AF0A7" w14:textId="77777777">
        <w:trPr>
          <w:trHeight w:val="285"/>
        </w:trPr>
        <w:tc>
          <w:tcPr>
            <w:tcW w:w="4740" w:type="dxa"/>
            <w:gridSpan w:val="2"/>
            <w:tcBorders>
              <w:right w:val="nil"/>
            </w:tcBorders>
            <w:noWrap/>
            <w:vAlign w:val="bottom"/>
            <w:hideMark/>
          </w:tcPr>
          <w:p w:rsidRPr="00034D57" w:rsidR="00BF2402" w:rsidP="00034D57" w:rsidRDefault="00BF2402" w14:paraId="183DDD99" w14:textId="77777777">
            <w:pPr>
              <w:pStyle w:val="Ingenmellomrom"/>
            </w:pPr>
            <w:r w:rsidRPr="00034D57">
              <w:t>REKTOR: Borghild Husdal Buhaug</w:t>
            </w:r>
          </w:p>
        </w:tc>
      </w:tr>
    </w:tbl>
    <w:p w:rsidRPr="00B91116" w:rsidR="00015385" w:rsidP="00700BDD" w:rsidRDefault="00015385" w14:paraId="6C2DD718" w14:textId="526A521C"/>
    <w:p w:rsidRPr="00B91116" w:rsidR="00015385" w:rsidP="00700BDD" w:rsidRDefault="00015385" w14:paraId="60B98E28" w14:textId="77777777">
      <w:pPr>
        <w:rPr>
          <w:rFonts w:eastAsiaTheme="majorEastAsia" w:cstheme="majorBidi"/>
          <w:color w:val="1F4D78" w:themeColor="accent1" w:themeShade="7F"/>
          <w:szCs w:val="24"/>
        </w:rPr>
      </w:pPr>
      <w:r w:rsidRPr="00B91116">
        <w:br w:type="page"/>
      </w:r>
    </w:p>
    <w:p w:rsidRPr="00B91116" w:rsidR="00266512" w:rsidP="00700BDD" w:rsidRDefault="00266512" w14:paraId="2FAD9B45" w14:textId="1ABD081E">
      <w:pPr>
        <w:pStyle w:val="Overskrift3"/>
      </w:pPr>
      <w:bookmarkStart w:name="_Toc528738240" w:id="78"/>
      <w:r w:rsidRPr="00B91116">
        <w:lastRenderedPageBreak/>
        <w:t>Steinkjer</w:t>
      </w:r>
      <w:bookmarkEnd w:id="78"/>
      <w:r w:rsidRPr="00B91116" w:rsidR="00BF2402">
        <w:t xml:space="preserve"> VGS</w:t>
      </w:r>
    </w:p>
    <w:p w:rsidRPr="00B91116" w:rsidR="006C1A46" w:rsidP="00700BDD" w:rsidRDefault="006C1A46" w14:paraId="73EBE0EB" w14:textId="77777777"/>
    <w:tbl>
      <w:tblPr>
        <w:tblW w:w="4815" w:type="dxa"/>
        <w:tblCellMar>
          <w:top w:w="15" w:type="dxa"/>
          <w:left w:w="70" w:type="dxa"/>
          <w:bottom w:w="15" w:type="dxa"/>
          <w:right w:w="70" w:type="dxa"/>
        </w:tblCellMar>
        <w:tblLook w:val="04A0" w:firstRow="1" w:lastRow="0" w:firstColumn="1" w:lastColumn="0" w:noHBand="0" w:noVBand="1"/>
      </w:tblPr>
      <w:tblGrid>
        <w:gridCol w:w="3060"/>
        <w:gridCol w:w="1755"/>
      </w:tblGrid>
      <w:tr w:rsidRPr="00B91116" w:rsidR="001E5C54" w:rsidTr="00CC04F2" w14:paraId="73E7A424" w14:textId="77777777">
        <w:trPr>
          <w:trHeight w:val="285"/>
        </w:trPr>
        <w:tc>
          <w:tcPr>
            <w:tcW w:w="4815" w:type="dxa"/>
            <w:gridSpan w:val="2"/>
            <w:tcBorders>
              <w:top w:val="single" w:color="auto" w:sz="4" w:space="0"/>
              <w:left w:val="single" w:color="auto" w:sz="4" w:space="0"/>
              <w:bottom w:val="single" w:color="auto" w:sz="4" w:space="0"/>
              <w:right w:val="nil"/>
            </w:tcBorders>
            <w:shd w:val="clear" w:color="000000" w:fill="FFFFCC"/>
            <w:vAlign w:val="bottom"/>
            <w:hideMark/>
          </w:tcPr>
          <w:p w:rsidRPr="00CC04F2" w:rsidR="001E5C54" w:rsidP="00CC04F2" w:rsidRDefault="001E5C54" w14:paraId="78D3E43B" w14:textId="77777777">
            <w:pPr>
              <w:pStyle w:val="Ingenmellomrom"/>
              <w:rPr>
                <w:b/>
                <w:lang w:eastAsia="nb-NO"/>
              </w:rPr>
            </w:pPr>
            <w:r w:rsidRPr="00CC04F2">
              <w:rPr>
                <w:b/>
                <w:lang w:eastAsia="nb-NO"/>
              </w:rPr>
              <w:t>Tilbud og elevdata </w:t>
            </w:r>
          </w:p>
        </w:tc>
      </w:tr>
      <w:tr w:rsidRPr="00B91116" w:rsidR="001E5C54" w:rsidTr="00CC04F2" w14:paraId="579DE344"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1890EAE6" w14:textId="77777777">
            <w:pPr>
              <w:pStyle w:val="Ingenmellomrom"/>
              <w:rPr>
                <w:lang w:eastAsia="nb-NO"/>
              </w:rPr>
            </w:pPr>
            <w:r w:rsidRPr="00B91116">
              <w:rPr>
                <w:lang w:eastAsia="nb-NO"/>
              </w:rPr>
              <w:t>Alternativ opplæring </w:t>
            </w:r>
          </w:p>
        </w:tc>
        <w:tc>
          <w:tcPr>
            <w:tcW w:w="1755" w:type="dxa"/>
            <w:tcBorders>
              <w:top w:val="nil"/>
              <w:left w:val="nil"/>
              <w:bottom w:val="nil"/>
              <w:right w:val="single" w:color="auto" w:sz="4" w:space="0"/>
            </w:tcBorders>
            <w:vAlign w:val="bottom"/>
            <w:hideMark/>
          </w:tcPr>
          <w:p w:rsidRPr="00B91116" w:rsidR="001E5C54" w:rsidP="00CC04F2" w:rsidRDefault="001E5C54" w14:paraId="0A9029BD" w14:textId="77777777">
            <w:pPr>
              <w:pStyle w:val="Ingenmellomrom"/>
              <w:rPr>
                <w:lang w:eastAsia="nb-NO"/>
              </w:rPr>
            </w:pPr>
            <w:r w:rsidRPr="00B91116">
              <w:rPr>
                <w:lang w:eastAsia="nb-NO"/>
              </w:rPr>
              <w:t>20</w:t>
            </w:r>
          </w:p>
        </w:tc>
      </w:tr>
      <w:tr w:rsidRPr="00B91116" w:rsidR="001E5C54" w:rsidTr="00CC04F2" w14:paraId="038245FF"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5F249CF7" w14:textId="77777777">
            <w:pPr>
              <w:pStyle w:val="Ingenmellomrom"/>
              <w:rPr>
                <w:lang w:eastAsia="nb-NO"/>
              </w:rPr>
            </w:pPr>
            <w:r w:rsidRPr="00B91116">
              <w:rPr>
                <w:lang w:eastAsia="nb-NO"/>
              </w:rPr>
              <w:t>Byggfag</w:t>
            </w:r>
          </w:p>
        </w:tc>
        <w:tc>
          <w:tcPr>
            <w:tcW w:w="1755" w:type="dxa"/>
            <w:tcBorders>
              <w:top w:val="nil"/>
              <w:left w:val="nil"/>
              <w:bottom w:val="nil"/>
              <w:right w:val="single" w:color="auto" w:sz="4" w:space="0"/>
            </w:tcBorders>
            <w:vAlign w:val="bottom"/>
            <w:hideMark/>
          </w:tcPr>
          <w:p w:rsidRPr="00B91116" w:rsidR="001E5C54" w:rsidP="00CC04F2" w:rsidRDefault="001E5C54" w14:paraId="1AA693D6" w14:textId="77777777">
            <w:pPr>
              <w:pStyle w:val="Ingenmellomrom"/>
              <w:rPr>
                <w:lang w:eastAsia="nb-NO"/>
              </w:rPr>
            </w:pPr>
            <w:r w:rsidRPr="00B91116">
              <w:rPr>
                <w:lang w:eastAsia="nb-NO"/>
              </w:rPr>
              <w:t>78</w:t>
            </w:r>
          </w:p>
        </w:tc>
      </w:tr>
      <w:tr w:rsidRPr="00B91116" w:rsidR="001E5C54" w:rsidTr="00CC04F2" w14:paraId="1AF79E73"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37C40587" w14:textId="77777777">
            <w:pPr>
              <w:pStyle w:val="Ingenmellomrom"/>
              <w:rPr>
                <w:lang w:eastAsia="nb-NO"/>
              </w:rPr>
            </w:pPr>
            <w:r w:rsidRPr="00B91116">
              <w:rPr>
                <w:lang w:eastAsia="nb-NO"/>
              </w:rPr>
              <w:t>Helse og oppvekst</w:t>
            </w:r>
          </w:p>
        </w:tc>
        <w:tc>
          <w:tcPr>
            <w:tcW w:w="1755" w:type="dxa"/>
            <w:tcBorders>
              <w:top w:val="nil"/>
              <w:left w:val="nil"/>
              <w:bottom w:val="nil"/>
              <w:right w:val="single" w:color="auto" w:sz="4" w:space="0"/>
            </w:tcBorders>
            <w:vAlign w:val="bottom"/>
            <w:hideMark/>
          </w:tcPr>
          <w:p w:rsidRPr="00B91116" w:rsidR="001E5C54" w:rsidP="00CC04F2" w:rsidRDefault="001E5C54" w14:paraId="7614E73A" w14:textId="77777777">
            <w:pPr>
              <w:pStyle w:val="Ingenmellomrom"/>
              <w:rPr>
                <w:lang w:eastAsia="nb-NO"/>
              </w:rPr>
            </w:pPr>
            <w:r w:rsidRPr="00B91116">
              <w:rPr>
                <w:lang w:eastAsia="nb-NO"/>
              </w:rPr>
              <w:t>109</w:t>
            </w:r>
          </w:p>
        </w:tc>
      </w:tr>
      <w:tr w:rsidRPr="00B91116" w:rsidR="001E5C54" w:rsidTr="00CC04F2" w14:paraId="44710ED9"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2886575A" w14:textId="77777777">
            <w:pPr>
              <w:pStyle w:val="Ingenmellomrom"/>
              <w:rPr>
                <w:lang w:eastAsia="nb-NO"/>
              </w:rPr>
            </w:pPr>
            <w:r w:rsidRPr="00B91116">
              <w:rPr>
                <w:lang w:eastAsia="nb-NO"/>
              </w:rPr>
              <w:t>Idrettsfag</w:t>
            </w:r>
          </w:p>
        </w:tc>
        <w:tc>
          <w:tcPr>
            <w:tcW w:w="1755" w:type="dxa"/>
            <w:tcBorders>
              <w:top w:val="nil"/>
              <w:left w:val="nil"/>
              <w:bottom w:val="nil"/>
              <w:right w:val="single" w:color="auto" w:sz="4" w:space="0"/>
            </w:tcBorders>
            <w:vAlign w:val="bottom"/>
            <w:hideMark/>
          </w:tcPr>
          <w:p w:rsidRPr="00B91116" w:rsidR="001E5C54" w:rsidP="00CC04F2" w:rsidRDefault="001E5C54" w14:paraId="44D1ECAA" w14:textId="77777777">
            <w:pPr>
              <w:pStyle w:val="Ingenmellomrom"/>
              <w:rPr>
                <w:lang w:eastAsia="nb-NO"/>
              </w:rPr>
            </w:pPr>
            <w:r w:rsidRPr="00B91116">
              <w:rPr>
                <w:lang w:eastAsia="nb-NO"/>
              </w:rPr>
              <w:t>170</w:t>
            </w:r>
          </w:p>
        </w:tc>
      </w:tr>
      <w:tr w:rsidRPr="00B91116" w:rsidR="001E5C54" w:rsidTr="00CC04F2" w14:paraId="66B1EF8F" w14:textId="77777777">
        <w:trPr>
          <w:trHeight w:val="570"/>
        </w:trPr>
        <w:tc>
          <w:tcPr>
            <w:tcW w:w="3060" w:type="dxa"/>
            <w:tcBorders>
              <w:top w:val="nil"/>
              <w:left w:val="single" w:color="auto" w:sz="4" w:space="0"/>
              <w:bottom w:val="nil"/>
              <w:right w:val="nil"/>
            </w:tcBorders>
            <w:vAlign w:val="bottom"/>
            <w:hideMark/>
          </w:tcPr>
          <w:p w:rsidRPr="00B91116" w:rsidR="001E5C54" w:rsidP="00CC04F2" w:rsidRDefault="001E5C54" w14:paraId="4053738C" w14:textId="77777777">
            <w:pPr>
              <w:pStyle w:val="Ingenmellomrom"/>
              <w:rPr>
                <w:lang w:eastAsia="nb-NO"/>
              </w:rPr>
            </w:pPr>
            <w:r w:rsidRPr="00B91116">
              <w:rPr>
                <w:lang w:eastAsia="nb-NO"/>
              </w:rPr>
              <w:t>Kunst, design og arkitektur</w:t>
            </w:r>
          </w:p>
        </w:tc>
        <w:tc>
          <w:tcPr>
            <w:tcW w:w="1755" w:type="dxa"/>
            <w:tcBorders>
              <w:top w:val="nil"/>
              <w:left w:val="nil"/>
              <w:bottom w:val="nil"/>
              <w:right w:val="single" w:color="auto" w:sz="4" w:space="0"/>
            </w:tcBorders>
            <w:vAlign w:val="bottom"/>
            <w:hideMark/>
          </w:tcPr>
          <w:p w:rsidRPr="00B91116" w:rsidR="001E5C54" w:rsidP="00CC04F2" w:rsidRDefault="001E5C54" w14:paraId="5C849E18" w14:textId="77777777">
            <w:pPr>
              <w:pStyle w:val="Ingenmellomrom"/>
              <w:rPr>
                <w:lang w:eastAsia="nb-NO"/>
              </w:rPr>
            </w:pPr>
            <w:r w:rsidRPr="00B91116">
              <w:rPr>
                <w:lang w:eastAsia="nb-NO"/>
              </w:rPr>
              <w:t>44</w:t>
            </w:r>
          </w:p>
        </w:tc>
      </w:tr>
      <w:tr w:rsidRPr="00B91116" w:rsidR="001E5C54" w:rsidTr="00CC04F2" w14:paraId="6F375CA4" w14:textId="77777777">
        <w:trPr>
          <w:trHeight w:val="570"/>
        </w:trPr>
        <w:tc>
          <w:tcPr>
            <w:tcW w:w="3060" w:type="dxa"/>
            <w:tcBorders>
              <w:top w:val="nil"/>
              <w:left w:val="single" w:color="auto" w:sz="4" w:space="0"/>
              <w:bottom w:val="nil"/>
              <w:right w:val="nil"/>
            </w:tcBorders>
            <w:vAlign w:val="bottom"/>
            <w:hideMark/>
          </w:tcPr>
          <w:p w:rsidRPr="00B91116" w:rsidR="001E5C54" w:rsidP="00CC04F2" w:rsidRDefault="001E5C54" w14:paraId="53402FEB" w14:textId="77777777">
            <w:pPr>
              <w:pStyle w:val="Ingenmellomrom"/>
              <w:rPr>
                <w:lang w:eastAsia="nb-NO"/>
              </w:rPr>
            </w:pPr>
            <w:r w:rsidRPr="00B91116">
              <w:rPr>
                <w:lang w:eastAsia="nb-NO"/>
              </w:rPr>
              <w:t>Medier og kommunikasjon </w:t>
            </w:r>
          </w:p>
        </w:tc>
        <w:tc>
          <w:tcPr>
            <w:tcW w:w="1755" w:type="dxa"/>
            <w:tcBorders>
              <w:top w:val="nil"/>
              <w:left w:val="nil"/>
              <w:bottom w:val="nil"/>
              <w:right w:val="single" w:color="auto" w:sz="4" w:space="0"/>
            </w:tcBorders>
            <w:vAlign w:val="bottom"/>
            <w:hideMark/>
          </w:tcPr>
          <w:p w:rsidRPr="00B91116" w:rsidR="001E5C54" w:rsidP="00CC04F2" w:rsidRDefault="001E5C54" w14:paraId="607B2495" w14:textId="77777777">
            <w:pPr>
              <w:pStyle w:val="Ingenmellomrom"/>
              <w:rPr>
                <w:lang w:eastAsia="nb-NO"/>
              </w:rPr>
            </w:pPr>
            <w:r w:rsidRPr="00B91116">
              <w:rPr>
                <w:lang w:eastAsia="nb-NO"/>
              </w:rPr>
              <w:t>50</w:t>
            </w:r>
          </w:p>
        </w:tc>
      </w:tr>
      <w:tr w:rsidRPr="00B91116" w:rsidR="001E5C54" w:rsidTr="00CC04F2" w14:paraId="43588D5F"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39E9EABA" w14:textId="77777777">
            <w:pPr>
              <w:pStyle w:val="Ingenmellomrom"/>
              <w:rPr>
                <w:lang w:eastAsia="nb-NO"/>
              </w:rPr>
            </w:pPr>
            <w:r w:rsidRPr="00B91116">
              <w:rPr>
                <w:lang w:eastAsia="nb-NO"/>
              </w:rPr>
              <w:t>Påbygging</w:t>
            </w:r>
          </w:p>
        </w:tc>
        <w:tc>
          <w:tcPr>
            <w:tcW w:w="1755" w:type="dxa"/>
            <w:tcBorders>
              <w:top w:val="nil"/>
              <w:left w:val="nil"/>
              <w:bottom w:val="nil"/>
              <w:right w:val="single" w:color="auto" w:sz="4" w:space="0"/>
            </w:tcBorders>
            <w:vAlign w:val="bottom"/>
            <w:hideMark/>
          </w:tcPr>
          <w:p w:rsidRPr="00B91116" w:rsidR="001E5C54" w:rsidP="00CC04F2" w:rsidRDefault="001E5C54" w14:paraId="5DDEB1D1" w14:textId="77777777">
            <w:pPr>
              <w:pStyle w:val="Ingenmellomrom"/>
              <w:rPr>
                <w:lang w:eastAsia="nb-NO"/>
              </w:rPr>
            </w:pPr>
            <w:r w:rsidRPr="00B91116">
              <w:rPr>
                <w:lang w:eastAsia="nb-NO"/>
              </w:rPr>
              <w:t>63</w:t>
            </w:r>
          </w:p>
        </w:tc>
      </w:tr>
      <w:tr w:rsidRPr="00B91116" w:rsidR="001E5C54" w:rsidTr="00CC04F2" w14:paraId="09C6DF31"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37344550" w14:textId="77777777">
            <w:pPr>
              <w:pStyle w:val="Ingenmellomrom"/>
              <w:rPr>
                <w:lang w:eastAsia="nb-NO"/>
              </w:rPr>
            </w:pPr>
            <w:r w:rsidRPr="00B91116">
              <w:rPr>
                <w:lang w:eastAsia="nb-NO"/>
              </w:rPr>
              <w:t>Service og samferdsel</w:t>
            </w:r>
          </w:p>
        </w:tc>
        <w:tc>
          <w:tcPr>
            <w:tcW w:w="1755" w:type="dxa"/>
            <w:tcBorders>
              <w:top w:val="nil"/>
              <w:left w:val="nil"/>
              <w:bottom w:val="nil"/>
              <w:right w:val="single" w:color="auto" w:sz="4" w:space="0"/>
            </w:tcBorders>
            <w:vAlign w:val="bottom"/>
            <w:hideMark/>
          </w:tcPr>
          <w:p w:rsidRPr="00B91116" w:rsidR="001E5C54" w:rsidP="00CC04F2" w:rsidRDefault="001E5C54" w14:paraId="6B53D2B2" w14:textId="77777777">
            <w:pPr>
              <w:pStyle w:val="Ingenmellomrom"/>
              <w:rPr>
                <w:lang w:eastAsia="nb-NO"/>
              </w:rPr>
            </w:pPr>
            <w:r w:rsidRPr="00B91116">
              <w:rPr>
                <w:lang w:eastAsia="nb-NO"/>
              </w:rPr>
              <w:t>28</w:t>
            </w:r>
          </w:p>
        </w:tc>
      </w:tr>
      <w:tr w:rsidRPr="00B91116" w:rsidR="001E5C54" w:rsidTr="00CC04F2" w14:paraId="34FAE7C1"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2D6D1D43" w14:textId="77777777">
            <w:pPr>
              <w:pStyle w:val="Ingenmellomrom"/>
              <w:rPr>
                <w:lang w:eastAsia="nb-NO"/>
              </w:rPr>
            </w:pPr>
            <w:r w:rsidRPr="00B91116">
              <w:rPr>
                <w:lang w:eastAsia="nb-NO"/>
              </w:rPr>
              <w:t>Studiespesialisering </w:t>
            </w:r>
          </w:p>
        </w:tc>
        <w:tc>
          <w:tcPr>
            <w:tcW w:w="1755" w:type="dxa"/>
            <w:tcBorders>
              <w:top w:val="nil"/>
              <w:left w:val="nil"/>
              <w:bottom w:val="nil"/>
              <w:right w:val="single" w:color="auto" w:sz="4" w:space="0"/>
            </w:tcBorders>
            <w:vAlign w:val="bottom"/>
            <w:hideMark/>
          </w:tcPr>
          <w:p w:rsidRPr="00B91116" w:rsidR="001E5C54" w:rsidP="00CC04F2" w:rsidRDefault="001E5C54" w14:paraId="4E087199" w14:textId="77777777">
            <w:pPr>
              <w:pStyle w:val="Ingenmellomrom"/>
              <w:rPr>
                <w:lang w:eastAsia="nb-NO"/>
              </w:rPr>
            </w:pPr>
            <w:r w:rsidRPr="00B91116">
              <w:rPr>
                <w:lang w:eastAsia="nb-NO"/>
              </w:rPr>
              <w:t>228</w:t>
            </w:r>
          </w:p>
        </w:tc>
      </w:tr>
      <w:tr w:rsidRPr="00B91116" w:rsidR="001E5C54" w:rsidTr="00CC04F2" w14:paraId="4CF49606"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1899A38B" w14:textId="77777777">
            <w:pPr>
              <w:pStyle w:val="Ingenmellomrom"/>
              <w:rPr>
                <w:lang w:eastAsia="nb-NO"/>
              </w:rPr>
            </w:pPr>
            <w:r w:rsidRPr="00B91116">
              <w:rPr>
                <w:lang w:eastAsia="nb-NO"/>
              </w:rPr>
              <w:t>Elektrofag</w:t>
            </w:r>
          </w:p>
        </w:tc>
        <w:tc>
          <w:tcPr>
            <w:tcW w:w="1755" w:type="dxa"/>
            <w:tcBorders>
              <w:top w:val="nil"/>
              <w:left w:val="nil"/>
              <w:bottom w:val="nil"/>
              <w:right w:val="single" w:color="auto" w:sz="4" w:space="0"/>
            </w:tcBorders>
            <w:vAlign w:val="bottom"/>
            <w:hideMark/>
          </w:tcPr>
          <w:p w:rsidRPr="00B91116" w:rsidR="001E5C54" w:rsidP="00CC04F2" w:rsidRDefault="001E5C54" w14:paraId="5923C976" w14:textId="77777777">
            <w:pPr>
              <w:pStyle w:val="Ingenmellomrom"/>
              <w:rPr>
                <w:lang w:eastAsia="nb-NO"/>
              </w:rPr>
            </w:pPr>
            <w:r w:rsidRPr="00B91116">
              <w:rPr>
                <w:lang w:eastAsia="nb-NO"/>
              </w:rPr>
              <w:t>42</w:t>
            </w:r>
          </w:p>
        </w:tc>
      </w:tr>
      <w:tr w:rsidRPr="00B91116" w:rsidR="001E5C54" w:rsidTr="00CC04F2" w14:paraId="1BEF2EA5"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5E2C3C12" w14:textId="77777777">
            <w:pPr>
              <w:pStyle w:val="Ingenmellomrom"/>
              <w:rPr>
                <w:lang w:eastAsia="nb-NO"/>
              </w:rPr>
            </w:pPr>
            <w:r w:rsidRPr="00B91116">
              <w:rPr>
                <w:lang w:eastAsia="nb-NO"/>
              </w:rPr>
              <w:t>Restaurant og matfag</w:t>
            </w:r>
          </w:p>
        </w:tc>
        <w:tc>
          <w:tcPr>
            <w:tcW w:w="1755" w:type="dxa"/>
            <w:tcBorders>
              <w:top w:val="nil"/>
              <w:left w:val="nil"/>
              <w:bottom w:val="nil"/>
              <w:right w:val="single" w:color="auto" w:sz="4" w:space="0"/>
            </w:tcBorders>
            <w:vAlign w:val="bottom"/>
            <w:hideMark/>
          </w:tcPr>
          <w:p w:rsidRPr="00B91116" w:rsidR="001E5C54" w:rsidP="00CC04F2" w:rsidRDefault="001E5C54" w14:paraId="62095AD9" w14:textId="77777777">
            <w:pPr>
              <w:pStyle w:val="Ingenmellomrom"/>
              <w:rPr>
                <w:lang w:eastAsia="nb-NO"/>
              </w:rPr>
            </w:pPr>
            <w:r w:rsidRPr="00B91116">
              <w:rPr>
                <w:lang w:eastAsia="nb-NO"/>
              </w:rPr>
              <w:t>35</w:t>
            </w:r>
          </w:p>
        </w:tc>
      </w:tr>
      <w:tr w:rsidRPr="00B91116" w:rsidR="001E5C54" w:rsidTr="00CC04F2" w14:paraId="1BE04012"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41DD346D" w14:textId="77777777">
            <w:pPr>
              <w:pStyle w:val="Ingenmellomrom"/>
              <w:rPr>
                <w:lang w:eastAsia="nb-NO"/>
              </w:rPr>
            </w:pPr>
            <w:r w:rsidRPr="00B91116">
              <w:rPr>
                <w:lang w:eastAsia="nb-NO"/>
              </w:rPr>
              <w:t>Design og håndverk</w:t>
            </w:r>
          </w:p>
        </w:tc>
        <w:tc>
          <w:tcPr>
            <w:tcW w:w="1755" w:type="dxa"/>
            <w:tcBorders>
              <w:top w:val="nil"/>
              <w:left w:val="nil"/>
              <w:bottom w:val="nil"/>
              <w:right w:val="single" w:color="auto" w:sz="4" w:space="0"/>
            </w:tcBorders>
            <w:vAlign w:val="bottom"/>
            <w:hideMark/>
          </w:tcPr>
          <w:p w:rsidRPr="00B91116" w:rsidR="001E5C54" w:rsidP="00CC04F2" w:rsidRDefault="001E5C54" w14:paraId="5E31142F" w14:textId="77777777">
            <w:pPr>
              <w:pStyle w:val="Ingenmellomrom"/>
              <w:rPr>
                <w:lang w:eastAsia="nb-NO"/>
              </w:rPr>
            </w:pPr>
            <w:r w:rsidRPr="00B91116">
              <w:rPr>
                <w:lang w:eastAsia="nb-NO"/>
              </w:rPr>
              <w:t>12</w:t>
            </w:r>
          </w:p>
        </w:tc>
      </w:tr>
      <w:tr w:rsidRPr="00B91116" w:rsidR="001E5C54" w:rsidTr="00CC04F2" w14:paraId="2D7FA6D4" w14:textId="77777777">
        <w:trPr>
          <w:trHeight w:val="570"/>
        </w:trPr>
        <w:tc>
          <w:tcPr>
            <w:tcW w:w="3060" w:type="dxa"/>
            <w:tcBorders>
              <w:top w:val="nil"/>
              <w:left w:val="single" w:color="auto" w:sz="4" w:space="0"/>
              <w:bottom w:val="nil"/>
              <w:right w:val="nil"/>
            </w:tcBorders>
            <w:vAlign w:val="bottom"/>
            <w:hideMark/>
          </w:tcPr>
          <w:p w:rsidRPr="00B91116" w:rsidR="001E5C54" w:rsidP="00CC04F2" w:rsidRDefault="001E5C54" w14:paraId="0506A2B9" w14:textId="77777777">
            <w:pPr>
              <w:pStyle w:val="Ingenmellomrom"/>
              <w:rPr>
                <w:lang w:eastAsia="nb-NO"/>
              </w:rPr>
            </w:pPr>
            <w:r w:rsidRPr="00B91116">
              <w:rPr>
                <w:lang w:eastAsia="nb-NO"/>
              </w:rPr>
              <w:t>Teknikk og industriell produksjon</w:t>
            </w:r>
          </w:p>
        </w:tc>
        <w:tc>
          <w:tcPr>
            <w:tcW w:w="1755" w:type="dxa"/>
            <w:tcBorders>
              <w:top w:val="nil"/>
              <w:left w:val="nil"/>
              <w:bottom w:val="nil"/>
              <w:right w:val="single" w:color="auto" w:sz="4" w:space="0"/>
            </w:tcBorders>
            <w:vAlign w:val="bottom"/>
            <w:hideMark/>
          </w:tcPr>
          <w:p w:rsidRPr="00B91116" w:rsidR="001E5C54" w:rsidP="00CC04F2" w:rsidRDefault="001E5C54" w14:paraId="6A9D3ED0" w14:textId="77777777">
            <w:pPr>
              <w:pStyle w:val="Ingenmellomrom"/>
              <w:rPr>
                <w:lang w:eastAsia="nb-NO"/>
              </w:rPr>
            </w:pPr>
            <w:r w:rsidRPr="00B91116">
              <w:rPr>
                <w:lang w:eastAsia="nb-NO"/>
              </w:rPr>
              <w:t>91</w:t>
            </w:r>
          </w:p>
        </w:tc>
      </w:tr>
      <w:tr w:rsidRPr="00B91116" w:rsidR="001E5C54" w:rsidTr="00CC04F2" w14:paraId="4F9316D3" w14:textId="77777777">
        <w:trPr>
          <w:trHeight w:val="285"/>
        </w:trPr>
        <w:tc>
          <w:tcPr>
            <w:tcW w:w="3060" w:type="dxa"/>
            <w:tcBorders>
              <w:top w:val="single" w:color="auto" w:sz="4" w:space="0"/>
              <w:left w:val="single" w:color="auto" w:sz="4" w:space="0"/>
              <w:bottom w:val="single" w:color="auto" w:sz="4" w:space="0"/>
              <w:right w:val="nil"/>
            </w:tcBorders>
            <w:vAlign w:val="bottom"/>
            <w:hideMark/>
          </w:tcPr>
          <w:p w:rsidRPr="00CC04F2" w:rsidR="001E5C54" w:rsidP="00CC04F2" w:rsidRDefault="001E5C54" w14:paraId="152FD0C2" w14:textId="77777777">
            <w:pPr>
              <w:pStyle w:val="Ingenmellomrom"/>
              <w:rPr>
                <w:lang w:eastAsia="nb-NO"/>
              </w:rPr>
            </w:pPr>
            <w:r w:rsidRPr="00CC04F2">
              <w:rPr>
                <w:lang w:eastAsia="nb-NO"/>
              </w:rPr>
              <w:t>Totalt </w:t>
            </w:r>
          </w:p>
        </w:tc>
        <w:tc>
          <w:tcPr>
            <w:tcW w:w="1755" w:type="dxa"/>
            <w:tcBorders>
              <w:top w:val="single" w:color="auto" w:sz="4" w:space="0"/>
              <w:left w:val="nil"/>
              <w:bottom w:val="single" w:color="auto" w:sz="4" w:space="0"/>
              <w:right w:val="single" w:color="auto" w:sz="4" w:space="0"/>
            </w:tcBorders>
            <w:vAlign w:val="bottom"/>
            <w:hideMark/>
          </w:tcPr>
          <w:p w:rsidRPr="00B91116" w:rsidR="001E5C54" w:rsidP="00CC04F2" w:rsidRDefault="001E5C54" w14:paraId="66686FBA" w14:textId="77777777">
            <w:pPr>
              <w:pStyle w:val="Ingenmellomrom"/>
              <w:rPr>
                <w:lang w:eastAsia="nb-NO"/>
              </w:rPr>
            </w:pPr>
            <w:r w:rsidRPr="00B91116">
              <w:rPr>
                <w:lang w:eastAsia="nb-NO"/>
              </w:rPr>
              <w:t>970</w:t>
            </w:r>
          </w:p>
        </w:tc>
      </w:tr>
      <w:tr w:rsidRPr="00B91116" w:rsidR="001E5C54" w:rsidTr="00CC04F2" w14:paraId="36B90DD6" w14:textId="77777777">
        <w:trPr>
          <w:trHeight w:val="285"/>
        </w:trPr>
        <w:tc>
          <w:tcPr>
            <w:tcW w:w="3060" w:type="dxa"/>
            <w:tcBorders>
              <w:top w:val="nil"/>
              <w:left w:val="nil"/>
              <w:bottom w:val="nil"/>
              <w:right w:val="nil"/>
            </w:tcBorders>
            <w:vAlign w:val="bottom"/>
            <w:hideMark/>
          </w:tcPr>
          <w:p w:rsidRPr="00B91116" w:rsidR="001E5C54" w:rsidP="00CC04F2" w:rsidRDefault="001E5C54" w14:paraId="58DF77D7" w14:textId="77777777">
            <w:pPr>
              <w:pStyle w:val="Ingenmellomrom"/>
              <w:rPr>
                <w:lang w:eastAsia="nb-NO"/>
              </w:rPr>
            </w:pPr>
          </w:p>
        </w:tc>
        <w:tc>
          <w:tcPr>
            <w:tcW w:w="1755" w:type="dxa"/>
            <w:tcBorders>
              <w:top w:val="nil"/>
              <w:left w:val="nil"/>
              <w:bottom w:val="nil"/>
              <w:right w:val="nil"/>
            </w:tcBorders>
            <w:vAlign w:val="bottom"/>
            <w:hideMark/>
          </w:tcPr>
          <w:p w:rsidRPr="00B91116" w:rsidR="001E5C54" w:rsidP="00CC04F2" w:rsidRDefault="001E5C54" w14:paraId="10054F1F" w14:textId="77777777">
            <w:pPr>
              <w:pStyle w:val="Ingenmellomrom"/>
              <w:rPr>
                <w:lang w:eastAsia="nb-NO"/>
              </w:rPr>
            </w:pPr>
          </w:p>
        </w:tc>
      </w:tr>
      <w:tr w:rsidRPr="00B91116" w:rsidR="001E5C54" w:rsidTr="00CC04F2" w14:paraId="6D7FE234" w14:textId="77777777">
        <w:trPr>
          <w:trHeight w:val="285"/>
        </w:trPr>
        <w:tc>
          <w:tcPr>
            <w:tcW w:w="4815" w:type="dxa"/>
            <w:gridSpan w:val="2"/>
            <w:tcBorders>
              <w:top w:val="single" w:color="auto" w:sz="4" w:space="0"/>
              <w:left w:val="single" w:color="auto" w:sz="4" w:space="0"/>
              <w:bottom w:val="single" w:color="auto" w:sz="4" w:space="0"/>
              <w:right w:val="nil"/>
            </w:tcBorders>
            <w:shd w:val="clear" w:color="000000" w:fill="FFFFCC"/>
            <w:noWrap/>
            <w:vAlign w:val="bottom"/>
            <w:hideMark/>
          </w:tcPr>
          <w:p w:rsidRPr="00CC04F2" w:rsidR="001E5C54" w:rsidP="00CC04F2" w:rsidRDefault="001E5C54" w14:paraId="74549FB5" w14:textId="77777777">
            <w:pPr>
              <w:pStyle w:val="Ingenmellomrom"/>
              <w:rPr>
                <w:b/>
                <w:lang w:eastAsia="nb-NO"/>
              </w:rPr>
            </w:pPr>
            <w:r w:rsidRPr="00CC04F2">
              <w:rPr>
                <w:b/>
                <w:lang w:eastAsia="nb-NO"/>
              </w:rPr>
              <w:t>Økonomiske data</w:t>
            </w:r>
          </w:p>
        </w:tc>
      </w:tr>
      <w:tr w:rsidRPr="00B91116" w:rsidR="001E5C54" w:rsidTr="00CC04F2" w14:paraId="3C393A1F" w14:textId="77777777">
        <w:trPr>
          <w:trHeight w:val="285"/>
        </w:trPr>
        <w:tc>
          <w:tcPr>
            <w:tcW w:w="3060" w:type="dxa"/>
            <w:tcBorders>
              <w:top w:val="nil"/>
              <w:left w:val="single" w:color="auto" w:sz="4" w:space="0"/>
              <w:bottom w:val="nil"/>
              <w:right w:val="nil"/>
            </w:tcBorders>
            <w:noWrap/>
            <w:vAlign w:val="bottom"/>
            <w:hideMark/>
          </w:tcPr>
          <w:p w:rsidRPr="00B91116" w:rsidR="001E5C54" w:rsidP="00CC04F2" w:rsidRDefault="001E5C54" w14:paraId="5E15E40B" w14:textId="77777777">
            <w:pPr>
              <w:pStyle w:val="Ingenmellomrom"/>
              <w:rPr>
                <w:lang w:eastAsia="nb-NO"/>
              </w:rPr>
            </w:pPr>
            <w:r w:rsidRPr="00B91116">
              <w:rPr>
                <w:lang w:eastAsia="nb-NO"/>
              </w:rPr>
              <w:t>Regnskap 2017</w:t>
            </w:r>
          </w:p>
        </w:tc>
        <w:tc>
          <w:tcPr>
            <w:tcW w:w="1755" w:type="dxa"/>
            <w:tcBorders>
              <w:top w:val="nil"/>
              <w:left w:val="nil"/>
              <w:bottom w:val="nil"/>
              <w:right w:val="single" w:color="auto" w:sz="4" w:space="0"/>
            </w:tcBorders>
            <w:noWrap/>
            <w:vAlign w:val="bottom"/>
            <w:hideMark/>
          </w:tcPr>
          <w:p w:rsidRPr="00B91116" w:rsidR="001E5C54" w:rsidP="00CC04F2" w:rsidRDefault="001E5C54" w14:paraId="08DA5D48" w14:textId="77777777">
            <w:pPr>
              <w:pStyle w:val="Ingenmellomrom"/>
              <w:rPr>
                <w:lang w:eastAsia="nb-NO"/>
              </w:rPr>
            </w:pPr>
            <w:r w:rsidRPr="00B91116">
              <w:rPr>
                <w:lang w:eastAsia="nb-NO"/>
              </w:rPr>
              <w:t>162 723</w:t>
            </w:r>
          </w:p>
        </w:tc>
      </w:tr>
      <w:tr w:rsidRPr="00B91116" w:rsidR="001E5C54" w:rsidTr="00CC04F2" w14:paraId="6B37DB0D" w14:textId="77777777">
        <w:trPr>
          <w:trHeight w:val="285"/>
        </w:trPr>
        <w:tc>
          <w:tcPr>
            <w:tcW w:w="3060" w:type="dxa"/>
            <w:tcBorders>
              <w:top w:val="nil"/>
              <w:left w:val="single" w:color="auto" w:sz="4" w:space="0"/>
              <w:bottom w:val="nil"/>
              <w:right w:val="nil"/>
            </w:tcBorders>
            <w:noWrap/>
            <w:vAlign w:val="bottom"/>
            <w:hideMark/>
          </w:tcPr>
          <w:p w:rsidRPr="00B91116" w:rsidR="001E5C54" w:rsidP="00CC04F2" w:rsidRDefault="001E5C54" w14:paraId="7A777C1E" w14:textId="77777777">
            <w:pPr>
              <w:pStyle w:val="Ingenmellomrom"/>
              <w:rPr>
                <w:lang w:eastAsia="nb-NO"/>
              </w:rPr>
            </w:pPr>
            <w:r w:rsidRPr="00B91116">
              <w:rPr>
                <w:lang w:eastAsia="nb-NO"/>
              </w:rPr>
              <w:t>Vedtatt budsjett 2018</w:t>
            </w:r>
          </w:p>
        </w:tc>
        <w:tc>
          <w:tcPr>
            <w:tcW w:w="1755" w:type="dxa"/>
            <w:tcBorders>
              <w:top w:val="nil"/>
              <w:left w:val="nil"/>
              <w:bottom w:val="nil"/>
              <w:right w:val="single" w:color="auto" w:sz="4" w:space="0"/>
            </w:tcBorders>
            <w:noWrap/>
            <w:vAlign w:val="bottom"/>
            <w:hideMark/>
          </w:tcPr>
          <w:p w:rsidRPr="00B91116" w:rsidR="001E5C54" w:rsidP="00CC04F2" w:rsidRDefault="001E5C54" w14:paraId="54E18854" w14:textId="77777777">
            <w:pPr>
              <w:pStyle w:val="Ingenmellomrom"/>
              <w:rPr>
                <w:lang w:eastAsia="nb-NO"/>
              </w:rPr>
            </w:pPr>
            <w:r w:rsidRPr="00B91116">
              <w:rPr>
                <w:lang w:eastAsia="nb-NO"/>
              </w:rPr>
              <w:t>141 187</w:t>
            </w:r>
          </w:p>
        </w:tc>
      </w:tr>
      <w:tr w:rsidRPr="00B91116" w:rsidR="001E5C54" w:rsidTr="00CC04F2" w14:paraId="1D0D946C"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1E5C54" w:rsidP="00CC04F2" w:rsidRDefault="001E5C54" w14:paraId="58DB6813" w14:textId="77777777">
            <w:pPr>
              <w:pStyle w:val="Ingenmellomrom"/>
              <w:rPr>
                <w:lang w:eastAsia="nb-NO"/>
              </w:rPr>
            </w:pPr>
            <w:r w:rsidRPr="00B91116">
              <w:rPr>
                <w:lang w:eastAsia="nb-NO"/>
              </w:rPr>
              <w:t>Omsetning ressurssenter</w:t>
            </w:r>
          </w:p>
        </w:tc>
        <w:tc>
          <w:tcPr>
            <w:tcW w:w="1755" w:type="dxa"/>
            <w:tcBorders>
              <w:top w:val="nil"/>
              <w:left w:val="nil"/>
              <w:bottom w:val="single" w:color="auto" w:sz="4" w:space="0"/>
              <w:right w:val="single" w:color="auto" w:sz="4" w:space="0"/>
            </w:tcBorders>
            <w:noWrap/>
            <w:vAlign w:val="bottom"/>
            <w:hideMark/>
          </w:tcPr>
          <w:p w:rsidRPr="00B91116" w:rsidR="001E5C54" w:rsidP="00CC04F2" w:rsidRDefault="001E5C54" w14:paraId="74347F89" w14:textId="77777777">
            <w:pPr>
              <w:pStyle w:val="Ingenmellomrom"/>
              <w:rPr>
                <w:lang w:eastAsia="nb-NO"/>
              </w:rPr>
            </w:pPr>
            <w:r w:rsidRPr="00B91116">
              <w:rPr>
                <w:lang w:eastAsia="nb-NO"/>
              </w:rPr>
              <w:t>Nei</w:t>
            </w:r>
          </w:p>
        </w:tc>
      </w:tr>
      <w:tr w:rsidRPr="00B91116" w:rsidR="001E5C54" w:rsidTr="00CC04F2" w14:paraId="2811A137" w14:textId="77777777">
        <w:trPr>
          <w:trHeight w:val="285"/>
        </w:trPr>
        <w:tc>
          <w:tcPr>
            <w:tcW w:w="3060" w:type="dxa"/>
            <w:tcBorders>
              <w:top w:val="nil"/>
              <w:left w:val="single" w:color="000000" w:sz="4" w:space="0"/>
              <w:bottom w:val="nil"/>
              <w:right w:val="nil"/>
            </w:tcBorders>
            <w:vAlign w:val="bottom"/>
            <w:hideMark/>
          </w:tcPr>
          <w:p w:rsidRPr="00B91116" w:rsidR="001E5C54" w:rsidP="00CC04F2" w:rsidRDefault="001E5C54" w14:paraId="2D03AB35" w14:textId="77777777">
            <w:pPr>
              <w:pStyle w:val="Ingenmellomrom"/>
              <w:rPr>
                <w:lang w:eastAsia="nb-NO"/>
              </w:rPr>
            </w:pPr>
          </w:p>
        </w:tc>
        <w:tc>
          <w:tcPr>
            <w:tcW w:w="1755" w:type="dxa"/>
            <w:tcBorders>
              <w:top w:val="nil"/>
              <w:left w:val="nil"/>
              <w:bottom w:val="nil"/>
              <w:right w:val="single" w:color="000000" w:sz="4" w:space="0"/>
            </w:tcBorders>
            <w:vAlign w:val="bottom"/>
            <w:hideMark/>
          </w:tcPr>
          <w:p w:rsidRPr="00B91116" w:rsidR="001E5C54" w:rsidP="00CC04F2" w:rsidRDefault="001E5C54" w14:paraId="00CBDE09" w14:textId="77777777">
            <w:pPr>
              <w:pStyle w:val="Ingenmellomrom"/>
              <w:rPr>
                <w:lang w:eastAsia="nb-NO"/>
              </w:rPr>
            </w:pPr>
          </w:p>
        </w:tc>
      </w:tr>
      <w:tr w:rsidRPr="00B91116" w:rsidR="001E5C54" w:rsidTr="00CC04F2" w14:paraId="378FDE12"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CC04F2" w:rsidR="001E5C54" w:rsidP="00CC04F2" w:rsidRDefault="001E5C54" w14:paraId="47627952" w14:textId="77777777">
            <w:pPr>
              <w:pStyle w:val="Ingenmellomrom"/>
              <w:rPr>
                <w:b/>
                <w:lang w:eastAsia="nb-NO"/>
              </w:rPr>
            </w:pPr>
            <w:r w:rsidRPr="00CC04F2">
              <w:rPr>
                <w:b/>
                <w:lang w:eastAsia="nb-NO"/>
              </w:rPr>
              <w:t>Personell </w:t>
            </w:r>
          </w:p>
        </w:tc>
        <w:tc>
          <w:tcPr>
            <w:tcW w:w="1755" w:type="dxa"/>
            <w:tcBorders>
              <w:top w:val="single" w:color="auto" w:sz="4" w:space="0"/>
              <w:left w:val="nil"/>
              <w:bottom w:val="single" w:color="auto" w:sz="4" w:space="0"/>
              <w:right w:val="single" w:color="auto" w:sz="4" w:space="0"/>
            </w:tcBorders>
            <w:shd w:val="clear" w:color="000000" w:fill="FFFFCC"/>
            <w:vAlign w:val="bottom"/>
            <w:hideMark/>
          </w:tcPr>
          <w:p w:rsidRPr="00B91116" w:rsidR="001E5C54" w:rsidP="00CC04F2" w:rsidRDefault="001E5C54" w14:paraId="27D528ED" w14:textId="77777777">
            <w:pPr>
              <w:pStyle w:val="Ingenmellomrom"/>
              <w:rPr>
                <w:lang w:eastAsia="nb-NO"/>
              </w:rPr>
            </w:pPr>
          </w:p>
        </w:tc>
      </w:tr>
      <w:tr w:rsidRPr="00B91116" w:rsidR="001E5C54" w:rsidTr="00CC04F2" w14:paraId="422353FF"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25472771" w14:textId="77777777">
            <w:pPr>
              <w:pStyle w:val="Ingenmellomrom"/>
              <w:rPr>
                <w:lang w:eastAsia="nb-NO"/>
              </w:rPr>
            </w:pPr>
            <w:r w:rsidRPr="00B91116">
              <w:rPr>
                <w:lang w:eastAsia="nb-NO"/>
              </w:rPr>
              <w:t>Totalt</w:t>
            </w:r>
          </w:p>
        </w:tc>
        <w:tc>
          <w:tcPr>
            <w:tcW w:w="1755" w:type="dxa"/>
            <w:tcBorders>
              <w:top w:val="nil"/>
              <w:left w:val="nil"/>
              <w:bottom w:val="nil"/>
              <w:right w:val="single" w:color="auto" w:sz="4" w:space="0"/>
            </w:tcBorders>
            <w:vAlign w:val="bottom"/>
            <w:hideMark/>
          </w:tcPr>
          <w:p w:rsidRPr="00B91116" w:rsidR="001E5C54" w:rsidP="00CC04F2" w:rsidRDefault="001E5C54" w14:paraId="35C0D7CB" w14:textId="77777777">
            <w:pPr>
              <w:pStyle w:val="Ingenmellomrom"/>
              <w:rPr>
                <w:lang w:eastAsia="nb-NO"/>
              </w:rPr>
            </w:pPr>
            <w:r w:rsidRPr="00B91116">
              <w:rPr>
                <w:lang w:eastAsia="nb-NO"/>
              </w:rPr>
              <w:t>215</w:t>
            </w:r>
          </w:p>
        </w:tc>
      </w:tr>
      <w:tr w:rsidRPr="00B91116" w:rsidR="001E5C54" w:rsidTr="00CC04F2" w14:paraId="3DE0AC77" w14:textId="77777777">
        <w:trPr>
          <w:trHeight w:val="285"/>
        </w:trPr>
        <w:tc>
          <w:tcPr>
            <w:tcW w:w="3060" w:type="dxa"/>
            <w:tcBorders>
              <w:top w:val="nil"/>
              <w:left w:val="single" w:color="auto" w:sz="4" w:space="0"/>
              <w:bottom w:val="single" w:color="auto" w:sz="4" w:space="0"/>
              <w:right w:val="nil"/>
            </w:tcBorders>
            <w:vAlign w:val="bottom"/>
            <w:hideMark/>
          </w:tcPr>
          <w:p w:rsidRPr="00B91116" w:rsidR="001E5C54" w:rsidP="00CC04F2" w:rsidRDefault="001E5C54" w14:paraId="605A41E4" w14:textId="77777777">
            <w:pPr>
              <w:pStyle w:val="Ingenmellomrom"/>
              <w:rPr>
                <w:lang w:eastAsia="nb-NO"/>
              </w:rPr>
            </w:pPr>
            <w:r w:rsidRPr="00B91116">
              <w:rPr>
                <w:lang w:eastAsia="nb-NO"/>
              </w:rPr>
              <w:t>Årsverk</w:t>
            </w:r>
          </w:p>
        </w:tc>
        <w:tc>
          <w:tcPr>
            <w:tcW w:w="1755" w:type="dxa"/>
            <w:tcBorders>
              <w:top w:val="nil"/>
              <w:left w:val="nil"/>
              <w:bottom w:val="single" w:color="auto" w:sz="4" w:space="0"/>
              <w:right w:val="single" w:color="auto" w:sz="4" w:space="0"/>
            </w:tcBorders>
            <w:vAlign w:val="bottom"/>
            <w:hideMark/>
          </w:tcPr>
          <w:p w:rsidRPr="00B91116" w:rsidR="001E5C54" w:rsidP="00CC04F2" w:rsidRDefault="001E5C54" w14:paraId="019EA305" w14:textId="77777777">
            <w:pPr>
              <w:pStyle w:val="Ingenmellomrom"/>
              <w:rPr>
                <w:lang w:eastAsia="nb-NO"/>
              </w:rPr>
            </w:pPr>
            <w:r w:rsidRPr="00B91116">
              <w:rPr>
                <w:lang w:eastAsia="nb-NO"/>
              </w:rPr>
              <w:t>188,28</w:t>
            </w:r>
          </w:p>
        </w:tc>
      </w:tr>
      <w:tr w:rsidRPr="00B91116" w:rsidR="001E5C54" w:rsidTr="00CC04F2" w14:paraId="51C9093C" w14:textId="77777777">
        <w:trPr>
          <w:trHeight w:val="285"/>
        </w:trPr>
        <w:tc>
          <w:tcPr>
            <w:tcW w:w="3060" w:type="dxa"/>
            <w:tcBorders>
              <w:top w:val="nil"/>
              <w:left w:val="nil"/>
              <w:bottom w:val="nil"/>
              <w:right w:val="nil"/>
            </w:tcBorders>
            <w:noWrap/>
            <w:vAlign w:val="bottom"/>
            <w:hideMark/>
          </w:tcPr>
          <w:p w:rsidRPr="00B91116" w:rsidR="001E5C54" w:rsidP="00CC04F2" w:rsidRDefault="001E5C54" w14:paraId="6F452D2B" w14:textId="77777777">
            <w:pPr>
              <w:pStyle w:val="Ingenmellomrom"/>
              <w:rPr>
                <w:lang w:eastAsia="nb-NO"/>
              </w:rPr>
            </w:pPr>
          </w:p>
        </w:tc>
        <w:tc>
          <w:tcPr>
            <w:tcW w:w="1755" w:type="dxa"/>
            <w:tcBorders>
              <w:top w:val="nil"/>
              <w:left w:val="nil"/>
              <w:bottom w:val="nil"/>
              <w:right w:val="nil"/>
            </w:tcBorders>
            <w:noWrap/>
            <w:vAlign w:val="bottom"/>
            <w:hideMark/>
          </w:tcPr>
          <w:p w:rsidRPr="00B91116" w:rsidR="001E5C54" w:rsidP="00CC04F2" w:rsidRDefault="001E5C54" w14:paraId="4BE2AB0E" w14:textId="77777777">
            <w:pPr>
              <w:pStyle w:val="Ingenmellomrom"/>
              <w:rPr>
                <w:lang w:eastAsia="nb-NO"/>
              </w:rPr>
            </w:pPr>
          </w:p>
        </w:tc>
      </w:tr>
      <w:tr w:rsidRPr="00B91116" w:rsidR="001E5C54" w:rsidTr="00CC04F2" w14:paraId="68DE65B5"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CC04F2" w:rsidR="001E5C54" w:rsidP="00CC04F2" w:rsidRDefault="001E5C54" w14:paraId="287411C6" w14:textId="77777777">
            <w:pPr>
              <w:pStyle w:val="Ingenmellomrom"/>
              <w:rPr>
                <w:b/>
                <w:lang w:eastAsia="nb-NO"/>
              </w:rPr>
            </w:pPr>
            <w:r w:rsidRPr="00CC04F2">
              <w:rPr>
                <w:b/>
                <w:lang w:eastAsia="nb-NO"/>
              </w:rPr>
              <w:t>Areal </w:t>
            </w:r>
          </w:p>
        </w:tc>
        <w:tc>
          <w:tcPr>
            <w:tcW w:w="1755" w:type="dxa"/>
            <w:tcBorders>
              <w:top w:val="single" w:color="auto" w:sz="4" w:space="0"/>
              <w:left w:val="nil"/>
              <w:bottom w:val="single" w:color="auto" w:sz="4" w:space="0"/>
              <w:right w:val="single" w:color="auto" w:sz="4" w:space="0"/>
            </w:tcBorders>
            <w:shd w:val="clear" w:color="000000" w:fill="FFFFCC"/>
            <w:vAlign w:val="bottom"/>
            <w:hideMark/>
          </w:tcPr>
          <w:p w:rsidRPr="00B91116" w:rsidR="001E5C54" w:rsidP="00CC04F2" w:rsidRDefault="001E5C54" w14:paraId="07DA9DA5" w14:textId="77777777">
            <w:pPr>
              <w:pStyle w:val="Ingenmellomrom"/>
              <w:rPr>
                <w:lang w:eastAsia="nb-NO"/>
              </w:rPr>
            </w:pPr>
          </w:p>
        </w:tc>
      </w:tr>
      <w:tr w:rsidRPr="00B91116" w:rsidR="001E5C54" w:rsidTr="00CC04F2" w14:paraId="6DC04678"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36F0B562" w14:textId="77777777">
            <w:pPr>
              <w:pStyle w:val="Ingenmellomrom"/>
              <w:rPr>
                <w:lang w:eastAsia="nb-NO"/>
              </w:rPr>
            </w:pPr>
            <w:r w:rsidRPr="00B91116">
              <w:rPr>
                <w:lang w:eastAsia="nb-NO"/>
              </w:rPr>
              <w:t>Egne areal, m</w:t>
            </w:r>
            <w:r w:rsidRPr="00B91116">
              <w:rPr>
                <w:sz w:val="17"/>
                <w:szCs w:val="17"/>
                <w:vertAlign w:val="superscript"/>
                <w:lang w:eastAsia="nb-NO"/>
              </w:rPr>
              <w:t>2</w:t>
            </w:r>
            <w:r w:rsidRPr="00B91116">
              <w:rPr>
                <w:sz w:val="17"/>
                <w:szCs w:val="17"/>
                <w:lang w:eastAsia="nb-NO"/>
              </w:rPr>
              <w:t> </w:t>
            </w:r>
          </w:p>
        </w:tc>
        <w:tc>
          <w:tcPr>
            <w:tcW w:w="1755" w:type="dxa"/>
            <w:tcBorders>
              <w:top w:val="nil"/>
              <w:left w:val="nil"/>
              <w:bottom w:val="nil"/>
              <w:right w:val="single" w:color="auto" w:sz="4" w:space="0"/>
            </w:tcBorders>
            <w:vAlign w:val="bottom"/>
            <w:hideMark/>
          </w:tcPr>
          <w:p w:rsidRPr="00B91116" w:rsidR="001E5C54" w:rsidP="00CC04F2" w:rsidRDefault="001E5C54" w14:paraId="4B6B4844" w14:textId="77777777">
            <w:pPr>
              <w:pStyle w:val="Ingenmellomrom"/>
              <w:rPr>
                <w:lang w:eastAsia="nb-NO"/>
              </w:rPr>
            </w:pPr>
            <w:r w:rsidRPr="00B91116">
              <w:rPr>
                <w:lang w:eastAsia="nb-NO"/>
              </w:rPr>
              <w:t>25351</w:t>
            </w:r>
          </w:p>
        </w:tc>
      </w:tr>
      <w:tr w:rsidRPr="00B91116" w:rsidR="001E5C54" w:rsidTr="00CC04F2" w14:paraId="3C472640" w14:textId="77777777">
        <w:trPr>
          <w:trHeight w:val="285"/>
        </w:trPr>
        <w:tc>
          <w:tcPr>
            <w:tcW w:w="3060" w:type="dxa"/>
            <w:tcBorders>
              <w:top w:val="nil"/>
              <w:left w:val="single" w:color="auto" w:sz="4" w:space="0"/>
              <w:bottom w:val="nil"/>
              <w:right w:val="nil"/>
            </w:tcBorders>
            <w:vAlign w:val="bottom"/>
            <w:hideMark/>
          </w:tcPr>
          <w:p w:rsidRPr="00B91116" w:rsidR="001E5C54" w:rsidP="00CC04F2" w:rsidRDefault="001E5C54" w14:paraId="045C6DC5" w14:textId="13C0D594">
            <w:pPr>
              <w:pStyle w:val="Ingenmellomrom"/>
              <w:rPr>
                <w:lang w:eastAsia="nb-NO"/>
              </w:rPr>
            </w:pPr>
            <w:r w:rsidRPr="00B91116">
              <w:rPr>
                <w:lang w:eastAsia="nb-NO"/>
              </w:rPr>
              <w:t>Herav utleid areal, m</w:t>
            </w:r>
            <w:r w:rsidRPr="00B91116">
              <w:rPr>
                <w:sz w:val="17"/>
                <w:szCs w:val="17"/>
                <w:vertAlign w:val="superscript"/>
                <w:lang w:eastAsia="nb-NO"/>
              </w:rPr>
              <w:t>2</w:t>
            </w:r>
            <w:r w:rsidRPr="00B91116">
              <w:rPr>
                <w:sz w:val="17"/>
                <w:szCs w:val="17"/>
                <w:lang w:eastAsia="nb-NO"/>
              </w:rPr>
              <w:t> </w:t>
            </w:r>
          </w:p>
        </w:tc>
        <w:tc>
          <w:tcPr>
            <w:tcW w:w="1755" w:type="dxa"/>
            <w:tcBorders>
              <w:top w:val="nil"/>
              <w:left w:val="nil"/>
              <w:bottom w:val="nil"/>
              <w:right w:val="single" w:color="auto" w:sz="4" w:space="0"/>
            </w:tcBorders>
            <w:vAlign w:val="bottom"/>
            <w:hideMark/>
          </w:tcPr>
          <w:p w:rsidRPr="00B91116" w:rsidR="001E5C54" w:rsidP="00CC04F2" w:rsidRDefault="001E5C54" w14:paraId="68EBE1ED" w14:textId="77777777">
            <w:pPr>
              <w:pStyle w:val="Ingenmellomrom"/>
              <w:rPr>
                <w:lang w:eastAsia="nb-NO"/>
              </w:rPr>
            </w:pPr>
          </w:p>
        </w:tc>
      </w:tr>
      <w:tr w:rsidRPr="00B91116" w:rsidR="001E5C54" w:rsidTr="00CC04F2" w14:paraId="766F90E7" w14:textId="77777777">
        <w:trPr>
          <w:trHeight w:val="55"/>
        </w:trPr>
        <w:tc>
          <w:tcPr>
            <w:tcW w:w="3060" w:type="dxa"/>
            <w:tcBorders>
              <w:top w:val="nil"/>
              <w:left w:val="single" w:color="auto" w:sz="4" w:space="0"/>
              <w:bottom w:val="single" w:color="auto" w:sz="4" w:space="0"/>
              <w:right w:val="nil"/>
            </w:tcBorders>
            <w:vAlign w:val="bottom"/>
            <w:hideMark/>
          </w:tcPr>
          <w:p w:rsidRPr="00B91116" w:rsidR="001E5C54" w:rsidP="00700BDD" w:rsidRDefault="001E5C54" w14:paraId="10934756" w14:textId="77777777">
            <w:pPr>
              <w:rPr>
                <w:lang w:eastAsia="nb-NO"/>
              </w:rPr>
            </w:pPr>
          </w:p>
        </w:tc>
        <w:tc>
          <w:tcPr>
            <w:tcW w:w="1755" w:type="dxa"/>
            <w:tcBorders>
              <w:top w:val="nil"/>
              <w:left w:val="nil"/>
              <w:bottom w:val="single" w:color="auto" w:sz="4" w:space="0"/>
              <w:right w:val="single" w:color="auto" w:sz="4" w:space="0"/>
            </w:tcBorders>
            <w:vAlign w:val="bottom"/>
            <w:hideMark/>
          </w:tcPr>
          <w:p w:rsidRPr="00B91116" w:rsidR="001E5C54" w:rsidP="00700BDD" w:rsidRDefault="001E5C54" w14:paraId="7D2458CC" w14:textId="77777777">
            <w:pPr>
              <w:rPr>
                <w:lang w:eastAsia="nb-NO"/>
              </w:rPr>
            </w:pPr>
          </w:p>
        </w:tc>
      </w:tr>
      <w:tr w:rsidRPr="00B91116" w:rsidR="001E5C54" w:rsidTr="00CC04F2" w14:paraId="1ADE4AC5" w14:textId="77777777">
        <w:trPr>
          <w:trHeight w:val="285"/>
        </w:trPr>
        <w:tc>
          <w:tcPr>
            <w:tcW w:w="3060" w:type="dxa"/>
            <w:tcBorders>
              <w:top w:val="nil"/>
              <w:left w:val="nil"/>
              <w:right w:val="nil"/>
            </w:tcBorders>
            <w:noWrap/>
            <w:vAlign w:val="bottom"/>
            <w:hideMark/>
          </w:tcPr>
          <w:p w:rsidRPr="00B91116" w:rsidR="001E5C54" w:rsidP="00700BDD" w:rsidRDefault="001E5C54" w14:paraId="3116E56E" w14:textId="77777777">
            <w:pPr>
              <w:rPr>
                <w:lang w:eastAsia="nb-NO"/>
              </w:rPr>
            </w:pPr>
          </w:p>
        </w:tc>
        <w:tc>
          <w:tcPr>
            <w:tcW w:w="1755" w:type="dxa"/>
            <w:tcBorders>
              <w:top w:val="nil"/>
              <w:left w:val="nil"/>
              <w:right w:val="nil"/>
            </w:tcBorders>
            <w:noWrap/>
            <w:vAlign w:val="bottom"/>
            <w:hideMark/>
          </w:tcPr>
          <w:p w:rsidRPr="00B91116" w:rsidR="001E5C54" w:rsidP="00700BDD" w:rsidRDefault="001E5C54" w14:paraId="566C7C02" w14:textId="77777777">
            <w:pPr>
              <w:rPr>
                <w:lang w:eastAsia="nb-NO"/>
              </w:rPr>
            </w:pPr>
          </w:p>
        </w:tc>
      </w:tr>
      <w:tr w:rsidRPr="00B91116" w:rsidR="001E5C54" w:rsidTr="00CC04F2" w14:paraId="2BA5E868" w14:textId="77777777">
        <w:trPr>
          <w:trHeight w:val="285"/>
        </w:trPr>
        <w:tc>
          <w:tcPr>
            <w:tcW w:w="4815" w:type="dxa"/>
            <w:gridSpan w:val="2"/>
            <w:tcBorders>
              <w:right w:val="nil"/>
            </w:tcBorders>
            <w:noWrap/>
            <w:vAlign w:val="bottom"/>
            <w:hideMark/>
          </w:tcPr>
          <w:p w:rsidRPr="00B91116" w:rsidR="001E5C54" w:rsidP="00700BDD" w:rsidRDefault="001E5C54" w14:paraId="5CE72C93" w14:textId="77777777">
            <w:pPr>
              <w:rPr>
                <w:lang w:eastAsia="nb-NO"/>
              </w:rPr>
            </w:pPr>
            <w:r w:rsidRPr="00B91116">
              <w:rPr>
                <w:lang w:eastAsia="nb-NO"/>
              </w:rPr>
              <w:t>REKTOR: Bente Gudesen Svenning</w:t>
            </w:r>
          </w:p>
        </w:tc>
      </w:tr>
    </w:tbl>
    <w:p w:rsidRPr="00B91116" w:rsidR="00015385" w:rsidP="00700BDD" w:rsidRDefault="00015385" w14:paraId="2CE3B0C0" w14:textId="29CD9DB8">
      <w:pPr>
        <w:rPr>
          <w:rFonts w:eastAsiaTheme="majorEastAsia" w:cstheme="majorBidi"/>
          <w:color w:val="1F4D78" w:themeColor="accent1" w:themeShade="7F"/>
          <w:szCs w:val="24"/>
        </w:rPr>
      </w:pPr>
      <w:r w:rsidRPr="00B91116">
        <w:br w:type="page"/>
      </w:r>
    </w:p>
    <w:p w:rsidRPr="00B91116" w:rsidR="00266512" w:rsidP="00700BDD" w:rsidRDefault="00266512" w14:paraId="0A7E2150" w14:textId="3A155B39">
      <w:pPr>
        <w:pStyle w:val="Overskrift3"/>
      </w:pPr>
      <w:bookmarkStart w:name="_Toc528738241" w:id="79"/>
      <w:r w:rsidRPr="00B91116">
        <w:lastRenderedPageBreak/>
        <w:t>Grong</w:t>
      </w:r>
      <w:bookmarkEnd w:id="79"/>
      <w:r w:rsidRPr="00B91116" w:rsidR="001E5C54">
        <w:t xml:space="preserve"> VGS</w:t>
      </w:r>
    </w:p>
    <w:p w:rsidRPr="00B91116" w:rsidR="00953EB8" w:rsidP="00700BDD" w:rsidRDefault="00953EB8" w14:paraId="46E63816"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081D54" w:rsidTr="00081D54" w14:paraId="370712C5"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FCC"/>
            <w:vAlign w:val="bottom"/>
            <w:hideMark/>
          </w:tcPr>
          <w:p w:rsidRPr="00CC04F2" w:rsidR="00081D54" w:rsidP="00CC04F2" w:rsidRDefault="00081D54" w14:paraId="6C2A8A43" w14:textId="77777777">
            <w:pPr>
              <w:pStyle w:val="Ingenmellomrom"/>
              <w:rPr>
                <w:b/>
                <w:lang w:eastAsia="nb-NO"/>
              </w:rPr>
            </w:pPr>
            <w:r w:rsidRPr="00CC04F2">
              <w:rPr>
                <w:b/>
                <w:lang w:eastAsia="nb-NO"/>
              </w:rPr>
              <w:t>Tilbud og elevdata </w:t>
            </w:r>
          </w:p>
        </w:tc>
      </w:tr>
      <w:tr w:rsidRPr="00B91116" w:rsidR="00081D54" w:rsidTr="00081D54" w14:paraId="3E695674"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2567CEBC" w14:textId="77777777">
            <w:pPr>
              <w:pStyle w:val="Ingenmellomrom"/>
              <w:rPr>
                <w:lang w:eastAsia="nb-NO"/>
              </w:rPr>
            </w:pPr>
            <w:r w:rsidRPr="00B91116">
              <w:rPr>
                <w:lang w:eastAsia="nb-NO"/>
              </w:rPr>
              <w:t>Alternativ opplæring </w:t>
            </w:r>
          </w:p>
        </w:tc>
        <w:tc>
          <w:tcPr>
            <w:tcW w:w="1680" w:type="dxa"/>
            <w:tcBorders>
              <w:top w:val="nil"/>
              <w:left w:val="nil"/>
              <w:bottom w:val="nil"/>
              <w:right w:val="single" w:color="auto" w:sz="4" w:space="0"/>
            </w:tcBorders>
            <w:vAlign w:val="bottom"/>
            <w:hideMark/>
          </w:tcPr>
          <w:p w:rsidRPr="00B91116" w:rsidR="00081D54" w:rsidP="00CC04F2" w:rsidRDefault="00081D54" w14:paraId="1A72BA7F" w14:textId="77777777">
            <w:pPr>
              <w:pStyle w:val="Ingenmellomrom"/>
              <w:rPr>
                <w:lang w:eastAsia="nb-NO"/>
              </w:rPr>
            </w:pPr>
            <w:r w:rsidRPr="00B91116">
              <w:rPr>
                <w:lang w:eastAsia="nb-NO"/>
              </w:rPr>
              <w:t>3</w:t>
            </w:r>
          </w:p>
        </w:tc>
      </w:tr>
      <w:tr w:rsidRPr="00B91116" w:rsidR="00081D54" w:rsidTr="00081D54" w14:paraId="2C725F98"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6A268272" w14:textId="77777777">
            <w:pPr>
              <w:pStyle w:val="Ingenmellomrom"/>
              <w:rPr>
                <w:lang w:eastAsia="nb-NO"/>
              </w:rPr>
            </w:pPr>
            <w:r w:rsidRPr="00B91116">
              <w:rPr>
                <w:lang w:eastAsia="nb-NO"/>
              </w:rPr>
              <w:t>Byggfag</w:t>
            </w:r>
          </w:p>
        </w:tc>
        <w:tc>
          <w:tcPr>
            <w:tcW w:w="1680" w:type="dxa"/>
            <w:tcBorders>
              <w:top w:val="nil"/>
              <w:left w:val="nil"/>
              <w:bottom w:val="nil"/>
              <w:right w:val="single" w:color="auto" w:sz="4" w:space="0"/>
            </w:tcBorders>
            <w:vAlign w:val="bottom"/>
            <w:hideMark/>
          </w:tcPr>
          <w:p w:rsidRPr="00B91116" w:rsidR="00081D54" w:rsidP="00CC04F2" w:rsidRDefault="00081D54" w14:paraId="6267353D" w14:textId="77777777">
            <w:pPr>
              <w:pStyle w:val="Ingenmellomrom"/>
              <w:rPr>
                <w:lang w:eastAsia="nb-NO"/>
              </w:rPr>
            </w:pPr>
            <w:r w:rsidRPr="00B91116">
              <w:rPr>
                <w:lang w:eastAsia="nb-NO"/>
              </w:rPr>
              <w:t>24</w:t>
            </w:r>
          </w:p>
        </w:tc>
      </w:tr>
      <w:tr w:rsidRPr="00B91116" w:rsidR="00081D54" w:rsidTr="00081D54" w14:paraId="7D4CBECD"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3ACA1C6A" w14:textId="77777777">
            <w:pPr>
              <w:pStyle w:val="Ingenmellomrom"/>
              <w:rPr>
                <w:lang w:eastAsia="nb-NO"/>
              </w:rPr>
            </w:pPr>
            <w:r w:rsidRPr="00B91116">
              <w:rPr>
                <w:lang w:eastAsia="nb-NO"/>
              </w:rPr>
              <w:t>Elektrofag</w:t>
            </w:r>
          </w:p>
        </w:tc>
        <w:tc>
          <w:tcPr>
            <w:tcW w:w="1680" w:type="dxa"/>
            <w:tcBorders>
              <w:top w:val="nil"/>
              <w:left w:val="nil"/>
              <w:bottom w:val="nil"/>
              <w:right w:val="single" w:color="auto" w:sz="4" w:space="0"/>
            </w:tcBorders>
            <w:vAlign w:val="bottom"/>
            <w:hideMark/>
          </w:tcPr>
          <w:p w:rsidRPr="00B91116" w:rsidR="00081D54" w:rsidP="00CC04F2" w:rsidRDefault="00081D54" w14:paraId="76B0F24F" w14:textId="77777777">
            <w:pPr>
              <w:pStyle w:val="Ingenmellomrom"/>
              <w:rPr>
                <w:lang w:eastAsia="nb-NO"/>
              </w:rPr>
            </w:pPr>
            <w:r w:rsidRPr="00B91116">
              <w:rPr>
                <w:lang w:eastAsia="nb-NO"/>
              </w:rPr>
              <w:t>14</w:t>
            </w:r>
          </w:p>
        </w:tc>
      </w:tr>
      <w:tr w:rsidRPr="00B91116" w:rsidR="00081D54" w:rsidTr="00081D54" w14:paraId="23B6FC33"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0440B34A" w14:textId="77777777">
            <w:pPr>
              <w:pStyle w:val="Ingenmellomrom"/>
              <w:rPr>
                <w:lang w:eastAsia="nb-NO"/>
              </w:rPr>
            </w:pPr>
            <w:r w:rsidRPr="00B91116">
              <w:rPr>
                <w:lang w:eastAsia="nb-NO"/>
              </w:rPr>
              <w:t>Helse og oppvekst</w:t>
            </w:r>
          </w:p>
        </w:tc>
        <w:tc>
          <w:tcPr>
            <w:tcW w:w="1680" w:type="dxa"/>
            <w:tcBorders>
              <w:top w:val="nil"/>
              <w:left w:val="nil"/>
              <w:bottom w:val="nil"/>
              <w:right w:val="single" w:color="auto" w:sz="4" w:space="0"/>
            </w:tcBorders>
            <w:vAlign w:val="bottom"/>
            <w:hideMark/>
          </w:tcPr>
          <w:p w:rsidRPr="00B91116" w:rsidR="00081D54" w:rsidP="00CC04F2" w:rsidRDefault="00081D54" w14:paraId="412AD841" w14:textId="77777777">
            <w:pPr>
              <w:pStyle w:val="Ingenmellomrom"/>
              <w:rPr>
                <w:lang w:eastAsia="nb-NO"/>
              </w:rPr>
            </w:pPr>
            <w:r w:rsidRPr="00B91116">
              <w:rPr>
                <w:lang w:eastAsia="nb-NO"/>
              </w:rPr>
              <w:t>38</w:t>
            </w:r>
          </w:p>
        </w:tc>
      </w:tr>
      <w:tr w:rsidRPr="00B91116" w:rsidR="00081D54" w:rsidTr="00081D54" w14:paraId="69D2A4C1"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3DF5E80D" w14:textId="77777777">
            <w:pPr>
              <w:pStyle w:val="Ingenmellomrom"/>
              <w:rPr>
                <w:lang w:eastAsia="nb-NO"/>
              </w:rPr>
            </w:pPr>
            <w:r w:rsidRPr="00B91116">
              <w:rPr>
                <w:lang w:eastAsia="nb-NO"/>
              </w:rPr>
              <w:t>Idrettsfag</w:t>
            </w:r>
          </w:p>
        </w:tc>
        <w:tc>
          <w:tcPr>
            <w:tcW w:w="1680" w:type="dxa"/>
            <w:tcBorders>
              <w:top w:val="nil"/>
              <w:left w:val="nil"/>
              <w:bottom w:val="nil"/>
              <w:right w:val="single" w:color="auto" w:sz="4" w:space="0"/>
            </w:tcBorders>
            <w:vAlign w:val="bottom"/>
            <w:hideMark/>
          </w:tcPr>
          <w:p w:rsidRPr="00B91116" w:rsidR="00081D54" w:rsidP="00CC04F2" w:rsidRDefault="00081D54" w14:paraId="1DD4050E" w14:textId="77777777">
            <w:pPr>
              <w:pStyle w:val="Ingenmellomrom"/>
              <w:rPr>
                <w:lang w:eastAsia="nb-NO"/>
              </w:rPr>
            </w:pPr>
            <w:r w:rsidRPr="00B91116">
              <w:rPr>
                <w:lang w:eastAsia="nb-NO"/>
              </w:rPr>
              <w:t>52</w:t>
            </w:r>
          </w:p>
        </w:tc>
      </w:tr>
      <w:tr w:rsidRPr="00B91116" w:rsidR="00081D54" w:rsidTr="00081D54" w14:paraId="4CB0E2E1"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51076291" w14:textId="77777777">
            <w:pPr>
              <w:pStyle w:val="Ingenmellomrom"/>
              <w:rPr>
                <w:lang w:eastAsia="nb-NO"/>
              </w:rPr>
            </w:pPr>
            <w:r w:rsidRPr="00B91116">
              <w:rPr>
                <w:lang w:eastAsia="nb-NO"/>
              </w:rPr>
              <w:t>Naturbruk</w:t>
            </w:r>
          </w:p>
        </w:tc>
        <w:tc>
          <w:tcPr>
            <w:tcW w:w="1680" w:type="dxa"/>
            <w:tcBorders>
              <w:top w:val="nil"/>
              <w:left w:val="nil"/>
              <w:bottom w:val="nil"/>
              <w:right w:val="single" w:color="auto" w:sz="4" w:space="0"/>
            </w:tcBorders>
            <w:vAlign w:val="bottom"/>
            <w:hideMark/>
          </w:tcPr>
          <w:p w:rsidRPr="00B91116" w:rsidR="00081D54" w:rsidP="00CC04F2" w:rsidRDefault="00081D54" w14:paraId="235D4871" w14:textId="77777777">
            <w:pPr>
              <w:pStyle w:val="Ingenmellomrom"/>
              <w:rPr>
                <w:lang w:eastAsia="nb-NO"/>
              </w:rPr>
            </w:pPr>
            <w:r w:rsidRPr="00B91116">
              <w:rPr>
                <w:lang w:eastAsia="nb-NO"/>
              </w:rPr>
              <w:t>95</w:t>
            </w:r>
          </w:p>
        </w:tc>
      </w:tr>
      <w:tr w:rsidRPr="00B91116" w:rsidR="00081D54" w:rsidTr="00081D54" w14:paraId="65017A22"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38FCA4AF" w14:textId="77777777">
            <w:pPr>
              <w:pStyle w:val="Ingenmellomrom"/>
              <w:rPr>
                <w:lang w:eastAsia="nb-NO"/>
              </w:rPr>
            </w:pPr>
            <w:r w:rsidRPr="00B91116">
              <w:rPr>
                <w:lang w:eastAsia="nb-NO"/>
              </w:rPr>
              <w:t>Påbygging</w:t>
            </w:r>
          </w:p>
        </w:tc>
        <w:tc>
          <w:tcPr>
            <w:tcW w:w="1680" w:type="dxa"/>
            <w:tcBorders>
              <w:top w:val="nil"/>
              <w:left w:val="nil"/>
              <w:bottom w:val="nil"/>
              <w:right w:val="single" w:color="auto" w:sz="4" w:space="0"/>
            </w:tcBorders>
            <w:vAlign w:val="bottom"/>
            <w:hideMark/>
          </w:tcPr>
          <w:p w:rsidRPr="00B91116" w:rsidR="00081D54" w:rsidP="00CC04F2" w:rsidRDefault="00081D54" w14:paraId="4F46AA56" w14:textId="77777777">
            <w:pPr>
              <w:pStyle w:val="Ingenmellomrom"/>
              <w:rPr>
                <w:lang w:eastAsia="nb-NO"/>
              </w:rPr>
            </w:pPr>
            <w:r w:rsidRPr="00B91116">
              <w:rPr>
                <w:lang w:eastAsia="nb-NO"/>
              </w:rPr>
              <w:t>24</w:t>
            </w:r>
          </w:p>
        </w:tc>
      </w:tr>
      <w:tr w:rsidRPr="00B91116" w:rsidR="00081D54" w:rsidTr="00081D54" w14:paraId="5B1F71A0"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04B762D7" w14:textId="77777777">
            <w:pPr>
              <w:pStyle w:val="Ingenmellomrom"/>
              <w:rPr>
                <w:lang w:eastAsia="nb-NO"/>
              </w:rPr>
            </w:pPr>
            <w:r w:rsidRPr="00B91116">
              <w:rPr>
                <w:lang w:eastAsia="nb-NO"/>
              </w:rPr>
              <w:t>Studiespesialisering </w:t>
            </w:r>
          </w:p>
        </w:tc>
        <w:tc>
          <w:tcPr>
            <w:tcW w:w="1680" w:type="dxa"/>
            <w:tcBorders>
              <w:top w:val="nil"/>
              <w:left w:val="nil"/>
              <w:bottom w:val="nil"/>
              <w:right w:val="single" w:color="auto" w:sz="4" w:space="0"/>
            </w:tcBorders>
            <w:vAlign w:val="bottom"/>
            <w:hideMark/>
          </w:tcPr>
          <w:p w:rsidRPr="00B91116" w:rsidR="00081D54" w:rsidP="00CC04F2" w:rsidRDefault="00081D54" w14:paraId="0A578895" w14:textId="77777777">
            <w:pPr>
              <w:pStyle w:val="Ingenmellomrom"/>
              <w:rPr>
                <w:lang w:eastAsia="nb-NO"/>
              </w:rPr>
            </w:pPr>
            <w:r w:rsidRPr="00B91116">
              <w:rPr>
                <w:lang w:eastAsia="nb-NO"/>
              </w:rPr>
              <w:t>63</w:t>
            </w:r>
          </w:p>
        </w:tc>
      </w:tr>
      <w:tr w:rsidRPr="00B91116" w:rsidR="00081D54" w:rsidTr="00081D54" w14:paraId="46C8F71A" w14:textId="77777777">
        <w:trPr>
          <w:trHeight w:val="285"/>
        </w:trPr>
        <w:tc>
          <w:tcPr>
            <w:tcW w:w="3060" w:type="dxa"/>
            <w:tcBorders>
              <w:top w:val="single" w:color="auto" w:sz="4" w:space="0"/>
              <w:left w:val="single" w:color="auto" w:sz="4" w:space="0"/>
              <w:bottom w:val="single" w:color="auto" w:sz="4" w:space="0"/>
              <w:right w:val="nil"/>
            </w:tcBorders>
            <w:vAlign w:val="bottom"/>
            <w:hideMark/>
          </w:tcPr>
          <w:p w:rsidRPr="00B91116" w:rsidR="00081D54" w:rsidP="00CC04F2" w:rsidRDefault="00081D54" w14:paraId="6056FB7D" w14:textId="77777777">
            <w:pPr>
              <w:pStyle w:val="Ingenmellomrom"/>
              <w:rPr>
                <w:lang w:eastAsia="nb-NO"/>
              </w:rPr>
            </w:pPr>
            <w:r w:rsidRPr="00B91116">
              <w:rPr>
                <w:lang w:eastAsia="nb-NO"/>
              </w:rPr>
              <w:t>Totalt </w:t>
            </w:r>
          </w:p>
        </w:tc>
        <w:tc>
          <w:tcPr>
            <w:tcW w:w="1680" w:type="dxa"/>
            <w:tcBorders>
              <w:top w:val="single" w:color="auto" w:sz="4" w:space="0"/>
              <w:left w:val="nil"/>
              <w:bottom w:val="single" w:color="auto" w:sz="4" w:space="0"/>
              <w:right w:val="single" w:color="auto" w:sz="4" w:space="0"/>
            </w:tcBorders>
            <w:vAlign w:val="bottom"/>
            <w:hideMark/>
          </w:tcPr>
          <w:p w:rsidRPr="00B91116" w:rsidR="00081D54" w:rsidP="00CC04F2" w:rsidRDefault="00081D54" w14:paraId="03FAC7A0" w14:textId="77777777">
            <w:pPr>
              <w:pStyle w:val="Ingenmellomrom"/>
              <w:rPr>
                <w:lang w:eastAsia="nb-NO"/>
              </w:rPr>
            </w:pPr>
            <w:r w:rsidRPr="00B91116">
              <w:rPr>
                <w:lang w:eastAsia="nb-NO"/>
              </w:rPr>
              <w:t>313</w:t>
            </w:r>
          </w:p>
        </w:tc>
      </w:tr>
      <w:tr w:rsidRPr="00B91116" w:rsidR="00081D54" w:rsidTr="00081D54" w14:paraId="174A228E" w14:textId="77777777">
        <w:trPr>
          <w:trHeight w:val="285"/>
        </w:trPr>
        <w:tc>
          <w:tcPr>
            <w:tcW w:w="3060" w:type="dxa"/>
            <w:tcBorders>
              <w:top w:val="nil"/>
              <w:left w:val="nil"/>
              <w:bottom w:val="nil"/>
              <w:right w:val="nil"/>
            </w:tcBorders>
            <w:noWrap/>
            <w:vAlign w:val="bottom"/>
            <w:hideMark/>
          </w:tcPr>
          <w:p w:rsidRPr="00B91116" w:rsidR="00081D54" w:rsidP="00CC04F2" w:rsidRDefault="00081D54" w14:paraId="26BC8035" w14:textId="77777777">
            <w:pPr>
              <w:pStyle w:val="Ingenmellomrom"/>
              <w:rPr>
                <w:lang w:eastAsia="nb-NO"/>
              </w:rPr>
            </w:pPr>
          </w:p>
        </w:tc>
        <w:tc>
          <w:tcPr>
            <w:tcW w:w="1680" w:type="dxa"/>
            <w:tcBorders>
              <w:top w:val="nil"/>
              <w:left w:val="nil"/>
              <w:bottom w:val="nil"/>
              <w:right w:val="nil"/>
            </w:tcBorders>
            <w:noWrap/>
            <w:vAlign w:val="bottom"/>
            <w:hideMark/>
          </w:tcPr>
          <w:p w:rsidRPr="00B91116" w:rsidR="00081D54" w:rsidP="00CC04F2" w:rsidRDefault="00081D54" w14:paraId="288F29FA" w14:textId="77777777">
            <w:pPr>
              <w:pStyle w:val="Ingenmellomrom"/>
              <w:rPr>
                <w:lang w:eastAsia="nb-NO"/>
              </w:rPr>
            </w:pPr>
          </w:p>
        </w:tc>
      </w:tr>
      <w:tr w:rsidRPr="00B91116" w:rsidR="00081D54" w:rsidTr="00081D54" w14:paraId="66A9F972"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FCC"/>
            <w:noWrap/>
            <w:vAlign w:val="bottom"/>
            <w:hideMark/>
          </w:tcPr>
          <w:p w:rsidRPr="00CC04F2" w:rsidR="00081D54" w:rsidP="00CC04F2" w:rsidRDefault="00081D54" w14:paraId="121C670C" w14:textId="77777777">
            <w:pPr>
              <w:pStyle w:val="Ingenmellomrom"/>
              <w:rPr>
                <w:b/>
                <w:lang w:eastAsia="nb-NO"/>
              </w:rPr>
            </w:pPr>
            <w:r w:rsidRPr="00CC04F2">
              <w:rPr>
                <w:b/>
                <w:lang w:eastAsia="nb-NO"/>
              </w:rPr>
              <w:t>Økonomiske data</w:t>
            </w:r>
          </w:p>
        </w:tc>
      </w:tr>
      <w:tr w:rsidRPr="00B91116" w:rsidR="00081D54" w:rsidTr="00081D54" w14:paraId="30791952" w14:textId="77777777">
        <w:trPr>
          <w:trHeight w:val="285"/>
        </w:trPr>
        <w:tc>
          <w:tcPr>
            <w:tcW w:w="3060" w:type="dxa"/>
            <w:tcBorders>
              <w:top w:val="nil"/>
              <w:left w:val="single" w:color="auto" w:sz="4" w:space="0"/>
              <w:bottom w:val="nil"/>
              <w:right w:val="nil"/>
            </w:tcBorders>
            <w:noWrap/>
            <w:vAlign w:val="bottom"/>
            <w:hideMark/>
          </w:tcPr>
          <w:p w:rsidRPr="00B91116" w:rsidR="00081D54" w:rsidP="00CC04F2" w:rsidRDefault="00081D54" w14:paraId="21D36C33" w14:textId="77777777">
            <w:pPr>
              <w:pStyle w:val="Ingenmellomrom"/>
              <w:rPr>
                <w:lang w:eastAsia="nb-NO"/>
              </w:rPr>
            </w:pPr>
            <w:r w:rsidRPr="00B91116">
              <w:rPr>
                <w:lang w:eastAsia="nb-NO"/>
              </w:rPr>
              <w:t>Regnskap 2017</w:t>
            </w:r>
          </w:p>
        </w:tc>
        <w:tc>
          <w:tcPr>
            <w:tcW w:w="1680" w:type="dxa"/>
            <w:tcBorders>
              <w:top w:val="nil"/>
              <w:left w:val="nil"/>
              <w:bottom w:val="nil"/>
              <w:right w:val="single" w:color="auto" w:sz="4" w:space="0"/>
            </w:tcBorders>
            <w:noWrap/>
            <w:vAlign w:val="bottom"/>
            <w:hideMark/>
          </w:tcPr>
          <w:p w:rsidRPr="00B91116" w:rsidR="00081D54" w:rsidP="00CC04F2" w:rsidRDefault="00081D54" w14:paraId="46EA9594" w14:textId="77777777">
            <w:pPr>
              <w:pStyle w:val="Ingenmellomrom"/>
              <w:rPr>
                <w:lang w:eastAsia="nb-NO"/>
              </w:rPr>
            </w:pPr>
            <w:r w:rsidRPr="00B91116">
              <w:rPr>
                <w:lang w:eastAsia="nb-NO"/>
              </w:rPr>
              <w:t>48 366</w:t>
            </w:r>
          </w:p>
        </w:tc>
      </w:tr>
      <w:tr w:rsidRPr="00B91116" w:rsidR="00081D54" w:rsidTr="00081D54" w14:paraId="0B353544" w14:textId="77777777">
        <w:trPr>
          <w:trHeight w:val="285"/>
        </w:trPr>
        <w:tc>
          <w:tcPr>
            <w:tcW w:w="3060" w:type="dxa"/>
            <w:tcBorders>
              <w:top w:val="nil"/>
              <w:left w:val="single" w:color="auto" w:sz="4" w:space="0"/>
              <w:bottom w:val="nil"/>
              <w:right w:val="nil"/>
            </w:tcBorders>
            <w:noWrap/>
            <w:vAlign w:val="bottom"/>
            <w:hideMark/>
          </w:tcPr>
          <w:p w:rsidRPr="00B91116" w:rsidR="00081D54" w:rsidP="00CC04F2" w:rsidRDefault="00081D54" w14:paraId="30CD2E5D" w14:textId="77777777">
            <w:pPr>
              <w:pStyle w:val="Ingenmellomrom"/>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081D54" w:rsidP="00CC04F2" w:rsidRDefault="00081D54" w14:paraId="4A787BE1" w14:textId="77777777">
            <w:pPr>
              <w:pStyle w:val="Ingenmellomrom"/>
              <w:rPr>
                <w:lang w:eastAsia="nb-NO"/>
              </w:rPr>
            </w:pPr>
            <w:r w:rsidRPr="00B91116">
              <w:rPr>
                <w:lang w:eastAsia="nb-NO"/>
              </w:rPr>
              <w:t>45 609</w:t>
            </w:r>
          </w:p>
        </w:tc>
      </w:tr>
      <w:tr w:rsidRPr="00B91116" w:rsidR="00081D54" w:rsidTr="00081D54" w14:paraId="60A3CFDF"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081D54" w:rsidP="00CC04F2" w:rsidRDefault="00081D54" w14:paraId="134932F8" w14:textId="77777777">
            <w:pPr>
              <w:pStyle w:val="Ingenmellomrom"/>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081D54" w:rsidP="00CC04F2" w:rsidRDefault="00081D54" w14:paraId="7A350F95" w14:textId="77777777">
            <w:pPr>
              <w:pStyle w:val="Ingenmellomrom"/>
              <w:rPr>
                <w:lang w:eastAsia="nb-NO"/>
              </w:rPr>
            </w:pPr>
            <w:r w:rsidRPr="00B91116">
              <w:rPr>
                <w:lang w:eastAsia="nb-NO"/>
              </w:rPr>
              <w:t>Nei</w:t>
            </w:r>
          </w:p>
        </w:tc>
      </w:tr>
      <w:tr w:rsidRPr="00B91116" w:rsidR="00081D54" w:rsidTr="00081D54" w14:paraId="5A6BA944" w14:textId="77777777">
        <w:trPr>
          <w:trHeight w:val="285"/>
        </w:trPr>
        <w:tc>
          <w:tcPr>
            <w:tcW w:w="3060" w:type="dxa"/>
            <w:tcBorders>
              <w:top w:val="nil"/>
              <w:left w:val="nil"/>
              <w:bottom w:val="nil"/>
              <w:right w:val="nil"/>
            </w:tcBorders>
            <w:noWrap/>
            <w:vAlign w:val="bottom"/>
            <w:hideMark/>
          </w:tcPr>
          <w:p w:rsidRPr="00B91116" w:rsidR="00081D54" w:rsidP="00CC04F2" w:rsidRDefault="00081D54" w14:paraId="076A8AE3" w14:textId="77777777">
            <w:pPr>
              <w:pStyle w:val="Ingenmellomrom"/>
              <w:rPr>
                <w:lang w:eastAsia="nb-NO"/>
              </w:rPr>
            </w:pPr>
          </w:p>
        </w:tc>
        <w:tc>
          <w:tcPr>
            <w:tcW w:w="1680" w:type="dxa"/>
            <w:tcBorders>
              <w:top w:val="nil"/>
              <w:left w:val="nil"/>
              <w:bottom w:val="nil"/>
              <w:right w:val="nil"/>
            </w:tcBorders>
            <w:noWrap/>
            <w:vAlign w:val="bottom"/>
            <w:hideMark/>
          </w:tcPr>
          <w:p w:rsidRPr="00B91116" w:rsidR="00081D54" w:rsidP="00CC04F2" w:rsidRDefault="00081D54" w14:paraId="1D5ED705" w14:textId="77777777">
            <w:pPr>
              <w:pStyle w:val="Ingenmellomrom"/>
              <w:rPr>
                <w:lang w:eastAsia="nb-NO"/>
              </w:rPr>
            </w:pPr>
          </w:p>
        </w:tc>
      </w:tr>
      <w:tr w:rsidRPr="00B91116" w:rsidR="00081D54" w:rsidTr="00081D54" w14:paraId="10936424"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CC04F2" w:rsidR="00081D54" w:rsidP="00CC04F2" w:rsidRDefault="00081D54" w14:paraId="6F49765C" w14:textId="77777777">
            <w:pPr>
              <w:pStyle w:val="Ingenmellomrom"/>
              <w:rPr>
                <w:b/>
                <w:lang w:eastAsia="nb-NO"/>
              </w:rPr>
            </w:pPr>
            <w:r w:rsidRPr="00CC04F2">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081D54" w:rsidP="00CC04F2" w:rsidRDefault="00081D54" w14:paraId="704E8D66" w14:textId="77777777">
            <w:pPr>
              <w:pStyle w:val="Ingenmellomrom"/>
              <w:rPr>
                <w:lang w:eastAsia="nb-NO"/>
              </w:rPr>
            </w:pPr>
          </w:p>
        </w:tc>
      </w:tr>
      <w:tr w:rsidRPr="00B91116" w:rsidR="00081D54" w:rsidTr="00081D54" w14:paraId="1BA8CF45" w14:textId="77777777">
        <w:trPr>
          <w:trHeight w:val="285"/>
        </w:trPr>
        <w:tc>
          <w:tcPr>
            <w:tcW w:w="3060" w:type="dxa"/>
            <w:tcBorders>
              <w:top w:val="nil"/>
              <w:left w:val="single" w:color="auto" w:sz="4" w:space="0"/>
              <w:bottom w:val="nil"/>
              <w:right w:val="nil"/>
            </w:tcBorders>
            <w:vAlign w:val="bottom"/>
            <w:hideMark/>
          </w:tcPr>
          <w:p w:rsidRPr="00B91116" w:rsidR="00081D54" w:rsidP="00CC04F2" w:rsidRDefault="00081D54" w14:paraId="017563B7" w14:textId="77777777">
            <w:pPr>
              <w:pStyle w:val="Ingenmellomrom"/>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081D54" w:rsidP="00CC04F2" w:rsidRDefault="00081D54" w14:paraId="0F7F2486" w14:textId="77777777">
            <w:pPr>
              <w:pStyle w:val="Ingenmellomrom"/>
              <w:rPr>
                <w:lang w:eastAsia="nb-NO"/>
              </w:rPr>
            </w:pPr>
            <w:r w:rsidRPr="00B91116">
              <w:rPr>
                <w:lang w:eastAsia="nb-NO"/>
              </w:rPr>
              <w:t>80</w:t>
            </w:r>
          </w:p>
        </w:tc>
      </w:tr>
      <w:tr w:rsidRPr="00B91116" w:rsidR="00081D54" w:rsidTr="00081D54" w14:paraId="096363C3" w14:textId="77777777">
        <w:trPr>
          <w:trHeight w:val="285"/>
        </w:trPr>
        <w:tc>
          <w:tcPr>
            <w:tcW w:w="3060" w:type="dxa"/>
            <w:tcBorders>
              <w:top w:val="nil"/>
              <w:left w:val="single" w:color="auto" w:sz="4" w:space="0"/>
              <w:bottom w:val="single" w:color="auto" w:sz="4" w:space="0"/>
              <w:right w:val="nil"/>
            </w:tcBorders>
            <w:vAlign w:val="bottom"/>
            <w:hideMark/>
          </w:tcPr>
          <w:p w:rsidRPr="00B91116" w:rsidR="00081D54" w:rsidP="00CC04F2" w:rsidRDefault="00081D54" w14:paraId="36245DF3" w14:textId="77777777">
            <w:pPr>
              <w:pStyle w:val="Ingenmellomrom"/>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081D54" w:rsidP="00CC04F2" w:rsidRDefault="00081D54" w14:paraId="2C35073C" w14:textId="77777777">
            <w:pPr>
              <w:pStyle w:val="Ingenmellomrom"/>
              <w:rPr>
                <w:lang w:eastAsia="nb-NO"/>
              </w:rPr>
            </w:pPr>
            <w:r w:rsidRPr="00B91116">
              <w:rPr>
                <w:lang w:eastAsia="nb-NO"/>
              </w:rPr>
              <w:t>69,99</w:t>
            </w:r>
          </w:p>
        </w:tc>
      </w:tr>
      <w:tr w:rsidRPr="00B91116" w:rsidR="00081D54" w:rsidTr="00081D54" w14:paraId="4BFF33D3" w14:textId="77777777">
        <w:trPr>
          <w:trHeight w:val="285"/>
        </w:trPr>
        <w:tc>
          <w:tcPr>
            <w:tcW w:w="3060" w:type="dxa"/>
            <w:tcBorders>
              <w:top w:val="nil"/>
              <w:left w:val="nil"/>
              <w:bottom w:val="nil"/>
              <w:right w:val="nil"/>
            </w:tcBorders>
            <w:noWrap/>
            <w:vAlign w:val="bottom"/>
            <w:hideMark/>
          </w:tcPr>
          <w:p w:rsidRPr="00B91116" w:rsidR="00081D54" w:rsidP="00CC04F2" w:rsidRDefault="00081D54" w14:paraId="44F6F6F2" w14:textId="77777777">
            <w:pPr>
              <w:pStyle w:val="Ingenmellomrom"/>
              <w:rPr>
                <w:lang w:eastAsia="nb-NO"/>
              </w:rPr>
            </w:pPr>
          </w:p>
        </w:tc>
        <w:tc>
          <w:tcPr>
            <w:tcW w:w="1680" w:type="dxa"/>
            <w:tcBorders>
              <w:top w:val="nil"/>
              <w:left w:val="nil"/>
              <w:bottom w:val="nil"/>
              <w:right w:val="nil"/>
            </w:tcBorders>
            <w:noWrap/>
            <w:vAlign w:val="bottom"/>
            <w:hideMark/>
          </w:tcPr>
          <w:p w:rsidRPr="00B91116" w:rsidR="00081D54" w:rsidP="00CC04F2" w:rsidRDefault="00081D54" w14:paraId="516C8A37" w14:textId="77777777">
            <w:pPr>
              <w:pStyle w:val="Ingenmellomrom"/>
              <w:rPr>
                <w:lang w:eastAsia="nb-NO"/>
              </w:rPr>
            </w:pPr>
          </w:p>
        </w:tc>
      </w:tr>
      <w:tr w:rsidRPr="00B91116" w:rsidR="00081D54" w:rsidTr="00081D54" w14:paraId="2F925C7B"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CC04F2" w:rsidR="00081D54" w:rsidP="00CC04F2" w:rsidRDefault="00081D54" w14:paraId="1874094F" w14:textId="77777777">
            <w:pPr>
              <w:pStyle w:val="Ingenmellomrom"/>
              <w:rPr>
                <w:b/>
                <w:lang w:eastAsia="nb-NO"/>
              </w:rPr>
            </w:pPr>
            <w:r w:rsidRPr="00CC04F2">
              <w:rPr>
                <w:b/>
                <w:lang w:eastAsia="nb-NO"/>
              </w:rPr>
              <w:t>Areal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081D54" w:rsidP="00CC04F2" w:rsidRDefault="00081D54" w14:paraId="3695E581" w14:textId="77777777">
            <w:pPr>
              <w:pStyle w:val="Ingenmellomrom"/>
              <w:rPr>
                <w:lang w:eastAsia="nb-NO"/>
              </w:rPr>
            </w:pPr>
          </w:p>
        </w:tc>
      </w:tr>
      <w:tr w:rsidRPr="00B91116" w:rsidR="00081D54" w:rsidTr="00081D54" w14:paraId="62584165"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081D54" w14:paraId="1CF2B3A0" w14:textId="77777777">
            <w:pPr>
              <w:pStyle w:val="Ingenmellomrom"/>
              <w:rPr>
                <w:lang w:eastAsia="nb-NO"/>
              </w:rPr>
            </w:pPr>
            <w:r w:rsidRPr="00B91116">
              <w:rPr>
                <w:lang w:eastAsia="nb-NO"/>
              </w:rPr>
              <w:t>Egne areal, m</w:t>
            </w:r>
            <w:r w:rsidRPr="00B91116">
              <w:rPr>
                <w:sz w:val="17"/>
                <w:szCs w:val="17"/>
                <w:vertAlign w:val="superscript"/>
                <w:lang w:eastAsia="nb-NO"/>
              </w:rPr>
              <w:t>2</w:t>
            </w:r>
            <w:r w:rsidRPr="00B91116">
              <w:rPr>
                <w:sz w:val="17"/>
                <w:szCs w:val="17"/>
                <w:lang w:eastAsia="nb-NO"/>
              </w:rPr>
              <w:t> </w:t>
            </w:r>
          </w:p>
        </w:tc>
        <w:tc>
          <w:tcPr>
            <w:tcW w:w="1680" w:type="dxa"/>
            <w:tcBorders>
              <w:top w:val="nil"/>
              <w:left w:val="nil"/>
              <w:bottom w:val="nil"/>
              <w:right w:val="single" w:color="000000" w:sz="4" w:space="0"/>
            </w:tcBorders>
            <w:vAlign w:val="bottom"/>
            <w:hideMark/>
          </w:tcPr>
          <w:p w:rsidRPr="00B91116" w:rsidR="00081D54" w:rsidP="00CC04F2" w:rsidRDefault="00081D54" w14:paraId="25E1CBE8" w14:textId="77777777">
            <w:pPr>
              <w:pStyle w:val="Ingenmellomrom"/>
              <w:rPr>
                <w:lang w:eastAsia="nb-NO"/>
              </w:rPr>
            </w:pPr>
            <w:r w:rsidRPr="00B91116">
              <w:rPr>
                <w:lang w:eastAsia="nb-NO"/>
              </w:rPr>
              <w:t>5779</w:t>
            </w:r>
          </w:p>
        </w:tc>
      </w:tr>
      <w:tr w:rsidRPr="00B91116" w:rsidR="00081D54" w:rsidTr="00081D54" w14:paraId="3AE85A42" w14:textId="77777777">
        <w:trPr>
          <w:trHeight w:val="285"/>
        </w:trPr>
        <w:tc>
          <w:tcPr>
            <w:tcW w:w="3060" w:type="dxa"/>
            <w:tcBorders>
              <w:top w:val="nil"/>
              <w:left w:val="single" w:color="000000" w:sz="4" w:space="0"/>
              <w:bottom w:val="nil"/>
              <w:right w:val="nil"/>
            </w:tcBorders>
            <w:vAlign w:val="bottom"/>
            <w:hideMark/>
          </w:tcPr>
          <w:p w:rsidRPr="00B91116" w:rsidR="00081D54" w:rsidP="00CC04F2" w:rsidRDefault="001B0FC8" w14:paraId="6ED1AFC8" w14:textId="7384AF8A">
            <w:pPr>
              <w:pStyle w:val="Ingenmellomrom"/>
              <w:rPr>
                <w:lang w:eastAsia="nb-NO"/>
              </w:rPr>
            </w:pPr>
            <w:r>
              <w:rPr>
                <w:lang w:eastAsia="nb-NO"/>
              </w:rPr>
              <w:t>Herav utleid areal, </w:t>
            </w:r>
            <w:r w:rsidRPr="00B91116" w:rsidR="00081D54">
              <w:rPr>
                <w:lang w:eastAsia="nb-NO"/>
              </w:rPr>
              <w:t>m</w:t>
            </w:r>
            <w:r w:rsidRPr="00B91116" w:rsidR="00081D54">
              <w:rPr>
                <w:sz w:val="17"/>
                <w:szCs w:val="17"/>
                <w:vertAlign w:val="superscript"/>
                <w:lang w:eastAsia="nb-NO"/>
              </w:rPr>
              <w:t>2</w:t>
            </w:r>
            <w:r w:rsidRPr="00B91116" w:rsidR="00081D54">
              <w:rPr>
                <w:sz w:val="17"/>
                <w:szCs w:val="17"/>
                <w:lang w:eastAsia="nb-NO"/>
              </w:rPr>
              <w:t> </w:t>
            </w:r>
          </w:p>
        </w:tc>
        <w:tc>
          <w:tcPr>
            <w:tcW w:w="1680" w:type="dxa"/>
            <w:tcBorders>
              <w:top w:val="nil"/>
              <w:left w:val="nil"/>
              <w:bottom w:val="nil"/>
              <w:right w:val="single" w:color="000000" w:sz="4" w:space="0"/>
            </w:tcBorders>
            <w:vAlign w:val="bottom"/>
            <w:hideMark/>
          </w:tcPr>
          <w:p w:rsidRPr="00B91116" w:rsidR="00081D54" w:rsidP="00CC04F2" w:rsidRDefault="00081D54" w14:paraId="7D5181AA" w14:textId="77777777">
            <w:pPr>
              <w:pStyle w:val="Ingenmellomrom"/>
              <w:rPr>
                <w:lang w:eastAsia="nb-NO"/>
              </w:rPr>
            </w:pPr>
          </w:p>
        </w:tc>
      </w:tr>
      <w:tr w:rsidRPr="00B91116" w:rsidR="00081D54" w:rsidTr="00CC04F2" w14:paraId="34CD515E" w14:textId="77777777">
        <w:trPr>
          <w:trHeight w:val="55"/>
        </w:trPr>
        <w:tc>
          <w:tcPr>
            <w:tcW w:w="3060" w:type="dxa"/>
            <w:tcBorders>
              <w:top w:val="nil"/>
              <w:left w:val="single" w:color="000000" w:sz="4" w:space="0"/>
              <w:bottom w:val="single" w:color="000000" w:sz="4" w:space="0"/>
              <w:right w:val="nil"/>
            </w:tcBorders>
            <w:vAlign w:val="bottom"/>
            <w:hideMark/>
          </w:tcPr>
          <w:p w:rsidRPr="00B91116" w:rsidR="00081D54" w:rsidP="00CC04F2" w:rsidRDefault="00081D54" w14:paraId="7EDB676C" w14:textId="77777777">
            <w:pPr>
              <w:pStyle w:val="Ingenmellomrom"/>
              <w:rPr>
                <w:lang w:eastAsia="nb-NO"/>
              </w:rPr>
            </w:pPr>
          </w:p>
        </w:tc>
        <w:tc>
          <w:tcPr>
            <w:tcW w:w="1680" w:type="dxa"/>
            <w:tcBorders>
              <w:top w:val="nil"/>
              <w:left w:val="nil"/>
              <w:bottom w:val="single" w:color="000000" w:sz="4" w:space="0"/>
              <w:right w:val="single" w:color="000000" w:sz="4" w:space="0"/>
            </w:tcBorders>
            <w:vAlign w:val="bottom"/>
            <w:hideMark/>
          </w:tcPr>
          <w:p w:rsidRPr="00B91116" w:rsidR="00081D54" w:rsidP="00CC04F2" w:rsidRDefault="00081D54" w14:paraId="421B8515" w14:textId="77777777">
            <w:pPr>
              <w:pStyle w:val="Ingenmellomrom"/>
              <w:rPr>
                <w:lang w:eastAsia="nb-NO"/>
              </w:rPr>
            </w:pPr>
          </w:p>
        </w:tc>
      </w:tr>
      <w:tr w:rsidRPr="00B91116" w:rsidR="00081D54" w:rsidTr="00CC04F2" w14:paraId="5F895060" w14:textId="77777777">
        <w:trPr>
          <w:trHeight w:val="285"/>
        </w:trPr>
        <w:tc>
          <w:tcPr>
            <w:tcW w:w="3060" w:type="dxa"/>
            <w:tcBorders>
              <w:top w:val="nil"/>
              <w:left w:val="nil"/>
              <w:right w:val="nil"/>
            </w:tcBorders>
            <w:noWrap/>
            <w:vAlign w:val="bottom"/>
            <w:hideMark/>
          </w:tcPr>
          <w:p w:rsidRPr="00B91116" w:rsidR="00081D54" w:rsidP="00CC04F2" w:rsidRDefault="00081D54" w14:paraId="43B75BB7" w14:textId="77777777">
            <w:pPr>
              <w:pStyle w:val="Ingenmellomrom"/>
              <w:rPr>
                <w:lang w:eastAsia="nb-NO"/>
              </w:rPr>
            </w:pPr>
          </w:p>
        </w:tc>
        <w:tc>
          <w:tcPr>
            <w:tcW w:w="1680" w:type="dxa"/>
            <w:tcBorders>
              <w:top w:val="nil"/>
              <w:left w:val="nil"/>
              <w:right w:val="nil"/>
            </w:tcBorders>
            <w:noWrap/>
            <w:vAlign w:val="bottom"/>
            <w:hideMark/>
          </w:tcPr>
          <w:p w:rsidRPr="00B91116" w:rsidR="00081D54" w:rsidP="00CC04F2" w:rsidRDefault="00081D54" w14:paraId="6C4649C7" w14:textId="77777777">
            <w:pPr>
              <w:pStyle w:val="Ingenmellomrom"/>
              <w:rPr>
                <w:lang w:eastAsia="nb-NO"/>
              </w:rPr>
            </w:pPr>
          </w:p>
        </w:tc>
      </w:tr>
      <w:tr w:rsidRPr="00B91116" w:rsidR="00081D54" w:rsidTr="00CC04F2" w14:paraId="14E2B6FB" w14:textId="77777777">
        <w:trPr>
          <w:trHeight w:val="285"/>
        </w:trPr>
        <w:tc>
          <w:tcPr>
            <w:tcW w:w="4740" w:type="dxa"/>
            <w:gridSpan w:val="2"/>
            <w:tcBorders>
              <w:right w:val="nil"/>
            </w:tcBorders>
            <w:noWrap/>
            <w:vAlign w:val="bottom"/>
            <w:hideMark/>
          </w:tcPr>
          <w:p w:rsidRPr="00B91116" w:rsidR="00081D54" w:rsidP="00CC04F2" w:rsidRDefault="00081D54" w14:paraId="31DD6119" w14:textId="77777777">
            <w:pPr>
              <w:pStyle w:val="Ingenmellomrom"/>
              <w:rPr>
                <w:lang w:eastAsia="nb-NO"/>
              </w:rPr>
            </w:pPr>
            <w:r w:rsidRPr="00B91116">
              <w:rPr>
                <w:lang w:eastAsia="nb-NO"/>
              </w:rPr>
              <w:t>REKTOR: Anne Birgitte Steinsli Sklet</w:t>
            </w:r>
          </w:p>
        </w:tc>
      </w:tr>
    </w:tbl>
    <w:p w:rsidRPr="00B91116" w:rsidR="00015385" w:rsidP="00700BDD" w:rsidRDefault="00015385" w14:paraId="794145D7" w14:textId="77777777">
      <w:pPr>
        <w:rPr>
          <w:rFonts w:eastAsiaTheme="majorEastAsia" w:cstheme="majorBidi"/>
          <w:color w:val="1F4D78" w:themeColor="accent1" w:themeShade="7F"/>
          <w:szCs w:val="24"/>
        </w:rPr>
      </w:pPr>
      <w:r w:rsidRPr="00B91116">
        <w:br w:type="page"/>
      </w:r>
    </w:p>
    <w:p w:rsidRPr="00B91116" w:rsidR="00266512" w:rsidP="00700BDD" w:rsidRDefault="00266512" w14:paraId="6CF13F74" w14:textId="6E172A9C">
      <w:pPr>
        <w:pStyle w:val="Overskrift3"/>
      </w:pPr>
      <w:bookmarkStart w:name="_Toc528738242" w:id="80"/>
      <w:r w:rsidRPr="00B91116">
        <w:lastRenderedPageBreak/>
        <w:t>Olav Duun</w:t>
      </w:r>
      <w:bookmarkEnd w:id="80"/>
      <w:r w:rsidRPr="00B91116" w:rsidR="00065BC6">
        <w:t xml:space="preserve"> VGS</w:t>
      </w:r>
    </w:p>
    <w:p w:rsidRPr="00B91116" w:rsidR="008A24EA" w:rsidP="00700BDD" w:rsidRDefault="008A24EA" w14:paraId="3BADF853" w14:textId="77777777"/>
    <w:tbl>
      <w:tblPr>
        <w:tblW w:w="5020" w:type="dxa"/>
        <w:tblCellMar>
          <w:top w:w="15" w:type="dxa"/>
          <w:left w:w="70" w:type="dxa"/>
          <w:bottom w:w="15" w:type="dxa"/>
          <w:right w:w="70" w:type="dxa"/>
        </w:tblCellMar>
        <w:tblLook w:val="04A0" w:firstRow="1" w:lastRow="0" w:firstColumn="1" w:lastColumn="0" w:noHBand="0" w:noVBand="1"/>
      </w:tblPr>
      <w:tblGrid>
        <w:gridCol w:w="3340"/>
        <w:gridCol w:w="1680"/>
      </w:tblGrid>
      <w:tr w:rsidRPr="00B91116" w:rsidR="00F56098" w:rsidTr="00F56098" w14:paraId="33C6068C" w14:textId="77777777">
        <w:trPr>
          <w:trHeight w:val="285"/>
        </w:trPr>
        <w:tc>
          <w:tcPr>
            <w:tcW w:w="5020" w:type="dxa"/>
            <w:gridSpan w:val="2"/>
            <w:tcBorders>
              <w:top w:val="single" w:color="auto" w:sz="4" w:space="0"/>
              <w:left w:val="single" w:color="auto" w:sz="4" w:space="0"/>
              <w:bottom w:val="single" w:color="auto" w:sz="4" w:space="0"/>
              <w:right w:val="nil"/>
            </w:tcBorders>
            <w:shd w:val="clear" w:color="000000" w:fill="FFF9CC"/>
            <w:vAlign w:val="bottom"/>
            <w:hideMark/>
          </w:tcPr>
          <w:p w:rsidRPr="00CC04F2" w:rsidR="00F56098" w:rsidP="00700BDD" w:rsidRDefault="00F56098" w14:paraId="4AD3A0A0" w14:textId="77777777">
            <w:pPr>
              <w:rPr>
                <w:b/>
                <w:lang w:eastAsia="nb-NO"/>
              </w:rPr>
            </w:pPr>
            <w:r w:rsidRPr="00CC04F2">
              <w:rPr>
                <w:b/>
                <w:lang w:eastAsia="nb-NO"/>
              </w:rPr>
              <w:t>Tilbud og elevdata </w:t>
            </w:r>
          </w:p>
        </w:tc>
      </w:tr>
      <w:tr w:rsidRPr="00B91116" w:rsidR="00F56098" w:rsidTr="00F56098" w14:paraId="5A26A9B6"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4EF5FC54" w14:textId="77777777">
            <w:pPr>
              <w:rPr>
                <w:lang w:eastAsia="nb-NO"/>
              </w:rPr>
            </w:pPr>
            <w:r w:rsidRPr="00B91116">
              <w:rPr>
                <w:lang w:eastAsia="nb-NO"/>
              </w:rPr>
              <w:t>Alternativ opplæring </w:t>
            </w:r>
          </w:p>
        </w:tc>
        <w:tc>
          <w:tcPr>
            <w:tcW w:w="1680" w:type="dxa"/>
            <w:tcBorders>
              <w:top w:val="nil"/>
              <w:left w:val="nil"/>
              <w:bottom w:val="nil"/>
              <w:right w:val="single" w:color="auto" w:sz="4" w:space="0"/>
            </w:tcBorders>
            <w:vAlign w:val="bottom"/>
            <w:hideMark/>
          </w:tcPr>
          <w:p w:rsidRPr="00B91116" w:rsidR="00F56098" w:rsidP="00700BDD" w:rsidRDefault="00F56098" w14:paraId="4DDE09B1" w14:textId="77777777">
            <w:pPr>
              <w:rPr>
                <w:lang w:eastAsia="nb-NO"/>
              </w:rPr>
            </w:pPr>
            <w:r w:rsidRPr="00B91116">
              <w:rPr>
                <w:lang w:eastAsia="nb-NO"/>
              </w:rPr>
              <w:t>3</w:t>
            </w:r>
          </w:p>
        </w:tc>
      </w:tr>
      <w:tr w:rsidRPr="00B91116" w:rsidR="00F56098" w:rsidTr="00F56098" w14:paraId="5FCDB1AC"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18497FDD" w14:textId="77777777">
            <w:pPr>
              <w:rPr>
                <w:lang w:eastAsia="nb-NO"/>
              </w:rPr>
            </w:pPr>
            <w:r w:rsidRPr="00B91116">
              <w:rPr>
                <w:lang w:eastAsia="nb-NO"/>
              </w:rPr>
              <w:t>Byggfag</w:t>
            </w:r>
          </w:p>
        </w:tc>
        <w:tc>
          <w:tcPr>
            <w:tcW w:w="1680" w:type="dxa"/>
            <w:tcBorders>
              <w:top w:val="nil"/>
              <w:left w:val="nil"/>
              <w:bottom w:val="nil"/>
              <w:right w:val="single" w:color="auto" w:sz="4" w:space="0"/>
            </w:tcBorders>
            <w:vAlign w:val="bottom"/>
            <w:hideMark/>
          </w:tcPr>
          <w:p w:rsidRPr="00B91116" w:rsidR="00F56098" w:rsidP="00700BDD" w:rsidRDefault="00F56098" w14:paraId="56BB0578" w14:textId="77777777">
            <w:pPr>
              <w:rPr>
                <w:lang w:eastAsia="nb-NO"/>
              </w:rPr>
            </w:pPr>
            <w:r w:rsidRPr="00B91116">
              <w:rPr>
                <w:lang w:eastAsia="nb-NO"/>
              </w:rPr>
              <w:t>50</w:t>
            </w:r>
          </w:p>
        </w:tc>
      </w:tr>
      <w:tr w:rsidRPr="00B91116" w:rsidR="00F56098" w:rsidTr="00F56098" w14:paraId="2F6C3242"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7125EE98" w14:textId="77777777">
            <w:pPr>
              <w:rPr>
                <w:lang w:eastAsia="nb-NO"/>
              </w:rPr>
            </w:pPr>
            <w:r w:rsidRPr="00B91116">
              <w:rPr>
                <w:lang w:eastAsia="nb-NO"/>
              </w:rPr>
              <w:t>Helse og oppvekst</w:t>
            </w:r>
          </w:p>
        </w:tc>
        <w:tc>
          <w:tcPr>
            <w:tcW w:w="1680" w:type="dxa"/>
            <w:tcBorders>
              <w:top w:val="nil"/>
              <w:left w:val="nil"/>
              <w:bottom w:val="nil"/>
              <w:right w:val="single" w:color="auto" w:sz="4" w:space="0"/>
            </w:tcBorders>
            <w:vAlign w:val="bottom"/>
            <w:hideMark/>
          </w:tcPr>
          <w:p w:rsidRPr="00B91116" w:rsidR="00F56098" w:rsidP="00700BDD" w:rsidRDefault="00F56098" w14:paraId="573F38A0" w14:textId="77777777">
            <w:pPr>
              <w:rPr>
                <w:lang w:eastAsia="nb-NO"/>
              </w:rPr>
            </w:pPr>
            <w:r w:rsidRPr="00B91116">
              <w:rPr>
                <w:lang w:eastAsia="nb-NO"/>
              </w:rPr>
              <w:t>131</w:t>
            </w:r>
          </w:p>
        </w:tc>
      </w:tr>
      <w:tr w:rsidRPr="00B91116" w:rsidR="00F56098" w:rsidTr="00F56098" w14:paraId="2B426075"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64D0E989" w14:textId="77777777">
            <w:pPr>
              <w:rPr>
                <w:lang w:eastAsia="nb-NO"/>
              </w:rPr>
            </w:pPr>
            <w:r w:rsidRPr="00B91116">
              <w:rPr>
                <w:lang w:eastAsia="nb-NO"/>
              </w:rPr>
              <w:t>Idrettsfag</w:t>
            </w:r>
          </w:p>
        </w:tc>
        <w:tc>
          <w:tcPr>
            <w:tcW w:w="1680" w:type="dxa"/>
            <w:tcBorders>
              <w:top w:val="nil"/>
              <w:left w:val="nil"/>
              <w:bottom w:val="nil"/>
              <w:right w:val="single" w:color="auto" w:sz="4" w:space="0"/>
            </w:tcBorders>
            <w:vAlign w:val="bottom"/>
            <w:hideMark/>
          </w:tcPr>
          <w:p w:rsidRPr="00B91116" w:rsidR="00F56098" w:rsidP="00700BDD" w:rsidRDefault="00F56098" w14:paraId="3D9C2BA0" w14:textId="77777777">
            <w:pPr>
              <w:rPr>
                <w:lang w:eastAsia="nb-NO"/>
              </w:rPr>
            </w:pPr>
            <w:r w:rsidRPr="00B91116">
              <w:rPr>
                <w:lang w:eastAsia="nb-NO"/>
              </w:rPr>
              <w:t>89</w:t>
            </w:r>
          </w:p>
        </w:tc>
      </w:tr>
      <w:tr w:rsidRPr="00B91116" w:rsidR="00F56098" w:rsidTr="00F56098" w14:paraId="3F3E1057"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2C7B3F59" w14:textId="77777777">
            <w:pPr>
              <w:rPr>
                <w:lang w:eastAsia="nb-NO"/>
              </w:rPr>
            </w:pPr>
            <w:r w:rsidRPr="00B91116">
              <w:rPr>
                <w:lang w:eastAsia="nb-NO"/>
              </w:rPr>
              <w:t>Medier og kommunikasjon </w:t>
            </w:r>
          </w:p>
        </w:tc>
        <w:tc>
          <w:tcPr>
            <w:tcW w:w="1680" w:type="dxa"/>
            <w:tcBorders>
              <w:top w:val="nil"/>
              <w:left w:val="nil"/>
              <w:bottom w:val="nil"/>
              <w:right w:val="single" w:color="auto" w:sz="4" w:space="0"/>
            </w:tcBorders>
            <w:vAlign w:val="bottom"/>
            <w:hideMark/>
          </w:tcPr>
          <w:p w:rsidRPr="00B91116" w:rsidR="00F56098" w:rsidP="00700BDD" w:rsidRDefault="00F56098" w14:paraId="0F3A00D1" w14:textId="77777777">
            <w:pPr>
              <w:rPr>
                <w:lang w:eastAsia="nb-NO"/>
              </w:rPr>
            </w:pPr>
            <w:r w:rsidRPr="00B91116">
              <w:rPr>
                <w:lang w:eastAsia="nb-NO"/>
              </w:rPr>
              <w:t>59</w:t>
            </w:r>
          </w:p>
        </w:tc>
      </w:tr>
      <w:tr w:rsidRPr="00B91116" w:rsidR="00F56098" w:rsidTr="00F56098" w14:paraId="30068C38"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4B05BF35" w14:textId="77777777">
            <w:pPr>
              <w:rPr>
                <w:lang w:eastAsia="nb-NO"/>
              </w:rPr>
            </w:pPr>
            <w:r w:rsidRPr="00B91116">
              <w:rPr>
                <w:lang w:eastAsia="nb-NO"/>
              </w:rPr>
              <w:t>Musikk, dans og drama</w:t>
            </w:r>
          </w:p>
        </w:tc>
        <w:tc>
          <w:tcPr>
            <w:tcW w:w="1680" w:type="dxa"/>
            <w:tcBorders>
              <w:top w:val="nil"/>
              <w:left w:val="nil"/>
              <w:bottom w:val="nil"/>
              <w:right w:val="single" w:color="auto" w:sz="4" w:space="0"/>
            </w:tcBorders>
            <w:vAlign w:val="bottom"/>
            <w:hideMark/>
          </w:tcPr>
          <w:p w:rsidRPr="00B91116" w:rsidR="00F56098" w:rsidP="00700BDD" w:rsidRDefault="00F56098" w14:paraId="368539C8" w14:textId="77777777">
            <w:pPr>
              <w:rPr>
                <w:lang w:eastAsia="nb-NO"/>
              </w:rPr>
            </w:pPr>
            <w:r w:rsidRPr="00B91116">
              <w:rPr>
                <w:lang w:eastAsia="nb-NO"/>
              </w:rPr>
              <w:t>87</w:t>
            </w:r>
          </w:p>
        </w:tc>
      </w:tr>
      <w:tr w:rsidRPr="00B91116" w:rsidR="00F56098" w:rsidTr="00F56098" w14:paraId="519DD5DB"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063DFCAA" w14:textId="77777777">
            <w:pPr>
              <w:rPr>
                <w:lang w:eastAsia="nb-NO"/>
              </w:rPr>
            </w:pPr>
            <w:r w:rsidRPr="00B91116">
              <w:rPr>
                <w:lang w:eastAsia="nb-NO"/>
              </w:rPr>
              <w:t>Påbygging</w:t>
            </w:r>
          </w:p>
        </w:tc>
        <w:tc>
          <w:tcPr>
            <w:tcW w:w="1680" w:type="dxa"/>
            <w:tcBorders>
              <w:top w:val="nil"/>
              <w:left w:val="nil"/>
              <w:bottom w:val="nil"/>
              <w:right w:val="single" w:color="auto" w:sz="4" w:space="0"/>
            </w:tcBorders>
            <w:vAlign w:val="bottom"/>
            <w:hideMark/>
          </w:tcPr>
          <w:p w:rsidRPr="00B91116" w:rsidR="00F56098" w:rsidP="00700BDD" w:rsidRDefault="00F56098" w14:paraId="1312C1B4" w14:textId="77777777">
            <w:pPr>
              <w:rPr>
                <w:lang w:eastAsia="nb-NO"/>
              </w:rPr>
            </w:pPr>
            <w:r w:rsidRPr="00B91116">
              <w:rPr>
                <w:lang w:eastAsia="nb-NO"/>
              </w:rPr>
              <w:t>54</w:t>
            </w:r>
          </w:p>
        </w:tc>
      </w:tr>
      <w:tr w:rsidRPr="00B91116" w:rsidR="00F56098" w:rsidTr="00F56098" w14:paraId="0DA3BD62"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2F2206A1" w14:textId="77777777">
            <w:pPr>
              <w:rPr>
                <w:lang w:eastAsia="nb-NO"/>
              </w:rPr>
            </w:pPr>
            <w:r w:rsidRPr="00B91116">
              <w:rPr>
                <w:lang w:eastAsia="nb-NO"/>
              </w:rPr>
              <w:t>Service og samferdsel</w:t>
            </w:r>
          </w:p>
        </w:tc>
        <w:tc>
          <w:tcPr>
            <w:tcW w:w="1680" w:type="dxa"/>
            <w:tcBorders>
              <w:top w:val="nil"/>
              <w:left w:val="nil"/>
              <w:bottom w:val="nil"/>
              <w:right w:val="single" w:color="auto" w:sz="4" w:space="0"/>
            </w:tcBorders>
            <w:vAlign w:val="bottom"/>
            <w:hideMark/>
          </w:tcPr>
          <w:p w:rsidRPr="00B91116" w:rsidR="00F56098" w:rsidP="00700BDD" w:rsidRDefault="00F56098" w14:paraId="476520AF" w14:textId="77777777">
            <w:pPr>
              <w:rPr>
                <w:lang w:eastAsia="nb-NO"/>
              </w:rPr>
            </w:pPr>
            <w:r w:rsidRPr="00B91116">
              <w:rPr>
                <w:lang w:eastAsia="nb-NO"/>
              </w:rPr>
              <w:t>36</w:t>
            </w:r>
          </w:p>
        </w:tc>
      </w:tr>
      <w:tr w:rsidRPr="00B91116" w:rsidR="00F56098" w:rsidTr="00F56098" w14:paraId="0D8E37A4"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5DA509FA" w14:textId="77777777">
            <w:pPr>
              <w:rPr>
                <w:lang w:eastAsia="nb-NO"/>
              </w:rPr>
            </w:pPr>
            <w:r w:rsidRPr="00B91116">
              <w:rPr>
                <w:lang w:eastAsia="nb-NO"/>
              </w:rPr>
              <w:t>Studiespesialisering </w:t>
            </w:r>
          </w:p>
        </w:tc>
        <w:tc>
          <w:tcPr>
            <w:tcW w:w="1680" w:type="dxa"/>
            <w:tcBorders>
              <w:top w:val="nil"/>
              <w:left w:val="nil"/>
              <w:bottom w:val="nil"/>
              <w:right w:val="single" w:color="auto" w:sz="4" w:space="0"/>
            </w:tcBorders>
            <w:vAlign w:val="bottom"/>
            <w:hideMark/>
          </w:tcPr>
          <w:p w:rsidRPr="00B91116" w:rsidR="00F56098" w:rsidP="00700BDD" w:rsidRDefault="00F56098" w14:paraId="1F7CB090" w14:textId="77777777">
            <w:pPr>
              <w:rPr>
                <w:lang w:eastAsia="nb-NO"/>
              </w:rPr>
            </w:pPr>
            <w:r w:rsidRPr="00B91116">
              <w:rPr>
                <w:lang w:eastAsia="nb-NO"/>
              </w:rPr>
              <w:t>183</w:t>
            </w:r>
          </w:p>
        </w:tc>
      </w:tr>
      <w:tr w:rsidRPr="00B91116" w:rsidR="00F56098" w:rsidTr="00F56098" w14:paraId="226F8224"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23F95251" w14:textId="77777777">
            <w:pPr>
              <w:rPr>
                <w:lang w:eastAsia="nb-NO"/>
              </w:rPr>
            </w:pPr>
            <w:r w:rsidRPr="00B91116">
              <w:rPr>
                <w:lang w:eastAsia="nb-NO"/>
              </w:rPr>
              <w:t>Elektrofag</w:t>
            </w:r>
          </w:p>
        </w:tc>
        <w:tc>
          <w:tcPr>
            <w:tcW w:w="1680" w:type="dxa"/>
            <w:tcBorders>
              <w:top w:val="nil"/>
              <w:left w:val="nil"/>
              <w:bottom w:val="nil"/>
              <w:right w:val="single" w:color="auto" w:sz="4" w:space="0"/>
            </w:tcBorders>
            <w:vAlign w:val="bottom"/>
            <w:hideMark/>
          </w:tcPr>
          <w:p w:rsidRPr="00B91116" w:rsidR="00F56098" w:rsidP="00700BDD" w:rsidRDefault="00F56098" w14:paraId="2ED7A8B2" w14:textId="77777777">
            <w:pPr>
              <w:rPr>
                <w:lang w:eastAsia="nb-NO"/>
              </w:rPr>
            </w:pPr>
            <w:r w:rsidRPr="00B91116">
              <w:rPr>
                <w:lang w:eastAsia="nb-NO"/>
              </w:rPr>
              <w:t>28</w:t>
            </w:r>
          </w:p>
        </w:tc>
      </w:tr>
      <w:tr w:rsidRPr="00B91116" w:rsidR="00F56098" w:rsidTr="00F56098" w14:paraId="09D31AAB"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2AE071E0" w14:textId="77777777">
            <w:pPr>
              <w:rPr>
                <w:lang w:eastAsia="nb-NO"/>
              </w:rPr>
            </w:pPr>
            <w:r w:rsidRPr="00B91116">
              <w:rPr>
                <w:lang w:eastAsia="nb-NO"/>
              </w:rPr>
              <w:t>Design og håndverk</w:t>
            </w:r>
          </w:p>
        </w:tc>
        <w:tc>
          <w:tcPr>
            <w:tcW w:w="1680" w:type="dxa"/>
            <w:tcBorders>
              <w:top w:val="nil"/>
              <w:left w:val="nil"/>
              <w:bottom w:val="nil"/>
              <w:right w:val="single" w:color="auto" w:sz="4" w:space="0"/>
            </w:tcBorders>
            <w:vAlign w:val="bottom"/>
            <w:hideMark/>
          </w:tcPr>
          <w:p w:rsidRPr="00B91116" w:rsidR="00F56098" w:rsidP="00700BDD" w:rsidRDefault="00F56098" w14:paraId="7F7D6D32" w14:textId="77777777">
            <w:pPr>
              <w:rPr>
                <w:lang w:eastAsia="nb-NO"/>
              </w:rPr>
            </w:pPr>
            <w:r w:rsidRPr="00B91116">
              <w:rPr>
                <w:lang w:eastAsia="nb-NO"/>
              </w:rPr>
              <w:t>25</w:t>
            </w:r>
          </w:p>
        </w:tc>
      </w:tr>
      <w:tr w:rsidRPr="00B91116" w:rsidR="00F56098" w:rsidTr="00F56098" w14:paraId="1B6C5341" w14:textId="77777777">
        <w:trPr>
          <w:trHeight w:val="570"/>
        </w:trPr>
        <w:tc>
          <w:tcPr>
            <w:tcW w:w="3340" w:type="dxa"/>
            <w:tcBorders>
              <w:top w:val="nil"/>
              <w:left w:val="single" w:color="auto" w:sz="4" w:space="0"/>
              <w:bottom w:val="nil"/>
              <w:right w:val="nil"/>
            </w:tcBorders>
            <w:vAlign w:val="bottom"/>
            <w:hideMark/>
          </w:tcPr>
          <w:p w:rsidRPr="00B91116" w:rsidR="00F56098" w:rsidP="00700BDD" w:rsidRDefault="00F56098" w14:paraId="02B2BD35" w14:textId="77777777">
            <w:pPr>
              <w:rPr>
                <w:lang w:eastAsia="nb-NO"/>
              </w:rPr>
            </w:pPr>
            <w:r w:rsidRPr="00B91116">
              <w:rPr>
                <w:lang w:eastAsia="nb-NO"/>
              </w:rPr>
              <w:t>Teknikk og industriell produksjon</w:t>
            </w:r>
          </w:p>
        </w:tc>
        <w:tc>
          <w:tcPr>
            <w:tcW w:w="1680" w:type="dxa"/>
            <w:tcBorders>
              <w:top w:val="nil"/>
              <w:left w:val="nil"/>
              <w:bottom w:val="nil"/>
              <w:right w:val="single" w:color="auto" w:sz="4" w:space="0"/>
            </w:tcBorders>
            <w:vAlign w:val="bottom"/>
            <w:hideMark/>
          </w:tcPr>
          <w:p w:rsidRPr="00B91116" w:rsidR="00F56098" w:rsidP="00700BDD" w:rsidRDefault="00F56098" w14:paraId="1E115EBE" w14:textId="77777777">
            <w:pPr>
              <w:rPr>
                <w:lang w:eastAsia="nb-NO"/>
              </w:rPr>
            </w:pPr>
            <w:r w:rsidRPr="00B91116">
              <w:rPr>
                <w:lang w:eastAsia="nb-NO"/>
              </w:rPr>
              <w:t>44</w:t>
            </w:r>
          </w:p>
        </w:tc>
      </w:tr>
      <w:tr w:rsidRPr="00B91116" w:rsidR="00F56098" w:rsidTr="00F56098" w14:paraId="5EAAF68F"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25C29FE2" w14:textId="77777777">
            <w:pPr>
              <w:rPr>
                <w:lang w:eastAsia="nb-NO"/>
              </w:rPr>
            </w:pPr>
          </w:p>
        </w:tc>
        <w:tc>
          <w:tcPr>
            <w:tcW w:w="1680" w:type="dxa"/>
            <w:tcBorders>
              <w:top w:val="nil"/>
              <w:left w:val="nil"/>
              <w:bottom w:val="nil"/>
              <w:right w:val="single" w:color="auto" w:sz="4" w:space="0"/>
            </w:tcBorders>
            <w:vAlign w:val="bottom"/>
            <w:hideMark/>
          </w:tcPr>
          <w:p w:rsidRPr="00B91116" w:rsidR="00F56098" w:rsidP="00700BDD" w:rsidRDefault="00F56098" w14:paraId="367C6E94" w14:textId="77777777">
            <w:pPr>
              <w:rPr>
                <w:lang w:eastAsia="nb-NO"/>
              </w:rPr>
            </w:pPr>
          </w:p>
        </w:tc>
      </w:tr>
      <w:tr w:rsidRPr="00B91116" w:rsidR="00F56098" w:rsidTr="00F56098" w14:paraId="5A60D491" w14:textId="77777777">
        <w:trPr>
          <w:trHeight w:val="285"/>
        </w:trPr>
        <w:tc>
          <w:tcPr>
            <w:tcW w:w="3340" w:type="dxa"/>
            <w:tcBorders>
              <w:top w:val="single" w:color="auto" w:sz="4" w:space="0"/>
              <w:left w:val="single" w:color="auto" w:sz="4" w:space="0"/>
              <w:bottom w:val="single" w:color="auto" w:sz="4" w:space="0"/>
              <w:right w:val="nil"/>
            </w:tcBorders>
            <w:vAlign w:val="bottom"/>
            <w:hideMark/>
          </w:tcPr>
          <w:p w:rsidRPr="00B91116" w:rsidR="00F56098" w:rsidP="00700BDD" w:rsidRDefault="00F56098" w14:paraId="5FC1C123" w14:textId="77777777">
            <w:pPr>
              <w:rPr>
                <w:lang w:eastAsia="nb-NO"/>
              </w:rPr>
            </w:pPr>
            <w:r w:rsidRPr="00B91116">
              <w:rPr>
                <w:lang w:eastAsia="nb-NO"/>
              </w:rPr>
              <w:t>Totalt </w:t>
            </w:r>
          </w:p>
        </w:tc>
        <w:tc>
          <w:tcPr>
            <w:tcW w:w="1680" w:type="dxa"/>
            <w:tcBorders>
              <w:top w:val="single" w:color="auto" w:sz="4" w:space="0"/>
              <w:left w:val="nil"/>
              <w:bottom w:val="single" w:color="auto" w:sz="4" w:space="0"/>
              <w:right w:val="single" w:color="auto" w:sz="4" w:space="0"/>
            </w:tcBorders>
            <w:vAlign w:val="bottom"/>
            <w:hideMark/>
          </w:tcPr>
          <w:p w:rsidRPr="00B91116" w:rsidR="00F56098" w:rsidP="00700BDD" w:rsidRDefault="00F56098" w14:paraId="271B38DA" w14:textId="77777777">
            <w:pPr>
              <w:rPr>
                <w:lang w:eastAsia="nb-NO"/>
              </w:rPr>
            </w:pPr>
            <w:r w:rsidRPr="00B91116">
              <w:rPr>
                <w:lang w:eastAsia="nb-NO"/>
              </w:rPr>
              <w:t>789</w:t>
            </w:r>
          </w:p>
        </w:tc>
      </w:tr>
      <w:tr w:rsidRPr="00B91116" w:rsidR="00F56098" w:rsidTr="00F56098" w14:paraId="6C7C2DDC" w14:textId="77777777">
        <w:trPr>
          <w:trHeight w:val="285"/>
        </w:trPr>
        <w:tc>
          <w:tcPr>
            <w:tcW w:w="3340" w:type="dxa"/>
            <w:tcBorders>
              <w:top w:val="nil"/>
              <w:left w:val="single" w:color="000000" w:sz="4" w:space="0"/>
              <w:bottom w:val="nil"/>
              <w:right w:val="nil"/>
            </w:tcBorders>
            <w:vAlign w:val="bottom"/>
            <w:hideMark/>
          </w:tcPr>
          <w:p w:rsidRPr="00B91116" w:rsidR="00F56098" w:rsidP="00700BDD" w:rsidRDefault="00F56098" w14:paraId="4FC7A28E" w14:textId="77777777">
            <w:pPr>
              <w:rPr>
                <w:lang w:eastAsia="nb-NO"/>
              </w:rPr>
            </w:pPr>
          </w:p>
        </w:tc>
        <w:tc>
          <w:tcPr>
            <w:tcW w:w="1680" w:type="dxa"/>
            <w:tcBorders>
              <w:top w:val="nil"/>
              <w:left w:val="nil"/>
              <w:bottom w:val="nil"/>
              <w:right w:val="nil"/>
            </w:tcBorders>
            <w:vAlign w:val="bottom"/>
            <w:hideMark/>
          </w:tcPr>
          <w:p w:rsidRPr="00B91116" w:rsidR="00F56098" w:rsidP="00700BDD" w:rsidRDefault="00F56098" w14:paraId="38B4004C" w14:textId="77777777">
            <w:pPr>
              <w:rPr>
                <w:lang w:eastAsia="nb-NO"/>
              </w:rPr>
            </w:pPr>
          </w:p>
        </w:tc>
      </w:tr>
      <w:tr w:rsidRPr="00B91116" w:rsidR="00F56098" w:rsidTr="00F56098" w14:paraId="3B55AA0F" w14:textId="77777777">
        <w:trPr>
          <w:trHeight w:val="285"/>
        </w:trPr>
        <w:tc>
          <w:tcPr>
            <w:tcW w:w="502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CC04F2" w:rsidR="00F56098" w:rsidP="00700BDD" w:rsidRDefault="00F56098" w14:paraId="72F85159" w14:textId="77777777">
            <w:pPr>
              <w:rPr>
                <w:b/>
                <w:lang w:eastAsia="nb-NO"/>
              </w:rPr>
            </w:pPr>
            <w:r w:rsidRPr="00CC04F2">
              <w:rPr>
                <w:b/>
                <w:lang w:eastAsia="nb-NO"/>
              </w:rPr>
              <w:t>Økonomiske data</w:t>
            </w:r>
          </w:p>
        </w:tc>
      </w:tr>
      <w:tr w:rsidRPr="00B91116" w:rsidR="00F56098" w:rsidTr="00F56098" w14:paraId="2273FA3A" w14:textId="77777777">
        <w:trPr>
          <w:trHeight w:val="285"/>
        </w:trPr>
        <w:tc>
          <w:tcPr>
            <w:tcW w:w="3340" w:type="dxa"/>
            <w:tcBorders>
              <w:top w:val="nil"/>
              <w:left w:val="single" w:color="auto" w:sz="4" w:space="0"/>
              <w:bottom w:val="nil"/>
              <w:right w:val="nil"/>
            </w:tcBorders>
            <w:noWrap/>
            <w:vAlign w:val="bottom"/>
            <w:hideMark/>
          </w:tcPr>
          <w:p w:rsidRPr="00B91116" w:rsidR="00F56098" w:rsidP="00700BDD" w:rsidRDefault="00F56098" w14:paraId="6069DC7C" w14:textId="77777777">
            <w:pPr>
              <w:rPr>
                <w:lang w:eastAsia="nb-NO"/>
              </w:rPr>
            </w:pPr>
            <w:r w:rsidRPr="00B91116">
              <w:rPr>
                <w:lang w:eastAsia="nb-NO"/>
              </w:rPr>
              <w:t>Regnskap 2017</w:t>
            </w:r>
          </w:p>
        </w:tc>
        <w:tc>
          <w:tcPr>
            <w:tcW w:w="1680" w:type="dxa"/>
            <w:tcBorders>
              <w:top w:val="nil"/>
              <w:left w:val="nil"/>
              <w:bottom w:val="nil"/>
              <w:right w:val="single" w:color="auto" w:sz="4" w:space="0"/>
            </w:tcBorders>
            <w:noWrap/>
            <w:vAlign w:val="bottom"/>
            <w:hideMark/>
          </w:tcPr>
          <w:p w:rsidRPr="00B91116" w:rsidR="00F56098" w:rsidP="00700BDD" w:rsidRDefault="00F56098" w14:paraId="583C757C" w14:textId="77777777">
            <w:pPr>
              <w:rPr>
                <w:lang w:eastAsia="nb-NO"/>
              </w:rPr>
            </w:pPr>
            <w:r w:rsidRPr="00B91116">
              <w:rPr>
                <w:lang w:eastAsia="nb-NO"/>
              </w:rPr>
              <w:t>125 564</w:t>
            </w:r>
          </w:p>
        </w:tc>
      </w:tr>
      <w:tr w:rsidRPr="00B91116" w:rsidR="00F56098" w:rsidTr="00F56098" w14:paraId="39167F04" w14:textId="77777777">
        <w:trPr>
          <w:trHeight w:val="285"/>
        </w:trPr>
        <w:tc>
          <w:tcPr>
            <w:tcW w:w="3340" w:type="dxa"/>
            <w:tcBorders>
              <w:top w:val="nil"/>
              <w:left w:val="single" w:color="auto" w:sz="4" w:space="0"/>
              <w:bottom w:val="nil"/>
              <w:right w:val="nil"/>
            </w:tcBorders>
            <w:noWrap/>
            <w:vAlign w:val="bottom"/>
            <w:hideMark/>
          </w:tcPr>
          <w:p w:rsidRPr="00B91116" w:rsidR="00F56098" w:rsidP="00700BDD" w:rsidRDefault="00F56098" w14:paraId="5653574A"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F56098" w:rsidP="00700BDD" w:rsidRDefault="00F56098" w14:paraId="56489204" w14:textId="77777777">
            <w:pPr>
              <w:rPr>
                <w:lang w:eastAsia="nb-NO"/>
              </w:rPr>
            </w:pPr>
            <w:r w:rsidRPr="00B91116">
              <w:rPr>
                <w:lang w:eastAsia="nb-NO"/>
              </w:rPr>
              <w:t>106 187</w:t>
            </w:r>
          </w:p>
        </w:tc>
      </w:tr>
      <w:tr w:rsidRPr="00B91116" w:rsidR="00F56098" w:rsidTr="00F56098" w14:paraId="1A2C7ABB" w14:textId="77777777">
        <w:trPr>
          <w:trHeight w:val="285"/>
        </w:trPr>
        <w:tc>
          <w:tcPr>
            <w:tcW w:w="3340" w:type="dxa"/>
            <w:tcBorders>
              <w:top w:val="nil"/>
              <w:left w:val="single" w:color="auto" w:sz="4" w:space="0"/>
              <w:bottom w:val="single" w:color="auto" w:sz="4" w:space="0"/>
              <w:right w:val="nil"/>
            </w:tcBorders>
            <w:noWrap/>
            <w:vAlign w:val="bottom"/>
            <w:hideMark/>
          </w:tcPr>
          <w:p w:rsidRPr="00B91116" w:rsidR="00F56098" w:rsidP="00700BDD" w:rsidRDefault="00F56098" w14:paraId="2F1394F2"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F56098" w:rsidP="00700BDD" w:rsidRDefault="00F56098" w14:paraId="1D45CF40" w14:textId="77777777">
            <w:pPr>
              <w:rPr>
                <w:lang w:eastAsia="nb-NO"/>
              </w:rPr>
            </w:pPr>
            <w:r w:rsidRPr="00B91116">
              <w:rPr>
                <w:lang w:eastAsia="nb-NO"/>
              </w:rPr>
              <w:t>Nei</w:t>
            </w:r>
          </w:p>
        </w:tc>
      </w:tr>
      <w:tr w:rsidRPr="00B91116" w:rsidR="00F56098" w:rsidTr="00F56098" w14:paraId="6FA6781F" w14:textId="77777777">
        <w:trPr>
          <w:trHeight w:val="285"/>
        </w:trPr>
        <w:tc>
          <w:tcPr>
            <w:tcW w:w="3340" w:type="dxa"/>
            <w:tcBorders>
              <w:top w:val="nil"/>
              <w:left w:val="nil"/>
              <w:bottom w:val="nil"/>
              <w:right w:val="nil"/>
            </w:tcBorders>
            <w:noWrap/>
            <w:vAlign w:val="bottom"/>
            <w:hideMark/>
          </w:tcPr>
          <w:p w:rsidRPr="00B91116" w:rsidR="00F56098" w:rsidP="00700BDD" w:rsidRDefault="00F56098" w14:paraId="376D1F6B" w14:textId="77777777">
            <w:pPr>
              <w:rPr>
                <w:lang w:eastAsia="nb-NO"/>
              </w:rPr>
            </w:pPr>
          </w:p>
        </w:tc>
        <w:tc>
          <w:tcPr>
            <w:tcW w:w="1680" w:type="dxa"/>
            <w:tcBorders>
              <w:top w:val="nil"/>
              <w:left w:val="nil"/>
              <w:bottom w:val="nil"/>
              <w:right w:val="nil"/>
            </w:tcBorders>
            <w:noWrap/>
            <w:vAlign w:val="bottom"/>
            <w:hideMark/>
          </w:tcPr>
          <w:p w:rsidRPr="00B91116" w:rsidR="00F56098" w:rsidP="00700BDD" w:rsidRDefault="00F56098" w14:paraId="705B0A49" w14:textId="77777777">
            <w:pPr>
              <w:rPr>
                <w:lang w:eastAsia="nb-NO"/>
              </w:rPr>
            </w:pPr>
          </w:p>
        </w:tc>
      </w:tr>
      <w:tr w:rsidRPr="00B91116" w:rsidR="00F56098" w:rsidTr="00F56098" w14:paraId="2EB9491A" w14:textId="77777777">
        <w:trPr>
          <w:trHeight w:val="285"/>
        </w:trPr>
        <w:tc>
          <w:tcPr>
            <w:tcW w:w="3340" w:type="dxa"/>
            <w:tcBorders>
              <w:top w:val="single" w:color="auto" w:sz="4" w:space="0"/>
              <w:left w:val="single" w:color="auto" w:sz="4" w:space="0"/>
              <w:bottom w:val="single" w:color="auto" w:sz="4" w:space="0"/>
              <w:right w:val="nil"/>
            </w:tcBorders>
            <w:shd w:val="clear" w:color="000000" w:fill="FFFFCC"/>
            <w:vAlign w:val="bottom"/>
            <w:hideMark/>
          </w:tcPr>
          <w:p w:rsidRPr="00CC04F2" w:rsidR="00F56098" w:rsidP="00700BDD" w:rsidRDefault="00F56098" w14:paraId="605B22CA" w14:textId="77777777">
            <w:pPr>
              <w:rPr>
                <w:b/>
                <w:lang w:eastAsia="nb-NO"/>
              </w:rPr>
            </w:pPr>
            <w:r w:rsidRPr="00CC04F2">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F56098" w:rsidP="00700BDD" w:rsidRDefault="00F56098" w14:paraId="23527E05" w14:textId="77777777">
            <w:pPr>
              <w:rPr>
                <w:lang w:eastAsia="nb-NO"/>
              </w:rPr>
            </w:pPr>
          </w:p>
        </w:tc>
      </w:tr>
      <w:tr w:rsidRPr="00B91116" w:rsidR="00F56098" w:rsidTr="00F56098" w14:paraId="69450CD9"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153648A2"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F56098" w:rsidP="00700BDD" w:rsidRDefault="00F56098" w14:paraId="5E8D2EB0" w14:textId="77777777">
            <w:pPr>
              <w:rPr>
                <w:lang w:eastAsia="nb-NO"/>
              </w:rPr>
            </w:pPr>
            <w:r w:rsidRPr="00B91116">
              <w:rPr>
                <w:lang w:eastAsia="nb-NO"/>
              </w:rPr>
              <w:t>166</w:t>
            </w:r>
          </w:p>
        </w:tc>
      </w:tr>
      <w:tr w:rsidRPr="00B91116" w:rsidR="00F56098" w:rsidTr="00F56098" w14:paraId="3487F129" w14:textId="77777777">
        <w:trPr>
          <w:trHeight w:val="285"/>
        </w:trPr>
        <w:tc>
          <w:tcPr>
            <w:tcW w:w="3340" w:type="dxa"/>
            <w:tcBorders>
              <w:top w:val="nil"/>
              <w:left w:val="single" w:color="auto" w:sz="4" w:space="0"/>
              <w:bottom w:val="single" w:color="auto" w:sz="4" w:space="0"/>
              <w:right w:val="nil"/>
            </w:tcBorders>
            <w:vAlign w:val="bottom"/>
            <w:hideMark/>
          </w:tcPr>
          <w:p w:rsidRPr="00B91116" w:rsidR="00F56098" w:rsidP="00700BDD" w:rsidRDefault="00F56098" w14:paraId="190AC4CA"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F56098" w:rsidP="00700BDD" w:rsidRDefault="00F56098" w14:paraId="4D2C38B2" w14:textId="77777777">
            <w:pPr>
              <w:rPr>
                <w:lang w:eastAsia="nb-NO"/>
              </w:rPr>
            </w:pPr>
            <w:r w:rsidRPr="00B91116">
              <w:rPr>
                <w:lang w:eastAsia="nb-NO"/>
              </w:rPr>
              <w:t>148,13</w:t>
            </w:r>
          </w:p>
        </w:tc>
      </w:tr>
      <w:tr w:rsidRPr="00B91116" w:rsidR="00F56098" w:rsidTr="00F56098" w14:paraId="28365E9C" w14:textId="77777777">
        <w:trPr>
          <w:trHeight w:val="285"/>
        </w:trPr>
        <w:tc>
          <w:tcPr>
            <w:tcW w:w="3340" w:type="dxa"/>
            <w:tcBorders>
              <w:top w:val="nil"/>
              <w:left w:val="nil"/>
              <w:bottom w:val="nil"/>
              <w:right w:val="nil"/>
            </w:tcBorders>
            <w:noWrap/>
            <w:vAlign w:val="bottom"/>
            <w:hideMark/>
          </w:tcPr>
          <w:p w:rsidRPr="00B91116" w:rsidR="00F56098" w:rsidP="00700BDD" w:rsidRDefault="00F56098" w14:paraId="5E3B8C55" w14:textId="77777777">
            <w:pPr>
              <w:rPr>
                <w:lang w:eastAsia="nb-NO"/>
              </w:rPr>
            </w:pPr>
          </w:p>
        </w:tc>
        <w:tc>
          <w:tcPr>
            <w:tcW w:w="1680" w:type="dxa"/>
            <w:tcBorders>
              <w:top w:val="nil"/>
              <w:left w:val="nil"/>
              <w:bottom w:val="nil"/>
              <w:right w:val="nil"/>
            </w:tcBorders>
            <w:noWrap/>
            <w:vAlign w:val="bottom"/>
            <w:hideMark/>
          </w:tcPr>
          <w:p w:rsidRPr="00B91116" w:rsidR="00F56098" w:rsidP="00700BDD" w:rsidRDefault="00F56098" w14:paraId="2D837BF0" w14:textId="77777777">
            <w:pPr>
              <w:rPr>
                <w:lang w:eastAsia="nb-NO"/>
              </w:rPr>
            </w:pPr>
          </w:p>
        </w:tc>
      </w:tr>
      <w:tr w:rsidRPr="00B91116" w:rsidR="00F56098" w:rsidTr="00F56098" w14:paraId="4E14794D" w14:textId="77777777">
        <w:trPr>
          <w:trHeight w:val="285"/>
        </w:trPr>
        <w:tc>
          <w:tcPr>
            <w:tcW w:w="3340" w:type="dxa"/>
            <w:tcBorders>
              <w:top w:val="single" w:color="auto" w:sz="4" w:space="0"/>
              <w:left w:val="single" w:color="auto" w:sz="4" w:space="0"/>
              <w:bottom w:val="single" w:color="auto" w:sz="4" w:space="0"/>
              <w:right w:val="nil"/>
            </w:tcBorders>
            <w:shd w:val="clear" w:color="000000" w:fill="FFF9CC"/>
            <w:vAlign w:val="bottom"/>
            <w:hideMark/>
          </w:tcPr>
          <w:p w:rsidRPr="00CC04F2" w:rsidR="00F56098" w:rsidP="00700BDD" w:rsidRDefault="00F56098" w14:paraId="48D857E5" w14:textId="77777777">
            <w:pPr>
              <w:rPr>
                <w:b/>
                <w:lang w:eastAsia="nb-NO"/>
              </w:rPr>
            </w:pPr>
            <w:r w:rsidRPr="00CC04F2">
              <w:rPr>
                <w:b/>
                <w:lang w:eastAsia="nb-NO"/>
              </w:rPr>
              <w:t>Areal </w:t>
            </w:r>
          </w:p>
        </w:tc>
        <w:tc>
          <w:tcPr>
            <w:tcW w:w="1680" w:type="dxa"/>
            <w:tcBorders>
              <w:top w:val="single" w:color="auto" w:sz="4" w:space="0"/>
              <w:left w:val="nil"/>
              <w:bottom w:val="single" w:color="auto" w:sz="4" w:space="0"/>
              <w:right w:val="single" w:color="auto" w:sz="4" w:space="0"/>
            </w:tcBorders>
            <w:shd w:val="clear" w:color="000000" w:fill="FFF9CC"/>
            <w:vAlign w:val="bottom"/>
            <w:hideMark/>
          </w:tcPr>
          <w:p w:rsidRPr="00B91116" w:rsidR="00F56098" w:rsidP="00700BDD" w:rsidRDefault="00F56098" w14:paraId="2EB0C223" w14:textId="77777777">
            <w:pPr>
              <w:rPr>
                <w:lang w:eastAsia="nb-NO"/>
              </w:rPr>
            </w:pPr>
          </w:p>
        </w:tc>
      </w:tr>
      <w:tr w:rsidRPr="00B91116" w:rsidR="00F56098" w:rsidTr="00F56098" w14:paraId="0AA7740C"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027E6ED8" w14:textId="77777777">
            <w:pPr>
              <w:rPr>
                <w:lang w:eastAsia="nb-NO"/>
              </w:rPr>
            </w:pPr>
            <w:r w:rsidRPr="00B91116">
              <w:rPr>
                <w:lang w:eastAsia="nb-NO"/>
              </w:rPr>
              <w:t>Egne areal, m</w:t>
            </w:r>
            <w:r w:rsidRPr="00B91116">
              <w:rPr>
                <w:sz w:val="17"/>
                <w:szCs w:val="17"/>
                <w:vertAlign w:val="superscript"/>
                <w:lang w:eastAsia="nb-NO"/>
              </w:rPr>
              <w:t>2</w:t>
            </w:r>
            <w:r w:rsidRPr="00B91116">
              <w:rPr>
                <w:sz w:val="17"/>
                <w:szCs w:val="17"/>
                <w:lang w:eastAsia="nb-NO"/>
              </w:rPr>
              <w:t> </w:t>
            </w:r>
          </w:p>
        </w:tc>
        <w:tc>
          <w:tcPr>
            <w:tcW w:w="1680" w:type="dxa"/>
            <w:tcBorders>
              <w:top w:val="nil"/>
              <w:left w:val="nil"/>
              <w:bottom w:val="nil"/>
              <w:right w:val="single" w:color="auto" w:sz="4" w:space="0"/>
            </w:tcBorders>
            <w:vAlign w:val="bottom"/>
            <w:hideMark/>
          </w:tcPr>
          <w:p w:rsidRPr="00B91116" w:rsidR="00F56098" w:rsidP="00700BDD" w:rsidRDefault="00F56098" w14:paraId="476F0F36" w14:textId="77777777">
            <w:pPr>
              <w:rPr>
                <w:lang w:eastAsia="nb-NO"/>
              </w:rPr>
            </w:pPr>
            <w:r w:rsidRPr="00B91116">
              <w:rPr>
                <w:lang w:eastAsia="nb-NO"/>
              </w:rPr>
              <w:t>19400</w:t>
            </w:r>
          </w:p>
        </w:tc>
      </w:tr>
      <w:tr w:rsidRPr="00B91116" w:rsidR="00F56098" w:rsidTr="00F56098" w14:paraId="06CEC080" w14:textId="77777777">
        <w:trPr>
          <w:trHeight w:val="285"/>
        </w:trPr>
        <w:tc>
          <w:tcPr>
            <w:tcW w:w="3340" w:type="dxa"/>
            <w:tcBorders>
              <w:top w:val="nil"/>
              <w:left w:val="single" w:color="auto" w:sz="4" w:space="0"/>
              <w:bottom w:val="nil"/>
              <w:right w:val="nil"/>
            </w:tcBorders>
            <w:vAlign w:val="bottom"/>
            <w:hideMark/>
          </w:tcPr>
          <w:p w:rsidRPr="00B91116" w:rsidR="00F56098" w:rsidP="00700BDD" w:rsidRDefault="00F56098" w14:paraId="551BAA47" w14:textId="77777777">
            <w:pPr>
              <w:rPr>
                <w:lang w:eastAsia="nb-NO"/>
              </w:rPr>
            </w:pPr>
            <w:r w:rsidRPr="00B91116">
              <w:rPr>
                <w:lang w:eastAsia="nb-NO"/>
              </w:rPr>
              <w:t>Herav utleid areal,  m</w:t>
            </w:r>
            <w:r w:rsidRPr="00B91116">
              <w:rPr>
                <w:sz w:val="17"/>
                <w:szCs w:val="17"/>
                <w:vertAlign w:val="superscript"/>
                <w:lang w:eastAsia="nb-NO"/>
              </w:rPr>
              <w:t>2</w:t>
            </w:r>
            <w:r w:rsidRPr="00B91116">
              <w:rPr>
                <w:sz w:val="17"/>
                <w:szCs w:val="17"/>
                <w:lang w:eastAsia="nb-NO"/>
              </w:rPr>
              <w:t> </w:t>
            </w:r>
          </w:p>
        </w:tc>
        <w:tc>
          <w:tcPr>
            <w:tcW w:w="1680" w:type="dxa"/>
            <w:tcBorders>
              <w:top w:val="nil"/>
              <w:left w:val="nil"/>
              <w:bottom w:val="nil"/>
              <w:right w:val="single" w:color="auto" w:sz="4" w:space="0"/>
            </w:tcBorders>
            <w:vAlign w:val="bottom"/>
            <w:hideMark/>
          </w:tcPr>
          <w:p w:rsidRPr="00B91116" w:rsidR="00F56098" w:rsidP="00700BDD" w:rsidRDefault="00F56098" w14:paraId="21604F4B" w14:textId="77777777">
            <w:pPr>
              <w:rPr>
                <w:lang w:eastAsia="nb-NO"/>
              </w:rPr>
            </w:pPr>
          </w:p>
        </w:tc>
      </w:tr>
      <w:tr w:rsidRPr="00B91116" w:rsidR="00F56098" w:rsidTr="00CC04F2" w14:paraId="78124413" w14:textId="77777777">
        <w:trPr>
          <w:trHeight w:val="55"/>
        </w:trPr>
        <w:tc>
          <w:tcPr>
            <w:tcW w:w="3340" w:type="dxa"/>
            <w:tcBorders>
              <w:top w:val="nil"/>
              <w:left w:val="single" w:color="auto" w:sz="4" w:space="0"/>
              <w:bottom w:val="single" w:color="auto" w:sz="4" w:space="0"/>
              <w:right w:val="nil"/>
            </w:tcBorders>
            <w:vAlign w:val="bottom"/>
            <w:hideMark/>
          </w:tcPr>
          <w:p w:rsidRPr="00B91116" w:rsidR="00F56098" w:rsidP="00700BDD" w:rsidRDefault="00F56098" w14:paraId="44BB9038" w14:textId="77777777">
            <w:pPr>
              <w:rPr>
                <w:lang w:eastAsia="nb-NO"/>
              </w:rPr>
            </w:pPr>
          </w:p>
        </w:tc>
        <w:tc>
          <w:tcPr>
            <w:tcW w:w="1680" w:type="dxa"/>
            <w:tcBorders>
              <w:top w:val="nil"/>
              <w:left w:val="nil"/>
              <w:bottom w:val="single" w:color="auto" w:sz="4" w:space="0"/>
              <w:right w:val="single" w:color="auto" w:sz="4" w:space="0"/>
            </w:tcBorders>
            <w:vAlign w:val="bottom"/>
            <w:hideMark/>
          </w:tcPr>
          <w:p w:rsidRPr="00B91116" w:rsidR="00F56098" w:rsidP="00700BDD" w:rsidRDefault="00F56098" w14:paraId="6A988424" w14:textId="77777777">
            <w:pPr>
              <w:rPr>
                <w:lang w:eastAsia="nb-NO"/>
              </w:rPr>
            </w:pPr>
          </w:p>
        </w:tc>
      </w:tr>
      <w:tr w:rsidRPr="00B91116" w:rsidR="00F56098" w:rsidTr="00CC04F2" w14:paraId="55477091" w14:textId="77777777">
        <w:trPr>
          <w:trHeight w:val="285"/>
        </w:trPr>
        <w:tc>
          <w:tcPr>
            <w:tcW w:w="3340" w:type="dxa"/>
            <w:tcBorders>
              <w:top w:val="nil"/>
              <w:left w:val="nil"/>
              <w:right w:val="nil"/>
            </w:tcBorders>
            <w:noWrap/>
            <w:vAlign w:val="bottom"/>
            <w:hideMark/>
          </w:tcPr>
          <w:p w:rsidRPr="00B91116" w:rsidR="00F56098" w:rsidP="00700BDD" w:rsidRDefault="00F56098" w14:paraId="6FCA756D" w14:textId="77777777">
            <w:pPr>
              <w:rPr>
                <w:lang w:eastAsia="nb-NO"/>
              </w:rPr>
            </w:pPr>
          </w:p>
        </w:tc>
        <w:tc>
          <w:tcPr>
            <w:tcW w:w="1680" w:type="dxa"/>
            <w:tcBorders>
              <w:top w:val="nil"/>
              <w:left w:val="nil"/>
              <w:right w:val="nil"/>
            </w:tcBorders>
            <w:noWrap/>
            <w:vAlign w:val="bottom"/>
            <w:hideMark/>
          </w:tcPr>
          <w:p w:rsidRPr="00B91116" w:rsidR="00F56098" w:rsidP="00700BDD" w:rsidRDefault="00F56098" w14:paraId="4507BF6C" w14:textId="77777777">
            <w:pPr>
              <w:rPr>
                <w:lang w:eastAsia="nb-NO"/>
              </w:rPr>
            </w:pPr>
          </w:p>
        </w:tc>
      </w:tr>
      <w:tr w:rsidRPr="00B91116" w:rsidR="00F56098" w:rsidTr="00CC04F2" w14:paraId="0A8CFC24" w14:textId="77777777">
        <w:trPr>
          <w:trHeight w:val="285"/>
        </w:trPr>
        <w:tc>
          <w:tcPr>
            <w:tcW w:w="3340" w:type="dxa"/>
            <w:tcBorders>
              <w:right w:val="nil"/>
            </w:tcBorders>
            <w:vAlign w:val="bottom"/>
            <w:hideMark/>
          </w:tcPr>
          <w:p w:rsidRPr="00B91116" w:rsidR="00F56098" w:rsidP="00700BDD" w:rsidRDefault="00F56098" w14:paraId="30B65ED1" w14:textId="77777777">
            <w:pPr>
              <w:rPr>
                <w:lang w:eastAsia="nb-NO"/>
              </w:rPr>
            </w:pPr>
            <w:r w:rsidRPr="00B91116">
              <w:rPr>
                <w:lang w:eastAsia="nb-NO"/>
              </w:rPr>
              <w:t>REKTOR: Steinar Lio</w:t>
            </w:r>
          </w:p>
        </w:tc>
        <w:tc>
          <w:tcPr>
            <w:tcW w:w="1680" w:type="dxa"/>
            <w:tcBorders>
              <w:left w:val="nil"/>
            </w:tcBorders>
            <w:noWrap/>
            <w:vAlign w:val="bottom"/>
            <w:hideMark/>
          </w:tcPr>
          <w:p w:rsidRPr="00B91116" w:rsidR="00F56098" w:rsidP="00700BDD" w:rsidRDefault="00F56098" w14:paraId="5F60403B" w14:textId="77777777">
            <w:pPr>
              <w:rPr>
                <w:lang w:eastAsia="nb-NO"/>
              </w:rPr>
            </w:pPr>
          </w:p>
        </w:tc>
      </w:tr>
    </w:tbl>
    <w:p w:rsidRPr="00B91116" w:rsidR="008A24EA" w:rsidP="00700BDD" w:rsidRDefault="008A24EA" w14:paraId="5FF0112F" w14:textId="77777777"/>
    <w:p w:rsidRPr="00B91116" w:rsidR="008A24EA" w:rsidP="00700BDD" w:rsidRDefault="008A24EA" w14:paraId="63FDD90D" w14:textId="77777777"/>
    <w:p w:rsidRPr="00B91116" w:rsidR="008A24EA" w:rsidP="00700BDD" w:rsidRDefault="008A24EA" w14:paraId="64EBA431" w14:textId="77777777">
      <w:pPr>
        <w:rPr>
          <w:rFonts w:eastAsiaTheme="majorEastAsia" w:cstheme="majorBidi"/>
          <w:color w:val="1F4D78" w:themeColor="accent1" w:themeShade="7F"/>
          <w:szCs w:val="24"/>
        </w:rPr>
      </w:pPr>
      <w:r w:rsidRPr="00B91116">
        <w:br w:type="page"/>
      </w:r>
    </w:p>
    <w:p w:rsidRPr="00B91116" w:rsidR="00266512" w:rsidP="00700BDD" w:rsidRDefault="00266512" w14:paraId="58E849A5" w14:textId="15062696">
      <w:pPr>
        <w:pStyle w:val="Overskrift3"/>
      </w:pPr>
      <w:bookmarkStart w:name="_Toc528738243" w:id="81"/>
      <w:r w:rsidRPr="00B91116">
        <w:lastRenderedPageBreak/>
        <w:t>Ytre Namdal</w:t>
      </w:r>
      <w:bookmarkEnd w:id="81"/>
      <w:r w:rsidRPr="00B91116" w:rsidR="00F56098">
        <w:t xml:space="preserve"> VGS</w:t>
      </w:r>
    </w:p>
    <w:p w:rsidRPr="00B91116" w:rsidR="008A24EA" w:rsidP="00700BDD" w:rsidRDefault="008A24EA" w14:paraId="4D9A3AE0"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AD5AD2" w:rsidTr="00AD5AD2" w14:paraId="3D051377"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556C64" w:rsidR="00AD5AD2" w:rsidP="00700BDD" w:rsidRDefault="00AD5AD2" w14:paraId="1985CC8E" w14:textId="77777777">
            <w:pPr>
              <w:rPr>
                <w:b/>
                <w:lang w:eastAsia="nb-NO"/>
              </w:rPr>
            </w:pPr>
            <w:r w:rsidRPr="00556C64">
              <w:rPr>
                <w:b/>
                <w:lang w:eastAsia="nb-NO"/>
              </w:rPr>
              <w:t>Tilbud/Elevdata</w:t>
            </w:r>
          </w:p>
        </w:tc>
      </w:tr>
      <w:tr w:rsidRPr="00B91116" w:rsidR="00AD5AD2" w:rsidTr="00AD5AD2" w14:paraId="252C252F"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06C898B2" w14:textId="77777777">
            <w:pPr>
              <w:rPr>
                <w:lang w:eastAsia="nb-NO"/>
              </w:rPr>
            </w:pPr>
            <w:r w:rsidRPr="00B91116">
              <w:rPr>
                <w:lang w:eastAsia="nb-NO"/>
              </w:rPr>
              <w:t>Studiespesialisering</w:t>
            </w:r>
          </w:p>
        </w:tc>
        <w:tc>
          <w:tcPr>
            <w:tcW w:w="1680" w:type="dxa"/>
            <w:tcBorders>
              <w:top w:val="nil"/>
              <w:left w:val="nil"/>
              <w:bottom w:val="nil"/>
              <w:right w:val="single" w:color="auto" w:sz="4" w:space="0"/>
            </w:tcBorders>
            <w:noWrap/>
            <w:vAlign w:val="bottom"/>
            <w:hideMark/>
          </w:tcPr>
          <w:p w:rsidRPr="00B91116" w:rsidR="00AD5AD2" w:rsidP="00700BDD" w:rsidRDefault="00AD5AD2" w14:paraId="58969DAF" w14:textId="77777777">
            <w:pPr>
              <w:rPr>
                <w:lang w:eastAsia="nb-NO"/>
              </w:rPr>
            </w:pPr>
            <w:r w:rsidRPr="00B91116">
              <w:rPr>
                <w:lang w:eastAsia="nb-NO"/>
              </w:rPr>
              <w:t>112</w:t>
            </w:r>
          </w:p>
        </w:tc>
      </w:tr>
      <w:tr w:rsidRPr="00B91116" w:rsidR="00AD5AD2" w:rsidTr="00AD5AD2" w14:paraId="6B7B4164"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299B310D"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AD5AD2" w:rsidP="00700BDD" w:rsidRDefault="00AD5AD2" w14:paraId="41B5834F" w14:textId="77777777">
            <w:pPr>
              <w:rPr>
                <w:lang w:eastAsia="nb-NO"/>
              </w:rPr>
            </w:pPr>
            <w:r w:rsidRPr="00B91116">
              <w:rPr>
                <w:lang w:eastAsia="nb-NO"/>
              </w:rPr>
              <w:t>16</w:t>
            </w:r>
          </w:p>
        </w:tc>
      </w:tr>
      <w:tr w:rsidRPr="00B91116" w:rsidR="00AD5AD2" w:rsidTr="00AD5AD2" w14:paraId="1FC5C0BF"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72889568"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AD5AD2" w:rsidP="00700BDD" w:rsidRDefault="00AD5AD2" w14:paraId="7CD8AF30" w14:textId="77777777">
            <w:pPr>
              <w:rPr>
                <w:lang w:eastAsia="nb-NO"/>
              </w:rPr>
            </w:pPr>
            <w:r w:rsidRPr="00B91116">
              <w:rPr>
                <w:lang w:eastAsia="nb-NO"/>
              </w:rPr>
              <w:t>31</w:t>
            </w:r>
          </w:p>
        </w:tc>
      </w:tr>
      <w:tr w:rsidRPr="00B91116" w:rsidR="00AD5AD2" w:rsidTr="00AD5AD2" w14:paraId="7C9C5226"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0080200E"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AD5AD2" w:rsidP="00700BDD" w:rsidRDefault="00AD5AD2" w14:paraId="4E5A6332" w14:textId="77777777">
            <w:pPr>
              <w:rPr>
                <w:lang w:eastAsia="nb-NO"/>
              </w:rPr>
            </w:pPr>
            <w:r w:rsidRPr="00B91116">
              <w:rPr>
                <w:lang w:eastAsia="nb-NO"/>
              </w:rPr>
              <w:t>5</w:t>
            </w:r>
          </w:p>
        </w:tc>
      </w:tr>
      <w:tr w:rsidRPr="00B91116" w:rsidR="00AD5AD2" w:rsidTr="00AD5AD2" w14:paraId="7F63E046"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14087112"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AD5AD2" w:rsidP="00700BDD" w:rsidRDefault="00AD5AD2" w14:paraId="22E67D5B" w14:textId="77777777">
            <w:pPr>
              <w:rPr>
                <w:lang w:eastAsia="nb-NO"/>
              </w:rPr>
            </w:pPr>
            <w:r w:rsidRPr="00B91116">
              <w:rPr>
                <w:lang w:eastAsia="nb-NO"/>
              </w:rPr>
              <w:t>55</w:t>
            </w:r>
          </w:p>
        </w:tc>
      </w:tr>
      <w:tr w:rsidRPr="00B91116" w:rsidR="00AD5AD2" w:rsidTr="00AD5AD2" w14:paraId="2BF5C9C2"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359FE3ED"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AD5AD2" w:rsidP="00700BDD" w:rsidRDefault="00AD5AD2" w14:paraId="51F7D6BC" w14:textId="77777777">
            <w:pPr>
              <w:rPr>
                <w:lang w:eastAsia="nb-NO"/>
              </w:rPr>
            </w:pPr>
            <w:r w:rsidRPr="00B91116">
              <w:rPr>
                <w:lang w:eastAsia="nb-NO"/>
              </w:rPr>
              <w:t>23</w:t>
            </w:r>
          </w:p>
        </w:tc>
      </w:tr>
      <w:tr w:rsidRPr="00B91116" w:rsidR="00AD5AD2" w:rsidTr="00AD5AD2" w14:paraId="7769E77D"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0F49DAB1" w14:textId="77777777">
            <w:pPr>
              <w:rPr>
                <w:lang w:eastAsia="nb-NO"/>
              </w:rPr>
            </w:pPr>
            <w:r w:rsidRPr="00B91116">
              <w:rPr>
                <w:lang w:eastAsia="nb-NO"/>
              </w:rPr>
              <w:t>Restaurant- og matfag</w:t>
            </w:r>
          </w:p>
        </w:tc>
        <w:tc>
          <w:tcPr>
            <w:tcW w:w="1680" w:type="dxa"/>
            <w:tcBorders>
              <w:top w:val="nil"/>
              <w:left w:val="nil"/>
              <w:bottom w:val="nil"/>
              <w:right w:val="single" w:color="auto" w:sz="4" w:space="0"/>
            </w:tcBorders>
            <w:noWrap/>
            <w:vAlign w:val="bottom"/>
            <w:hideMark/>
          </w:tcPr>
          <w:p w:rsidRPr="00B91116" w:rsidR="00AD5AD2" w:rsidP="00700BDD" w:rsidRDefault="00AD5AD2" w14:paraId="1F576928" w14:textId="77777777">
            <w:pPr>
              <w:rPr>
                <w:lang w:eastAsia="nb-NO"/>
              </w:rPr>
            </w:pPr>
            <w:r w:rsidRPr="00B91116">
              <w:rPr>
                <w:lang w:eastAsia="nb-NO"/>
              </w:rPr>
              <w:t>15</w:t>
            </w:r>
          </w:p>
        </w:tc>
      </w:tr>
      <w:tr w:rsidRPr="00B91116" w:rsidR="00AD5AD2" w:rsidTr="00AD5AD2" w14:paraId="7F78AAFC"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34E29CF3" w14:textId="77777777">
            <w:pPr>
              <w:rPr>
                <w:lang w:eastAsia="nb-NO"/>
              </w:rPr>
            </w:pPr>
            <w:r w:rsidRPr="00B91116">
              <w:rPr>
                <w:lang w:eastAsia="nb-NO"/>
              </w:rPr>
              <w:t>Naturbruk</w:t>
            </w:r>
          </w:p>
        </w:tc>
        <w:tc>
          <w:tcPr>
            <w:tcW w:w="1680" w:type="dxa"/>
            <w:tcBorders>
              <w:top w:val="nil"/>
              <w:left w:val="nil"/>
              <w:bottom w:val="nil"/>
              <w:right w:val="single" w:color="auto" w:sz="4" w:space="0"/>
            </w:tcBorders>
            <w:noWrap/>
            <w:vAlign w:val="bottom"/>
            <w:hideMark/>
          </w:tcPr>
          <w:p w:rsidRPr="00B91116" w:rsidR="00AD5AD2" w:rsidP="00700BDD" w:rsidRDefault="00AD5AD2" w14:paraId="74ABD789" w14:textId="77777777">
            <w:pPr>
              <w:rPr>
                <w:lang w:eastAsia="nb-NO"/>
              </w:rPr>
            </w:pPr>
            <w:r w:rsidRPr="00B91116">
              <w:rPr>
                <w:lang w:eastAsia="nb-NO"/>
              </w:rPr>
              <w:t>26</w:t>
            </w:r>
          </w:p>
        </w:tc>
      </w:tr>
      <w:tr w:rsidRPr="00B91116" w:rsidR="00AD5AD2" w:rsidTr="00AD5AD2" w14:paraId="4F8B2BD0"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AD5AD2" w:rsidP="00700BDD" w:rsidRDefault="00AD5AD2" w14:paraId="53448E71"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AD5AD2" w:rsidP="00700BDD" w:rsidRDefault="00AD5AD2" w14:paraId="08195980" w14:textId="77777777">
            <w:pPr>
              <w:rPr>
                <w:lang w:eastAsia="nb-NO"/>
              </w:rPr>
            </w:pPr>
            <w:r w:rsidRPr="00B91116">
              <w:rPr>
                <w:lang w:eastAsia="nb-NO"/>
              </w:rPr>
              <w:t>283</w:t>
            </w:r>
          </w:p>
        </w:tc>
      </w:tr>
      <w:tr w:rsidRPr="00B91116" w:rsidR="00AD5AD2" w:rsidTr="00AD5AD2" w14:paraId="437BF045" w14:textId="77777777">
        <w:trPr>
          <w:trHeight w:val="285"/>
        </w:trPr>
        <w:tc>
          <w:tcPr>
            <w:tcW w:w="3060" w:type="dxa"/>
            <w:tcBorders>
              <w:top w:val="nil"/>
              <w:left w:val="nil"/>
              <w:bottom w:val="nil"/>
              <w:right w:val="nil"/>
            </w:tcBorders>
            <w:noWrap/>
            <w:vAlign w:val="bottom"/>
            <w:hideMark/>
          </w:tcPr>
          <w:p w:rsidRPr="00B91116" w:rsidR="00AD5AD2" w:rsidP="00700BDD" w:rsidRDefault="00AD5AD2" w14:paraId="291C99C3" w14:textId="77777777">
            <w:pPr>
              <w:rPr>
                <w:lang w:eastAsia="nb-NO"/>
              </w:rPr>
            </w:pPr>
          </w:p>
        </w:tc>
        <w:tc>
          <w:tcPr>
            <w:tcW w:w="1680" w:type="dxa"/>
            <w:tcBorders>
              <w:top w:val="nil"/>
              <w:left w:val="nil"/>
              <w:bottom w:val="nil"/>
              <w:right w:val="nil"/>
            </w:tcBorders>
            <w:noWrap/>
            <w:vAlign w:val="bottom"/>
            <w:hideMark/>
          </w:tcPr>
          <w:p w:rsidRPr="00B91116" w:rsidR="00AD5AD2" w:rsidP="00700BDD" w:rsidRDefault="00AD5AD2" w14:paraId="4943A774" w14:textId="77777777">
            <w:pPr>
              <w:rPr>
                <w:lang w:eastAsia="nb-NO"/>
              </w:rPr>
            </w:pPr>
          </w:p>
        </w:tc>
      </w:tr>
      <w:tr w:rsidRPr="00B91116" w:rsidR="00AD5AD2" w:rsidTr="00AD5AD2" w14:paraId="72048163"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556C64" w:rsidR="00AD5AD2" w:rsidP="00700BDD" w:rsidRDefault="00AD5AD2" w14:paraId="04BD6CD3" w14:textId="77777777">
            <w:pPr>
              <w:rPr>
                <w:b/>
                <w:lang w:eastAsia="nb-NO"/>
              </w:rPr>
            </w:pPr>
            <w:r w:rsidRPr="00556C64">
              <w:rPr>
                <w:b/>
                <w:lang w:eastAsia="nb-NO"/>
              </w:rPr>
              <w:t>Økonomiske data</w:t>
            </w:r>
          </w:p>
        </w:tc>
      </w:tr>
      <w:tr w:rsidRPr="00B91116" w:rsidR="00AD5AD2" w:rsidTr="00AD5AD2" w14:paraId="1FD387C7"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31E4AFA6" w14:textId="77777777">
            <w:pPr>
              <w:rPr>
                <w:lang w:eastAsia="nb-NO"/>
              </w:rPr>
            </w:pPr>
            <w:r w:rsidRPr="00B91116">
              <w:rPr>
                <w:lang w:eastAsia="nb-NO"/>
              </w:rPr>
              <w:t>Regnskap 2017</w:t>
            </w:r>
          </w:p>
        </w:tc>
        <w:tc>
          <w:tcPr>
            <w:tcW w:w="1680" w:type="dxa"/>
            <w:tcBorders>
              <w:top w:val="nil"/>
              <w:left w:val="nil"/>
              <w:bottom w:val="nil"/>
              <w:right w:val="single" w:color="auto" w:sz="4" w:space="0"/>
            </w:tcBorders>
            <w:noWrap/>
            <w:vAlign w:val="bottom"/>
            <w:hideMark/>
          </w:tcPr>
          <w:p w:rsidRPr="00B91116" w:rsidR="00AD5AD2" w:rsidP="00700BDD" w:rsidRDefault="00AD5AD2" w14:paraId="2D33305F" w14:textId="77777777">
            <w:pPr>
              <w:rPr>
                <w:lang w:eastAsia="nb-NO"/>
              </w:rPr>
            </w:pPr>
            <w:r w:rsidRPr="00B91116">
              <w:rPr>
                <w:lang w:eastAsia="nb-NO"/>
              </w:rPr>
              <w:t>49 391</w:t>
            </w:r>
          </w:p>
        </w:tc>
      </w:tr>
      <w:tr w:rsidRPr="00B91116" w:rsidR="00AD5AD2" w:rsidTr="00AD5AD2" w14:paraId="691D1F35"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110C99EA"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AD5AD2" w:rsidP="00700BDD" w:rsidRDefault="00AD5AD2" w14:paraId="2B795776" w14:textId="77777777">
            <w:pPr>
              <w:rPr>
                <w:lang w:eastAsia="nb-NO"/>
              </w:rPr>
            </w:pPr>
            <w:r w:rsidRPr="00B91116">
              <w:rPr>
                <w:lang w:eastAsia="nb-NO"/>
              </w:rPr>
              <w:t>42 584</w:t>
            </w:r>
          </w:p>
        </w:tc>
      </w:tr>
      <w:tr w:rsidRPr="00B91116" w:rsidR="00AD5AD2" w:rsidTr="00AD5AD2" w14:paraId="4BF089F8"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AD5AD2" w:rsidP="00700BDD" w:rsidRDefault="00AD5AD2" w14:paraId="1D433030"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AD5AD2" w:rsidP="00700BDD" w:rsidRDefault="00AD5AD2" w14:paraId="359C658C" w14:textId="77777777">
            <w:pPr>
              <w:rPr>
                <w:lang w:eastAsia="nb-NO"/>
              </w:rPr>
            </w:pPr>
            <w:r w:rsidRPr="00B91116">
              <w:rPr>
                <w:lang w:eastAsia="nb-NO"/>
              </w:rPr>
              <w:t>Ja</w:t>
            </w:r>
          </w:p>
        </w:tc>
      </w:tr>
      <w:tr w:rsidRPr="00B91116" w:rsidR="00AD5AD2" w:rsidTr="00AD5AD2" w14:paraId="0CDA8BA8" w14:textId="77777777">
        <w:trPr>
          <w:trHeight w:val="285"/>
        </w:trPr>
        <w:tc>
          <w:tcPr>
            <w:tcW w:w="3060" w:type="dxa"/>
            <w:tcBorders>
              <w:top w:val="nil"/>
              <w:left w:val="nil"/>
              <w:bottom w:val="nil"/>
              <w:right w:val="nil"/>
            </w:tcBorders>
            <w:noWrap/>
            <w:vAlign w:val="bottom"/>
            <w:hideMark/>
          </w:tcPr>
          <w:p w:rsidRPr="00B91116" w:rsidR="00AD5AD2" w:rsidP="00700BDD" w:rsidRDefault="00AD5AD2" w14:paraId="65E9CE53" w14:textId="77777777">
            <w:pPr>
              <w:rPr>
                <w:lang w:eastAsia="nb-NO"/>
              </w:rPr>
            </w:pPr>
          </w:p>
        </w:tc>
        <w:tc>
          <w:tcPr>
            <w:tcW w:w="1680" w:type="dxa"/>
            <w:tcBorders>
              <w:top w:val="nil"/>
              <w:left w:val="nil"/>
              <w:bottom w:val="nil"/>
              <w:right w:val="nil"/>
            </w:tcBorders>
            <w:noWrap/>
            <w:vAlign w:val="bottom"/>
            <w:hideMark/>
          </w:tcPr>
          <w:p w:rsidRPr="00B91116" w:rsidR="00AD5AD2" w:rsidP="00700BDD" w:rsidRDefault="00AD5AD2" w14:paraId="559D412F" w14:textId="77777777">
            <w:pPr>
              <w:rPr>
                <w:lang w:eastAsia="nb-NO"/>
              </w:rPr>
            </w:pPr>
          </w:p>
        </w:tc>
      </w:tr>
      <w:tr w:rsidRPr="00B91116" w:rsidR="00AD5AD2" w:rsidTr="00AD5AD2" w14:paraId="048F4F89"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556C64" w:rsidR="00AD5AD2" w:rsidP="00700BDD" w:rsidRDefault="00AD5AD2" w14:paraId="372C6EDE" w14:textId="77777777">
            <w:pPr>
              <w:rPr>
                <w:b/>
                <w:lang w:eastAsia="nb-NO"/>
              </w:rPr>
            </w:pPr>
            <w:r w:rsidRPr="00556C64">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AD5AD2" w:rsidP="00700BDD" w:rsidRDefault="00AD5AD2" w14:paraId="3EA61563" w14:textId="77777777">
            <w:pPr>
              <w:rPr>
                <w:lang w:eastAsia="nb-NO"/>
              </w:rPr>
            </w:pPr>
          </w:p>
        </w:tc>
      </w:tr>
      <w:tr w:rsidRPr="00B91116" w:rsidR="00AD5AD2" w:rsidTr="00AD5AD2" w14:paraId="6DD36C2D" w14:textId="77777777">
        <w:trPr>
          <w:trHeight w:val="285"/>
        </w:trPr>
        <w:tc>
          <w:tcPr>
            <w:tcW w:w="3060" w:type="dxa"/>
            <w:tcBorders>
              <w:top w:val="nil"/>
              <w:left w:val="single" w:color="auto" w:sz="4" w:space="0"/>
              <w:bottom w:val="nil"/>
              <w:right w:val="nil"/>
            </w:tcBorders>
            <w:vAlign w:val="bottom"/>
            <w:hideMark/>
          </w:tcPr>
          <w:p w:rsidRPr="00B91116" w:rsidR="00AD5AD2" w:rsidP="00700BDD" w:rsidRDefault="00AD5AD2" w14:paraId="08EAE2B6"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AD5AD2" w:rsidP="00700BDD" w:rsidRDefault="00AD5AD2" w14:paraId="36080C7A" w14:textId="77777777">
            <w:pPr>
              <w:rPr>
                <w:lang w:eastAsia="nb-NO"/>
              </w:rPr>
            </w:pPr>
            <w:r w:rsidRPr="00B91116">
              <w:rPr>
                <w:lang w:eastAsia="nb-NO"/>
              </w:rPr>
              <w:t>66</w:t>
            </w:r>
          </w:p>
        </w:tc>
      </w:tr>
      <w:tr w:rsidRPr="00B91116" w:rsidR="00AD5AD2" w:rsidTr="00AD5AD2" w14:paraId="0624497B" w14:textId="77777777">
        <w:trPr>
          <w:trHeight w:val="285"/>
        </w:trPr>
        <w:tc>
          <w:tcPr>
            <w:tcW w:w="3060" w:type="dxa"/>
            <w:tcBorders>
              <w:top w:val="nil"/>
              <w:left w:val="single" w:color="auto" w:sz="4" w:space="0"/>
              <w:bottom w:val="single" w:color="auto" w:sz="4" w:space="0"/>
              <w:right w:val="nil"/>
            </w:tcBorders>
            <w:vAlign w:val="bottom"/>
            <w:hideMark/>
          </w:tcPr>
          <w:p w:rsidRPr="00B91116" w:rsidR="00AD5AD2" w:rsidP="00700BDD" w:rsidRDefault="00AD5AD2" w14:paraId="62E9DB9A"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AD5AD2" w:rsidP="00700BDD" w:rsidRDefault="00AD5AD2" w14:paraId="409A9A75" w14:textId="77777777">
            <w:pPr>
              <w:rPr>
                <w:lang w:eastAsia="nb-NO"/>
              </w:rPr>
            </w:pPr>
            <w:r w:rsidRPr="00B91116">
              <w:rPr>
                <w:lang w:eastAsia="nb-NO"/>
              </w:rPr>
              <w:t>61,78</w:t>
            </w:r>
          </w:p>
        </w:tc>
      </w:tr>
      <w:tr w:rsidRPr="00B91116" w:rsidR="00AD5AD2" w:rsidTr="00AD5AD2" w14:paraId="1D1633EC" w14:textId="77777777">
        <w:trPr>
          <w:trHeight w:val="285"/>
        </w:trPr>
        <w:tc>
          <w:tcPr>
            <w:tcW w:w="3060" w:type="dxa"/>
            <w:tcBorders>
              <w:top w:val="nil"/>
              <w:left w:val="nil"/>
              <w:bottom w:val="nil"/>
              <w:right w:val="nil"/>
            </w:tcBorders>
            <w:noWrap/>
            <w:vAlign w:val="bottom"/>
            <w:hideMark/>
          </w:tcPr>
          <w:p w:rsidRPr="00B91116" w:rsidR="00AD5AD2" w:rsidP="00700BDD" w:rsidRDefault="00AD5AD2" w14:paraId="3923B865" w14:textId="77777777">
            <w:pPr>
              <w:rPr>
                <w:lang w:eastAsia="nb-NO"/>
              </w:rPr>
            </w:pPr>
          </w:p>
        </w:tc>
        <w:tc>
          <w:tcPr>
            <w:tcW w:w="1680" w:type="dxa"/>
            <w:tcBorders>
              <w:top w:val="nil"/>
              <w:left w:val="nil"/>
              <w:bottom w:val="nil"/>
              <w:right w:val="nil"/>
            </w:tcBorders>
            <w:noWrap/>
            <w:vAlign w:val="bottom"/>
            <w:hideMark/>
          </w:tcPr>
          <w:p w:rsidRPr="00B91116" w:rsidR="00AD5AD2" w:rsidP="00700BDD" w:rsidRDefault="00AD5AD2" w14:paraId="2A65C3D3" w14:textId="77777777">
            <w:pPr>
              <w:rPr>
                <w:lang w:eastAsia="nb-NO"/>
              </w:rPr>
            </w:pPr>
          </w:p>
        </w:tc>
      </w:tr>
      <w:tr w:rsidRPr="00B91116" w:rsidR="00AD5AD2" w:rsidTr="00AD5AD2" w14:paraId="04DDEE86" w14:textId="77777777">
        <w:trPr>
          <w:trHeight w:val="285"/>
        </w:trPr>
        <w:tc>
          <w:tcPr>
            <w:tcW w:w="3060" w:type="dxa"/>
            <w:tcBorders>
              <w:top w:val="single" w:color="auto" w:sz="4" w:space="0"/>
              <w:left w:val="single" w:color="auto" w:sz="4" w:space="0"/>
              <w:bottom w:val="single" w:color="auto" w:sz="4" w:space="0"/>
              <w:right w:val="nil"/>
            </w:tcBorders>
            <w:shd w:val="clear" w:color="000000" w:fill="FFF9CC"/>
            <w:noWrap/>
            <w:vAlign w:val="bottom"/>
            <w:hideMark/>
          </w:tcPr>
          <w:p w:rsidRPr="00556C64" w:rsidR="00AD5AD2" w:rsidP="00700BDD" w:rsidRDefault="00AD5AD2" w14:paraId="77D29609" w14:textId="77777777">
            <w:pPr>
              <w:rPr>
                <w:b/>
                <w:lang w:eastAsia="nb-NO"/>
              </w:rPr>
            </w:pPr>
            <w:r w:rsidRPr="00556C64">
              <w:rPr>
                <w:b/>
                <w:lang w:eastAsia="nb-NO"/>
              </w:rPr>
              <w:t>Areal</w:t>
            </w:r>
          </w:p>
        </w:tc>
        <w:tc>
          <w:tcPr>
            <w:tcW w:w="1680" w:type="dxa"/>
            <w:tcBorders>
              <w:top w:val="single" w:color="auto" w:sz="4" w:space="0"/>
              <w:left w:val="nil"/>
              <w:bottom w:val="single" w:color="auto" w:sz="4" w:space="0"/>
              <w:right w:val="single" w:color="auto" w:sz="4" w:space="0"/>
            </w:tcBorders>
            <w:shd w:val="clear" w:color="000000" w:fill="FFF9CC"/>
            <w:noWrap/>
            <w:vAlign w:val="bottom"/>
            <w:hideMark/>
          </w:tcPr>
          <w:p w:rsidRPr="00B91116" w:rsidR="00AD5AD2" w:rsidP="00700BDD" w:rsidRDefault="00AD5AD2" w14:paraId="64D2C50A" w14:textId="77777777">
            <w:pPr>
              <w:rPr>
                <w:lang w:eastAsia="nb-NO"/>
              </w:rPr>
            </w:pPr>
          </w:p>
        </w:tc>
      </w:tr>
      <w:tr w:rsidRPr="00B91116" w:rsidR="00AD5AD2" w:rsidTr="00AD5AD2" w14:paraId="6D8542E9"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51142EA5" w14:textId="77777777">
            <w:pPr>
              <w:rPr>
                <w:lang w:eastAsia="nb-NO"/>
              </w:rPr>
            </w:pPr>
            <w:r w:rsidRPr="00B91116">
              <w:rPr>
                <w:lang w:eastAsia="nb-NO"/>
              </w:rPr>
              <w:t>Egne areal m2</w:t>
            </w:r>
          </w:p>
        </w:tc>
        <w:tc>
          <w:tcPr>
            <w:tcW w:w="1680" w:type="dxa"/>
            <w:tcBorders>
              <w:top w:val="nil"/>
              <w:left w:val="nil"/>
              <w:bottom w:val="nil"/>
              <w:right w:val="single" w:color="auto" w:sz="4" w:space="0"/>
            </w:tcBorders>
            <w:noWrap/>
            <w:vAlign w:val="bottom"/>
            <w:hideMark/>
          </w:tcPr>
          <w:p w:rsidRPr="00B91116" w:rsidR="00AD5AD2" w:rsidP="00700BDD" w:rsidRDefault="00AD5AD2" w14:paraId="0E4E50FA" w14:textId="77777777">
            <w:pPr>
              <w:rPr>
                <w:lang w:eastAsia="nb-NO"/>
              </w:rPr>
            </w:pPr>
            <w:r w:rsidRPr="00B91116">
              <w:rPr>
                <w:lang w:eastAsia="nb-NO"/>
              </w:rPr>
              <w:t>9 936</w:t>
            </w:r>
          </w:p>
        </w:tc>
      </w:tr>
      <w:tr w:rsidRPr="00B91116" w:rsidR="00AD5AD2" w:rsidTr="00AD5AD2" w14:paraId="2741A646" w14:textId="77777777">
        <w:trPr>
          <w:trHeight w:val="285"/>
        </w:trPr>
        <w:tc>
          <w:tcPr>
            <w:tcW w:w="3060" w:type="dxa"/>
            <w:tcBorders>
              <w:top w:val="nil"/>
              <w:left w:val="single" w:color="auto" w:sz="4" w:space="0"/>
              <w:bottom w:val="nil"/>
              <w:right w:val="nil"/>
            </w:tcBorders>
            <w:noWrap/>
            <w:vAlign w:val="bottom"/>
            <w:hideMark/>
          </w:tcPr>
          <w:p w:rsidRPr="00B91116" w:rsidR="00AD5AD2" w:rsidP="00700BDD" w:rsidRDefault="00AD5AD2" w14:paraId="2C64D869"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AD5AD2" w:rsidP="00700BDD" w:rsidRDefault="00AD5AD2" w14:paraId="33CF000C" w14:textId="77777777">
            <w:pPr>
              <w:rPr>
                <w:lang w:eastAsia="nb-NO"/>
              </w:rPr>
            </w:pPr>
            <w:r w:rsidRPr="00B91116">
              <w:rPr>
                <w:lang w:eastAsia="nb-NO"/>
              </w:rPr>
              <w:t>0</w:t>
            </w:r>
          </w:p>
        </w:tc>
      </w:tr>
      <w:tr w:rsidRPr="00B91116" w:rsidR="00AD5AD2" w:rsidTr="00556C64" w14:paraId="47A2A2CD"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AD5AD2" w:rsidP="00700BDD" w:rsidRDefault="00AD5AD2" w14:paraId="1C94A413"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AD5AD2" w:rsidP="00700BDD" w:rsidRDefault="00AD5AD2" w14:paraId="0D671BD0" w14:textId="77777777">
            <w:pPr>
              <w:rPr>
                <w:lang w:eastAsia="nb-NO"/>
              </w:rPr>
            </w:pPr>
          </w:p>
        </w:tc>
      </w:tr>
      <w:tr w:rsidRPr="00B91116" w:rsidR="00AD5AD2" w:rsidTr="00556C64" w14:paraId="4FD97361" w14:textId="77777777">
        <w:trPr>
          <w:trHeight w:val="285"/>
        </w:trPr>
        <w:tc>
          <w:tcPr>
            <w:tcW w:w="3060" w:type="dxa"/>
            <w:tcBorders>
              <w:top w:val="nil"/>
              <w:left w:val="nil"/>
              <w:right w:val="nil"/>
            </w:tcBorders>
            <w:noWrap/>
            <w:vAlign w:val="bottom"/>
            <w:hideMark/>
          </w:tcPr>
          <w:p w:rsidRPr="00B91116" w:rsidR="00AD5AD2" w:rsidP="00700BDD" w:rsidRDefault="00AD5AD2" w14:paraId="454C5AB4" w14:textId="77777777">
            <w:pPr>
              <w:rPr>
                <w:lang w:eastAsia="nb-NO"/>
              </w:rPr>
            </w:pPr>
          </w:p>
        </w:tc>
        <w:tc>
          <w:tcPr>
            <w:tcW w:w="1680" w:type="dxa"/>
            <w:tcBorders>
              <w:top w:val="nil"/>
              <w:left w:val="nil"/>
              <w:right w:val="nil"/>
            </w:tcBorders>
            <w:noWrap/>
            <w:vAlign w:val="bottom"/>
            <w:hideMark/>
          </w:tcPr>
          <w:p w:rsidRPr="00B91116" w:rsidR="00AD5AD2" w:rsidP="00700BDD" w:rsidRDefault="00AD5AD2" w14:paraId="1D408921" w14:textId="77777777">
            <w:pPr>
              <w:rPr>
                <w:lang w:eastAsia="nb-NO"/>
              </w:rPr>
            </w:pPr>
          </w:p>
        </w:tc>
      </w:tr>
      <w:tr w:rsidRPr="00B91116" w:rsidR="00AD5AD2" w:rsidTr="00556C64" w14:paraId="0FA7384D" w14:textId="77777777">
        <w:trPr>
          <w:trHeight w:val="285"/>
        </w:trPr>
        <w:tc>
          <w:tcPr>
            <w:tcW w:w="4740" w:type="dxa"/>
            <w:gridSpan w:val="2"/>
            <w:tcBorders>
              <w:right w:val="nil"/>
            </w:tcBorders>
            <w:noWrap/>
            <w:vAlign w:val="bottom"/>
            <w:hideMark/>
          </w:tcPr>
          <w:p w:rsidRPr="00B91116" w:rsidR="00AD5AD2" w:rsidP="00700BDD" w:rsidRDefault="00AD5AD2" w14:paraId="642C3983" w14:textId="77777777">
            <w:pPr>
              <w:rPr>
                <w:lang w:eastAsia="nb-NO"/>
              </w:rPr>
            </w:pPr>
            <w:r w:rsidRPr="00B91116">
              <w:rPr>
                <w:lang w:eastAsia="nb-NO"/>
              </w:rPr>
              <w:t>Rektor: Janne Kristin Nordli</w:t>
            </w:r>
          </w:p>
        </w:tc>
      </w:tr>
    </w:tbl>
    <w:p w:rsidRPr="00B91116" w:rsidR="008A24EA" w:rsidP="00700BDD" w:rsidRDefault="008A24EA" w14:paraId="52B348E0" w14:textId="77777777"/>
    <w:p w:rsidRPr="00B91116" w:rsidR="00AF5E9C" w:rsidP="00700BDD" w:rsidRDefault="00AF5E9C" w14:paraId="6C8000C0" w14:textId="77777777">
      <w:pPr>
        <w:rPr>
          <w:rFonts w:eastAsiaTheme="majorEastAsia" w:cstheme="majorBidi"/>
          <w:color w:val="1F4D78" w:themeColor="accent1" w:themeShade="7F"/>
          <w:szCs w:val="24"/>
        </w:rPr>
      </w:pPr>
      <w:r w:rsidRPr="00B91116">
        <w:br w:type="page"/>
      </w:r>
    </w:p>
    <w:p w:rsidRPr="00B91116" w:rsidR="00266512" w:rsidP="00700BDD" w:rsidRDefault="00266512" w14:paraId="755C7DF3" w14:textId="66900C0A">
      <w:pPr>
        <w:pStyle w:val="Overskrift3"/>
      </w:pPr>
      <w:bookmarkStart w:name="_Toc528738244" w:id="82"/>
      <w:r w:rsidRPr="00B91116">
        <w:lastRenderedPageBreak/>
        <w:t>Thora Storm</w:t>
      </w:r>
      <w:bookmarkEnd w:id="82"/>
      <w:r w:rsidRPr="00B91116" w:rsidR="00AD5AD2">
        <w:t xml:space="preserve"> VGS</w:t>
      </w:r>
    </w:p>
    <w:p w:rsidRPr="00B91116" w:rsidR="00AE7E8F" w:rsidP="00700BDD" w:rsidRDefault="00AE7E8F" w14:paraId="5A5B1F24"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0832A9" w:rsidTr="000832A9" w14:paraId="3DB2A480"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A05F8A" w:rsidR="000832A9" w:rsidP="00700BDD" w:rsidRDefault="000832A9" w14:paraId="132641AF" w14:textId="77777777">
            <w:pPr>
              <w:rPr>
                <w:b/>
                <w:lang w:eastAsia="nb-NO"/>
              </w:rPr>
            </w:pPr>
            <w:r w:rsidRPr="00A05F8A">
              <w:rPr>
                <w:b/>
                <w:lang w:eastAsia="nb-NO"/>
              </w:rPr>
              <w:t>Tilbud/Elevdata</w:t>
            </w:r>
          </w:p>
        </w:tc>
      </w:tr>
      <w:tr w:rsidRPr="00B91116" w:rsidR="000832A9" w:rsidTr="000832A9" w14:paraId="7775AD6D"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095D98BF" w14:textId="77777777">
            <w:pPr>
              <w:rPr>
                <w:lang w:eastAsia="nb-NO"/>
              </w:rPr>
            </w:pPr>
            <w:r w:rsidRPr="00B91116">
              <w:rPr>
                <w:lang w:eastAsia="nb-NO"/>
              </w:rPr>
              <w:t>Studiespesialisering</w:t>
            </w:r>
          </w:p>
        </w:tc>
        <w:tc>
          <w:tcPr>
            <w:tcW w:w="1680" w:type="dxa"/>
            <w:tcBorders>
              <w:top w:val="nil"/>
              <w:left w:val="nil"/>
              <w:bottom w:val="nil"/>
              <w:right w:val="single" w:color="auto" w:sz="4" w:space="0"/>
            </w:tcBorders>
            <w:noWrap/>
            <w:vAlign w:val="bottom"/>
            <w:hideMark/>
          </w:tcPr>
          <w:p w:rsidRPr="00B91116" w:rsidR="000832A9" w:rsidP="00700BDD" w:rsidRDefault="000832A9" w14:paraId="66B98D7C" w14:textId="77777777">
            <w:pPr>
              <w:rPr>
                <w:lang w:eastAsia="nb-NO"/>
              </w:rPr>
            </w:pPr>
            <w:r w:rsidRPr="00B91116">
              <w:rPr>
                <w:lang w:eastAsia="nb-NO"/>
              </w:rPr>
              <w:t>480</w:t>
            </w:r>
          </w:p>
        </w:tc>
      </w:tr>
      <w:tr w:rsidRPr="00B91116" w:rsidR="000832A9" w:rsidTr="000832A9" w14:paraId="0ECB0A1E"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788B3790" w14:textId="77777777">
            <w:pPr>
              <w:rPr>
                <w:lang w:eastAsia="nb-NO"/>
              </w:rPr>
            </w:pPr>
            <w:r w:rsidRPr="00B91116">
              <w:rPr>
                <w:lang w:eastAsia="nb-NO"/>
              </w:rPr>
              <w:t>Minoritetsspråklige</w:t>
            </w:r>
          </w:p>
        </w:tc>
        <w:tc>
          <w:tcPr>
            <w:tcW w:w="1680" w:type="dxa"/>
            <w:tcBorders>
              <w:top w:val="nil"/>
              <w:left w:val="nil"/>
              <w:bottom w:val="nil"/>
              <w:right w:val="single" w:color="auto" w:sz="4" w:space="0"/>
            </w:tcBorders>
            <w:noWrap/>
            <w:vAlign w:val="bottom"/>
            <w:hideMark/>
          </w:tcPr>
          <w:p w:rsidRPr="00B91116" w:rsidR="000832A9" w:rsidP="00700BDD" w:rsidRDefault="000832A9" w14:paraId="0FDF9104" w14:textId="77777777">
            <w:pPr>
              <w:rPr>
                <w:lang w:eastAsia="nb-NO"/>
              </w:rPr>
            </w:pPr>
            <w:r w:rsidRPr="00B91116">
              <w:rPr>
                <w:lang w:eastAsia="nb-NO"/>
              </w:rPr>
              <w:t>20</w:t>
            </w:r>
          </w:p>
        </w:tc>
      </w:tr>
      <w:tr w:rsidRPr="00B91116" w:rsidR="000832A9" w:rsidTr="000832A9" w14:paraId="22F3B90C"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1E4FD533"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0832A9" w:rsidP="00700BDD" w:rsidRDefault="000832A9" w14:paraId="77B2D71F" w14:textId="77777777">
            <w:pPr>
              <w:rPr>
                <w:lang w:eastAsia="nb-NO"/>
              </w:rPr>
            </w:pPr>
            <w:r w:rsidRPr="00B91116">
              <w:rPr>
                <w:lang w:eastAsia="nb-NO"/>
              </w:rPr>
              <w:t>90</w:t>
            </w:r>
          </w:p>
        </w:tc>
      </w:tr>
      <w:tr w:rsidRPr="00B91116" w:rsidR="000832A9" w:rsidTr="000832A9" w14:paraId="62DEF200"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7B0ED3B4" w14:textId="77777777">
            <w:pPr>
              <w:rPr>
                <w:lang w:eastAsia="nb-NO"/>
              </w:rPr>
            </w:pPr>
            <w:r w:rsidRPr="00B91116">
              <w:rPr>
                <w:lang w:eastAsia="nb-NO"/>
              </w:rPr>
              <w:t xml:space="preserve">Kunst/design/arkitektur </w:t>
            </w:r>
          </w:p>
        </w:tc>
        <w:tc>
          <w:tcPr>
            <w:tcW w:w="1680" w:type="dxa"/>
            <w:tcBorders>
              <w:top w:val="nil"/>
              <w:left w:val="nil"/>
              <w:bottom w:val="nil"/>
              <w:right w:val="single" w:color="auto" w:sz="4" w:space="0"/>
            </w:tcBorders>
            <w:noWrap/>
            <w:vAlign w:val="bottom"/>
            <w:hideMark/>
          </w:tcPr>
          <w:p w:rsidRPr="00B91116" w:rsidR="000832A9" w:rsidP="00700BDD" w:rsidRDefault="000832A9" w14:paraId="02DC9223" w14:textId="77777777">
            <w:pPr>
              <w:rPr>
                <w:lang w:eastAsia="nb-NO"/>
              </w:rPr>
            </w:pPr>
            <w:r w:rsidRPr="00B91116">
              <w:rPr>
                <w:lang w:eastAsia="nb-NO"/>
              </w:rPr>
              <w:t>84</w:t>
            </w:r>
          </w:p>
        </w:tc>
      </w:tr>
      <w:tr w:rsidRPr="00B91116" w:rsidR="000832A9" w:rsidTr="000832A9" w14:paraId="64D94D47"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1DF6C711"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0832A9" w:rsidP="00700BDD" w:rsidRDefault="000832A9" w14:paraId="1F3F9239" w14:textId="77777777">
            <w:pPr>
              <w:rPr>
                <w:lang w:eastAsia="nb-NO"/>
              </w:rPr>
            </w:pPr>
            <w:r w:rsidRPr="00B91116">
              <w:rPr>
                <w:lang w:eastAsia="nb-NO"/>
              </w:rPr>
              <w:t>123</w:t>
            </w:r>
          </w:p>
        </w:tc>
      </w:tr>
      <w:tr w:rsidRPr="00B91116" w:rsidR="000832A9" w:rsidTr="000832A9" w14:paraId="21D2AA62" w14:textId="77777777">
        <w:trPr>
          <w:trHeight w:val="300"/>
        </w:trPr>
        <w:tc>
          <w:tcPr>
            <w:tcW w:w="3060" w:type="dxa"/>
            <w:tcBorders>
              <w:top w:val="nil"/>
              <w:left w:val="single" w:color="auto" w:sz="4" w:space="0"/>
              <w:bottom w:val="nil"/>
              <w:right w:val="nil"/>
            </w:tcBorders>
            <w:noWrap/>
            <w:vAlign w:val="bottom"/>
            <w:hideMark/>
          </w:tcPr>
          <w:p w:rsidRPr="00B91116" w:rsidR="000832A9" w:rsidP="00700BDD" w:rsidRDefault="000832A9" w14:paraId="7F767BF3" w14:textId="77777777">
            <w:pPr>
              <w:rPr>
                <w:lang w:eastAsia="nb-NO"/>
              </w:rPr>
            </w:pPr>
            <w:r w:rsidRPr="00B91116">
              <w:rPr>
                <w:lang w:eastAsia="nb-NO"/>
              </w:rPr>
              <w:t>Design og håndverksfag</w:t>
            </w:r>
          </w:p>
        </w:tc>
        <w:tc>
          <w:tcPr>
            <w:tcW w:w="1680" w:type="dxa"/>
            <w:tcBorders>
              <w:top w:val="nil"/>
              <w:left w:val="nil"/>
              <w:bottom w:val="nil"/>
              <w:right w:val="single" w:color="auto" w:sz="4" w:space="0"/>
            </w:tcBorders>
            <w:noWrap/>
            <w:vAlign w:val="bottom"/>
            <w:hideMark/>
          </w:tcPr>
          <w:p w:rsidRPr="00B91116" w:rsidR="000832A9" w:rsidP="00700BDD" w:rsidRDefault="000832A9" w14:paraId="7F7E0D56" w14:textId="77777777">
            <w:pPr>
              <w:rPr>
                <w:lang w:eastAsia="nb-NO"/>
              </w:rPr>
            </w:pPr>
            <w:r w:rsidRPr="00B91116">
              <w:rPr>
                <w:lang w:eastAsia="nb-NO"/>
              </w:rPr>
              <w:t>67</w:t>
            </w:r>
          </w:p>
        </w:tc>
      </w:tr>
      <w:tr w:rsidRPr="00B91116" w:rsidR="000832A9" w:rsidTr="000832A9" w14:paraId="2732096F"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0832A9" w:rsidP="00700BDD" w:rsidRDefault="000832A9" w14:paraId="29DF3B1C" w14:textId="77777777">
            <w:pPr>
              <w:rPr>
                <w:lang w:eastAsia="nb-NO"/>
              </w:rPr>
            </w:pPr>
            <w:r w:rsidRPr="00B91116">
              <w:rPr>
                <w:lang w:eastAsia="nb-NO"/>
              </w:rPr>
              <w:t>Service og samferdsel</w:t>
            </w:r>
          </w:p>
        </w:tc>
        <w:tc>
          <w:tcPr>
            <w:tcW w:w="1680" w:type="dxa"/>
            <w:tcBorders>
              <w:top w:val="nil"/>
              <w:left w:val="nil"/>
              <w:bottom w:val="single" w:color="auto" w:sz="4" w:space="0"/>
              <w:right w:val="single" w:color="auto" w:sz="4" w:space="0"/>
            </w:tcBorders>
            <w:noWrap/>
            <w:vAlign w:val="bottom"/>
            <w:hideMark/>
          </w:tcPr>
          <w:p w:rsidRPr="00B91116" w:rsidR="000832A9" w:rsidP="00700BDD" w:rsidRDefault="000832A9" w14:paraId="73EB5BEA" w14:textId="77777777">
            <w:pPr>
              <w:rPr>
                <w:lang w:eastAsia="nb-NO"/>
              </w:rPr>
            </w:pPr>
            <w:r w:rsidRPr="00B91116">
              <w:rPr>
                <w:lang w:eastAsia="nb-NO"/>
              </w:rPr>
              <w:t>60</w:t>
            </w:r>
          </w:p>
        </w:tc>
      </w:tr>
      <w:tr w:rsidRPr="00B91116" w:rsidR="000832A9" w:rsidTr="000832A9" w14:paraId="5B7B38E7"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0832A9" w:rsidP="00700BDD" w:rsidRDefault="000832A9" w14:paraId="45A0B0AE"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0832A9" w:rsidP="00700BDD" w:rsidRDefault="000832A9" w14:paraId="40A6D662" w14:textId="77777777">
            <w:pPr>
              <w:rPr>
                <w:lang w:eastAsia="nb-NO"/>
              </w:rPr>
            </w:pPr>
            <w:r w:rsidRPr="00B91116">
              <w:rPr>
                <w:lang w:eastAsia="nb-NO"/>
              </w:rPr>
              <w:t>924</w:t>
            </w:r>
          </w:p>
        </w:tc>
      </w:tr>
      <w:tr w:rsidRPr="00B91116" w:rsidR="000832A9" w:rsidTr="000832A9" w14:paraId="1DB42179" w14:textId="77777777">
        <w:trPr>
          <w:trHeight w:val="285"/>
        </w:trPr>
        <w:tc>
          <w:tcPr>
            <w:tcW w:w="3060" w:type="dxa"/>
            <w:tcBorders>
              <w:top w:val="nil"/>
              <w:left w:val="nil"/>
              <w:bottom w:val="nil"/>
              <w:right w:val="nil"/>
            </w:tcBorders>
            <w:noWrap/>
            <w:vAlign w:val="bottom"/>
            <w:hideMark/>
          </w:tcPr>
          <w:p w:rsidRPr="00B91116" w:rsidR="000832A9" w:rsidP="00700BDD" w:rsidRDefault="000832A9" w14:paraId="2142E4D0" w14:textId="77777777">
            <w:pPr>
              <w:rPr>
                <w:lang w:eastAsia="nb-NO"/>
              </w:rPr>
            </w:pPr>
          </w:p>
        </w:tc>
        <w:tc>
          <w:tcPr>
            <w:tcW w:w="1680" w:type="dxa"/>
            <w:tcBorders>
              <w:top w:val="nil"/>
              <w:left w:val="nil"/>
              <w:bottom w:val="nil"/>
              <w:right w:val="nil"/>
            </w:tcBorders>
            <w:noWrap/>
            <w:vAlign w:val="bottom"/>
            <w:hideMark/>
          </w:tcPr>
          <w:p w:rsidRPr="00B91116" w:rsidR="000832A9" w:rsidP="00700BDD" w:rsidRDefault="000832A9" w14:paraId="1E50D2CF" w14:textId="77777777">
            <w:pPr>
              <w:rPr>
                <w:lang w:eastAsia="nb-NO"/>
              </w:rPr>
            </w:pPr>
          </w:p>
        </w:tc>
      </w:tr>
      <w:tr w:rsidRPr="00B91116" w:rsidR="000832A9" w:rsidTr="000832A9" w14:paraId="794360C4"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A05F8A" w:rsidR="000832A9" w:rsidP="00700BDD" w:rsidRDefault="000832A9" w14:paraId="2274E35E" w14:textId="77777777">
            <w:pPr>
              <w:rPr>
                <w:b/>
                <w:lang w:eastAsia="nb-NO"/>
              </w:rPr>
            </w:pPr>
            <w:r w:rsidRPr="00A05F8A">
              <w:rPr>
                <w:b/>
                <w:lang w:eastAsia="nb-NO"/>
              </w:rPr>
              <w:t>Økonomiske data</w:t>
            </w:r>
          </w:p>
        </w:tc>
      </w:tr>
      <w:tr w:rsidRPr="00B91116" w:rsidR="000832A9" w:rsidTr="000832A9" w14:paraId="09BFC596"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28E43451" w14:textId="77777777">
            <w:pPr>
              <w:rPr>
                <w:lang w:eastAsia="nb-NO"/>
              </w:rPr>
            </w:pPr>
            <w:r w:rsidRPr="00B91116">
              <w:rPr>
                <w:lang w:eastAsia="nb-NO"/>
              </w:rPr>
              <w:t>Regnskap 2017</w:t>
            </w:r>
          </w:p>
        </w:tc>
        <w:tc>
          <w:tcPr>
            <w:tcW w:w="1680" w:type="dxa"/>
            <w:tcBorders>
              <w:top w:val="nil"/>
              <w:left w:val="nil"/>
              <w:bottom w:val="nil"/>
              <w:right w:val="single" w:color="auto" w:sz="4" w:space="0"/>
            </w:tcBorders>
            <w:noWrap/>
            <w:vAlign w:val="bottom"/>
            <w:hideMark/>
          </w:tcPr>
          <w:p w:rsidRPr="00B91116" w:rsidR="000832A9" w:rsidP="00700BDD" w:rsidRDefault="000832A9" w14:paraId="55B7DDAB" w14:textId="77777777">
            <w:pPr>
              <w:rPr>
                <w:lang w:eastAsia="nb-NO"/>
              </w:rPr>
            </w:pPr>
            <w:r w:rsidRPr="00B91116">
              <w:rPr>
                <w:lang w:eastAsia="nb-NO"/>
              </w:rPr>
              <w:t>119 719</w:t>
            </w:r>
          </w:p>
        </w:tc>
      </w:tr>
      <w:tr w:rsidRPr="00B91116" w:rsidR="000832A9" w:rsidTr="000832A9" w14:paraId="036D3181"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1D0BC484"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0832A9" w:rsidP="00700BDD" w:rsidRDefault="000832A9" w14:paraId="677EB832" w14:textId="77777777">
            <w:pPr>
              <w:rPr>
                <w:lang w:eastAsia="nb-NO"/>
              </w:rPr>
            </w:pPr>
            <w:r w:rsidRPr="00B91116">
              <w:rPr>
                <w:lang w:eastAsia="nb-NO"/>
              </w:rPr>
              <w:t>88 587</w:t>
            </w:r>
          </w:p>
        </w:tc>
      </w:tr>
      <w:tr w:rsidRPr="00B91116" w:rsidR="000832A9" w:rsidTr="000832A9" w14:paraId="139937AE"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0832A9" w:rsidP="00700BDD" w:rsidRDefault="000832A9" w14:paraId="0F10E574"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0832A9" w:rsidP="00700BDD" w:rsidRDefault="000832A9" w14:paraId="163F407A" w14:textId="77777777">
            <w:pPr>
              <w:rPr>
                <w:lang w:eastAsia="nb-NO"/>
              </w:rPr>
            </w:pPr>
          </w:p>
        </w:tc>
      </w:tr>
      <w:tr w:rsidRPr="00B91116" w:rsidR="000832A9" w:rsidTr="000832A9" w14:paraId="12A18B96" w14:textId="77777777">
        <w:trPr>
          <w:trHeight w:val="285"/>
        </w:trPr>
        <w:tc>
          <w:tcPr>
            <w:tcW w:w="3060" w:type="dxa"/>
            <w:tcBorders>
              <w:top w:val="nil"/>
              <w:left w:val="nil"/>
              <w:bottom w:val="nil"/>
              <w:right w:val="nil"/>
            </w:tcBorders>
            <w:noWrap/>
            <w:vAlign w:val="bottom"/>
            <w:hideMark/>
          </w:tcPr>
          <w:p w:rsidRPr="00B91116" w:rsidR="000832A9" w:rsidP="00700BDD" w:rsidRDefault="000832A9" w14:paraId="77F9B9E4" w14:textId="77777777">
            <w:pPr>
              <w:rPr>
                <w:lang w:eastAsia="nb-NO"/>
              </w:rPr>
            </w:pPr>
          </w:p>
        </w:tc>
        <w:tc>
          <w:tcPr>
            <w:tcW w:w="1680" w:type="dxa"/>
            <w:tcBorders>
              <w:top w:val="nil"/>
              <w:left w:val="nil"/>
              <w:bottom w:val="nil"/>
              <w:right w:val="nil"/>
            </w:tcBorders>
            <w:noWrap/>
            <w:vAlign w:val="bottom"/>
            <w:hideMark/>
          </w:tcPr>
          <w:p w:rsidRPr="00B91116" w:rsidR="000832A9" w:rsidP="00700BDD" w:rsidRDefault="000832A9" w14:paraId="425D5C0F" w14:textId="77777777">
            <w:pPr>
              <w:rPr>
                <w:lang w:eastAsia="nb-NO"/>
              </w:rPr>
            </w:pPr>
          </w:p>
        </w:tc>
      </w:tr>
      <w:tr w:rsidRPr="00B91116" w:rsidR="000832A9" w:rsidTr="000832A9" w14:paraId="4C7EF714"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A05F8A" w:rsidR="000832A9" w:rsidP="00700BDD" w:rsidRDefault="000832A9" w14:paraId="5A74AEB1" w14:textId="77777777">
            <w:pPr>
              <w:rPr>
                <w:b/>
                <w:lang w:eastAsia="nb-NO"/>
              </w:rPr>
            </w:pPr>
            <w:r w:rsidRPr="00A05F8A">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0832A9" w:rsidP="00700BDD" w:rsidRDefault="000832A9" w14:paraId="495E94CA" w14:textId="77777777">
            <w:pPr>
              <w:rPr>
                <w:lang w:eastAsia="nb-NO"/>
              </w:rPr>
            </w:pPr>
          </w:p>
        </w:tc>
      </w:tr>
      <w:tr w:rsidRPr="00B91116" w:rsidR="000832A9" w:rsidTr="000832A9" w14:paraId="54263972" w14:textId="77777777">
        <w:trPr>
          <w:trHeight w:val="285"/>
        </w:trPr>
        <w:tc>
          <w:tcPr>
            <w:tcW w:w="3060" w:type="dxa"/>
            <w:tcBorders>
              <w:top w:val="nil"/>
              <w:left w:val="single" w:color="auto" w:sz="4" w:space="0"/>
              <w:bottom w:val="nil"/>
              <w:right w:val="nil"/>
            </w:tcBorders>
            <w:vAlign w:val="bottom"/>
            <w:hideMark/>
          </w:tcPr>
          <w:p w:rsidRPr="00B91116" w:rsidR="000832A9" w:rsidP="00700BDD" w:rsidRDefault="000832A9" w14:paraId="3DD9911C"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0832A9" w:rsidP="00700BDD" w:rsidRDefault="000832A9" w14:paraId="5EA0A6A7" w14:textId="77777777">
            <w:pPr>
              <w:rPr>
                <w:lang w:eastAsia="nb-NO"/>
              </w:rPr>
            </w:pPr>
            <w:r w:rsidRPr="00B91116">
              <w:rPr>
                <w:lang w:eastAsia="nb-NO"/>
              </w:rPr>
              <w:t>179</w:t>
            </w:r>
          </w:p>
        </w:tc>
      </w:tr>
      <w:tr w:rsidRPr="00B91116" w:rsidR="000832A9" w:rsidTr="000832A9" w14:paraId="1DED71BF" w14:textId="77777777">
        <w:trPr>
          <w:trHeight w:val="285"/>
        </w:trPr>
        <w:tc>
          <w:tcPr>
            <w:tcW w:w="3060" w:type="dxa"/>
            <w:tcBorders>
              <w:top w:val="nil"/>
              <w:left w:val="single" w:color="auto" w:sz="4" w:space="0"/>
              <w:bottom w:val="single" w:color="auto" w:sz="4" w:space="0"/>
              <w:right w:val="nil"/>
            </w:tcBorders>
            <w:vAlign w:val="bottom"/>
            <w:hideMark/>
          </w:tcPr>
          <w:p w:rsidRPr="00B91116" w:rsidR="000832A9" w:rsidP="00700BDD" w:rsidRDefault="000832A9" w14:paraId="5976B004"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0832A9" w:rsidP="00700BDD" w:rsidRDefault="000832A9" w14:paraId="394B6EFB" w14:textId="77777777">
            <w:pPr>
              <w:rPr>
                <w:lang w:eastAsia="nb-NO"/>
              </w:rPr>
            </w:pPr>
            <w:r w:rsidRPr="00B91116">
              <w:rPr>
                <w:lang w:eastAsia="nb-NO"/>
              </w:rPr>
              <w:t>155,39</w:t>
            </w:r>
          </w:p>
        </w:tc>
      </w:tr>
      <w:tr w:rsidRPr="00B91116" w:rsidR="000832A9" w:rsidTr="000832A9" w14:paraId="5CB6C97D" w14:textId="77777777">
        <w:trPr>
          <w:trHeight w:val="285"/>
        </w:trPr>
        <w:tc>
          <w:tcPr>
            <w:tcW w:w="3060" w:type="dxa"/>
            <w:tcBorders>
              <w:top w:val="nil"/>
              <w:left w:val="nil"/>
              <w:bottom w:val="nil"/>
              <w:right w:val="nil"/>
            </w:tcBorders>
            <w:noWrap/>
            <w:vAlign w:val="bottom"/>
            <w:hideMark/>
          </w:tcPr>
          <w:p w:rsidRPr="00B91116" w:rsidR="000832A9" w:rsidP="00700BDD" w:rsidRDefault="000832A9" w14:paraId="393168B4" w14:textId="77777777">
            <w:pPr>
              <w:rPr>
                <w:lang w:eastAsia="nb-NO"/>
              </w:rPr>
            </w:pPr>
          </w:p>
        </w:tc>
        <w:tc>
          <w:tcPr>
            <w:tcW w:w="1680" w:type="dxa"/>
            <w:tcBorders>
              <w:top w:val="nil"/>
              <w:left w:val="nil"/>
              <w:bottom w:val="nil"/>
              <w:right w:val="nil"/>
            </w:tcBorders>
            <w:noWrap/>
            <w:vAlign w:val="bottom"/>
            <w:hideMark/>
          </w:tcPr>
          <w:p w:rsidRPr="00B91116" w:rsidR="000832A9" w:rsidP="00700BDD" w:rsidRDefault="000832A9" w14:paraId="378AA3B3" w14:textId="77777777">
            <w:pPr>
              <w:rPr>
                <w:lang w:eastAsia="nb-NO"/>
              </w:rPr>
            </w:pPr>
          </w:p>
        </w:tc>
      </w:tr>
      <w:tr w:rsidRPr="00B91116" w:rsidR="000832A9" w:rsidTr="000832A9" w14:paraId="5F78C2AA"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A05F8A" w:rsidR="000832A9" w:rsidP="00700BDD" w:rsidRDefault="000832A9" w14:paraId="6B5CBAD7" w14:textId="77777777">
            <w:pPr>
              <w:rPr>
                <w:b/>
                <w:lang w:eastAsia="nb-NO"/>
              </w:rPr>
            </w:pPr>
            <w:r w:rsidRPr="00A05F8A">
              <w:rPr>
                <w:b/>
                <w:lang w:eastAsia="nb-NO"/>
              </w:rPr>
              <w:t>Areal</w:t>
            </w:r>
          </w:p>
        </w:tc>
      </w:tr>
      <w:tr w:rsidRPr="00B91116" w:rsidR="000832A9" w:rsidTr="000832A9" w14:paraId="22925C5B"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36D0D7A3" w14:textId="77777777">
            <w:pPr>
              <w:rPr>
                <w:lang w:eastAsia="nb-NO"/>
              </w:rPr>
            </w:pPr>
            <w:r w:rsidRPr="00B91116">
              <w:rPr>
                <w:lang w:eastAsia="nb-NO"/>
              </w:rPr>
              <w:t>Egne areal m2</w:t>
            </w:r>
          </w:p>
        </w:tc>
        <w:tc>
          <w:tcPr>
            <w:tcW w:w="1680" w:type="dxa"/>
            <w:tcBorders>
              <w:top w:val="nil"/>
              <w:left w:val="nil"/>
              <w:bottom w:val="nil"/>
              <w:right w:val="single" w:color="auto" w:sz="4" w:space="0"/>
            </w:tcBorders>
            <w:noWrap/>
            <w:vAlign w:val="bottom"/>
            <w:hideMark/>
          </w:tcPr>
          <w:p w:rsidRPr="00B91116" w:rsidR="000832A9" w:rsidP="00700BDD" w:rsidRDefault="000832A9" w14:paraId="04ED66EE" w14:textId="77777777">
            <w:pPr>
              <w:rPr>
                <w:lang w:eastAsia="nb-NO"/>
              </w:rPr>
            </w:pPr>
            <w:r w:rsidRPr="00B91116">
              <w:rPr>
                <w:lang w:eastAsia="nb-NO"/>
              </w:rPr>
              <w:t>13 199</w:t>
            </w:r>
          </w:p>
        </w:tc>
      </w:tr>
      <w:tr w:rsidRPr="00B91116" w:rsidR="000832A9" w:rsidTr="000832A9" w14:paraId="702BAD1C" w14:textId="77777777">
        <w:trPr>
          <w:trHeight w:val="285"/>
        </w:trPr>
        <w:tc>
          <w:tcPr>
            <w:tcW w:w="3060" w:type="dxa"/>
            <w:tcBorders>
              <w:top w:val="nil"/>
              <w:left w:val="single" w:color="auto" w:sz="4" w:space="0"/>
              <w:bottom w:val="nil"/>
              <w:right w:val="nil"/>
            </w:tcBorders>
            <w:noWrap/>
            <w:vAlign w:val="bottom"/>
            <w:hideMark/>
          </w:tcPr>
          <w:p w:rsidRPr="00B91116" w:rsidR="000832A9" w:rsidP="00700BDD" w:rsidRDefault="000832A9" w14:paraId="63EDC2C2"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0832A9" w:rsidP="00700BDD" w:rsidRDefault="000832A9" w14:paraId="3355730E" w14:textId="77777777">
            <w:pPr>
              <w:rPr>
                <w:lang w:eastAsia="nb-NO"/>
              </w:rPr>
            </w:pPr>
            <w:r w:rsidRPr="00B91116">
              <w:rPr>
                <w:lang w:eastAsia="nb-NO"/>
              </w:rPr>
              <w:t>0</w:t>
            </w:r>
          </w:p>
        </w:tc>
      </w:tr>
      <w:tr w:rsidRPr="00B91116" w:rsidR="000832A9" w:rsidTr="00CE496F" w14:paraId="56A9526D" w14:textId="77777777">
        <w:trPr>
          <w:trHeight w:val="57"/>
        </w:trPr>
        <w:tc>
          <w:tcPr>
            <w:tcW w:w="3060" w:type="dxa"/>
            <w:tcBorders>
              <w:top w:val="nil"/>
              <w:left w:val="single" w:color="auto" w:sz="4" w:space="0"/>
              <w:bottom w:val="single" w:color="auto" w:sz="4" w:space="0"/>
              <w:right w:val="nil"/>
            </w:tcBorders>
            <w:noWrap/>
            <w:vAlign w:val="bottom"/>
            <w:hideMark/>
          </w:tcPr>
          <w:p w:rsidRPr="00B91116" w:rsidR="000832A9" w:rsidP="00700BDD" w:rsidRDefault="000832A9" w14:paraId="569D00E2"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0832A9" w:rsidP="00700BDD" w:rsidRDefault="000832A9" w14:paraId="6037C5BA" w14:textId="77777777">
            <w:pPr>
              <w:rPr>
                <w:lang w:eastAsia="nb-NO"/>
              </w:rPr>
            </w:pPr>
          </w:p>
        </w:tc>
      </w:tr>
      <w:tr w:rsidRPr="00B91116" w:rsidR="000832A9" w:rsidTr="00CE496F" w14:paraId="6B0E3D58" w14:textId="77777777">
        <w:trPr>
          <w:trHeight w:val="285"/>
        </w:trPr>
        <w:tc>
          <w:tcPr>
            <w:tcW w:w="3060" w:type="dxa"/>
            <w:tcBorders>
              <w:top w:val="nil"/>
              <w:left w:val="nil"/>
              <w:right w:val="nil"/>
            </w:tcBorders>
            <w:noWrap/>
            <w:vAlign w:val="bottom"/>
            <w:hideMark/>
          </w:tcPr>
          <w:p w:rsidRPr="00B91116" w:rsidR="000832A9" w:rsidP="00700BDD" w:rsidRDefault="000832A9" w14:paraId="38CC01FB" w14:textId="77777777">
            <w:pPr>
              <w:rPr>
                <w:lang w:eastAsia="nb-NO"/>
              </w:rPr>
            </w:pPr>
          </w:p>
        </w:tc>
        <w:tc>
          <w:tcPr>
            <w:tcW w:w="1680" w:type="dxa"/>
            <w:tcBorders>
              <w:top w:val="nil"/>
              <w:left w:val="nil"/>
              <w:right w:val="nil"/>
            </w:tcBorders>
            <w:noWrap/>
            <w:vAlign w:val="bottom"/>
            <w:hideMark/>
          </w:tcPr>
          <w:p w:rsidRPr="00B91116" w:rsidR="000832A9" w:rsidP="00700BDD" w:rsidRDefault="000832A9" w14:paraId="0574C09F" w14:textId="77777777">
            <w:pPr>
              <w:rPr>
                <w:lang w:eastAsia="nb-NO"/>
              </w:rPr>
            </w:pPr>
          </w:p>
        </w:tc>
      </w:tr>
      <w:tr w:rsidRPr="00B91116" w:rsidR="000832A9" w:rsidTr="00CE496F" w14:paraId="750FACC4" w14:textId="77777777">
        <w:trPr>
          <w:trHeight w:val="285"/>
        </w:trPr>
        <w:tc>
          <w:tcPr>
            <w:tcW w:w="3060" w:type="dxa"/>
            <w:noWrap/>
            <w:vAlign w:val="bottom"/>
            <w:hideMark/>
          </w:tcPr>
          <w:p w:rsidRPr="00B91116" w:rsidR="000832A9" w:rsidP="00700BDD" w:rsidRDefault="000832A9" w14:paraId="1C5451E8" w14:textId="77777777">
            <w:pPr>
              <w:rPr>
                <w:lang w:eastAsia="nb-NO"/>
              </w:rPr>
            </w:pPr>
            <w:r w:rsidRPr="00B91116">
              <w:rPr>
                <w:lang w:eastAsia="nb-NO"/>
              </w:rPr>
              <w:t>Rektor: Anders Buhaug</w:t>
            </w:r>
          </w:p>
        </w:tc>
        <w:tc>
          <w:tcPr>
            <w:tcW w:w="1680" w:type="dxa"/>
            <w:noWrap/>
            <w:vAlign w:val="bottom"/>
            <w:hideMark/>
          </w:tcPr>
          <w:p w:rsidRPr="00B91116" w:rsidR="000832A9" w:rsidP="00700BDD" w:rsidRDefault="000832A9" w14:paraId="69D6EB59" w14:textId="77777777">
            <w:pPr>
              <w:rPr>
                <w:lang w:eastAsia="nb-NO"/>
              </w:rPr>
            </w:pPr>
          </w:p>
        </w:tc>
      </w:tr>
    </w:tbl>
    <w:p w:rsidRPr="00B91116" w:rsidR="00AF5E9C" w:rsidP="00700BDD" w:rsidRDefault="00AF5E9C" w14:paraId="7FBE1B55" w14:textId="3A571528"/>
    <w:p w:rsidRPr="00B91116" w:rsidR="007D5C95" w:rsidP="00700BDD" w:rsidRDefault="007D5C95" w14:paraId="7F90CD62" w14:textId="00A8A4A7"/>
    <w:p w:rsidRPr="00B91116" w:rsidR="007D5C95" w:rsidP="00700BDD" w:rsidRDefault="007D5C95" w14:paraId="6B44817F" w14:textId="77777777"/>
    <w:p w:rsidRPr="00B91116" w:rsidR="00AF5E9C" w:rsidP="00700BDD" w:rsidRDefault="00AF5E9C" w14:paraId="1EEA1D40" w14:textId="77777777">
      <w:pPr>
        <w:rPr>
          <w:rFonts w:eastAsiaTheme="majorEastAsia" w:cstheme="majorBidi"/>
          <w:color w:val="1F4D78" w:themeColor="accent1" w:themeShade="7F"/>
          <w:szCs w:val="24"/>
        </w:rPr>
      </w:pPr>
      <w:r w:rsidRPr="00B91116">
        <w:br w:type="page"/>
      </w:r>
    </w:p>
    <w:p w:rsidRPr="00B91116" w:rsidR="00266512" w:rsidP="00700BDD" w:rsidRDefault="00266512" w14:paraId="56CE1C8E" w14:textId="38CA63ED">
      <w:pPr>
        <w:pStyle w:val="Overskrift3"/>
      </w:pPr>
      <w:bookmarkStart w:name="_Toc528738245" w:id="83"/>
      <w:r w:rsidRPr="00B91116">
        <w:lastRenderedPageBreak/>
        <w:t>Charlottenlund</w:t>
      </w:r>
      <w:bookmarkEnd w:id="83"/>
      <w:r w:rsidRPr="00B91116" w:rsidR="000832A9">
        <w:t xml:space="preserve"> VGS</w:t>
      </w:r>
    </w:p>
    <w:p w:rsidRPr="00B91116" w:rsidR="00AF5E9C" w:rsidP="00700BDD" w:rsidRDefault="00AF5E9C" w14:paraId="3FDC7976"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497035" w:rsidTr="00497035" w14:paraId="14BB935E"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CE496F" w:rsidR="00497035" w:rsidP="00CE496F" w:rsidRDefault="00497035" w14:paraId="11340BF6" w14:textId="77777777">
            <w:pPr>
              <w:pStyle w:val="Ingenmellomrom"/>
              <w:rPr>
                <w:b/>
                <w:lang w:eastAsia="nb-NO"/>
              </w:rPr>
            </w:pPr>
            <w:r w:rsidRPr="00CE496F">
              <w:rPr>
                <w:b/>
                <w:lang w:eastAsia="nb-NO"/>
              </w:rPr>
              <w:t>Tilbud/Elevdata</w:t>
            </w:r>
          </w:p>
        </w:tc>
      </w:tr>
      <w:tr w:rsidRPr="00B91116" w:rsidR="00497035" w:rsidTr="00497035" w14:paraId="1042845A"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7B113D0F" w14:textId="77777777">
            <w:pPr>
              <w:pStyle w:val="Ingenmellomrom"/>
              <w:rPr>
                <w:lang w:eastAsia="nb-NO"/>
              </w:rPr>
            </w:pPr>
            <w:r w:rsidRPr="00B91116">
              <w:rPr>
                <w:lang w:eastAsia="nb-NO"/>
              </w:rPr>
              <w:t>Studiespesialisering</w:t>
            </w:r>
          </w:p>
        </w:tc>
        <w:tc>
          <w:tcPr>
            <w:tcW w:w="1680" w:type="dxa"/>
            <w:tcBorders>
              <w:top w:val="nil"/>
              <w:left w:val="nil"/>
              <w:bottom w:val="nil"/>
              <w:right w:val="single" w:color="auto" w:sz="4" w:space="0"/>
            </w:tcBorders>
            <w:noWrap/>
            <w:vAlign w:val="bottom"/>
            <w:hideMark/>
          </w:tcPr>
          <w:p w:rsidRPr="00B91116" w:rsidR="00497035" w:rsidP="00CE496F" w:rsidRDefault="00497035" w14:paraId="5F606654" w14:textId="77777777">
            <w:pPr>
              <w:pStyle w:val="Ingenmellomrom"/>
              <w:rPr>
                <w:lang w:eastAsia="nb-NO"/>
              </w:rPr>
            </w:pPr>
            <w:r w:rsidRPr="00B91116">
              <w:rPr>
                <w:lang w:eastAsia="nb-NO"/>
              </w:rPr>
              <w:t>441</w:t>
            </w:r>
          </w:p>
        </w:tc>
      </w:tr>
      <w:tr w:rsidRPr="00B91116" w:rsidR="00497035" w:rsidTr="00497035" w14:paraId="0B0ADB9A"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62DC3062" w14:textId="77777777">
            <w:pPr>
              <w:pStyle w:val="Ingenmellomrom"/>
              <w:rPr>
                <w:lang w:eastAsia="nb-NO"/>
              </w:rPr>
            </w:pPr>
            <w:r w:rsidRPr="00B91116">
              <w:rPr>
                <w:lang w:eastAsia="nb-NO"/>
              </w:rPr>
              <w:t>Minoritetsspråklige</w:t>
            </w:r>
          </w:p>
        </w:tc>
        <w:tc>
          <w:tcPr>
            <w:tcW w:w="1680" w:type="dxa"/>
            <w:tcBorders>
              <w:top w:val="nil"/>
              <w:left w:val="nil"/>
              <w:bottom w:val="nil"/>
              <w:right w:val="single" w:color="auto" w:sz="4" w:space="0"/>
            </w:tcBorders>
            <w:noWrap/>
            <w:vAlign w:val="bottom"/>
            <w:hideMark/>
          </w:tcPr>
          <w:p w:rsidRPr="00B91116" w:rsidR="00497035" w:rsidP="00CE496F" w:rsidRDefault="00497035" w14:paraId="34390894" w14:textId="77777777">
            <w:pPr>
              <w:pStyle w:val="Ingenmellomrom"/>
              <w:rPr>
                <w:lang w:eastAsia="nb-NO"/>
              </w:rPr>
            </w:pPr>
            <w:r w:rsidRPr="00B91116">
              <w:rPr>
                <w:lang w:eastAsia="nb-NO"/>
              </w:rPr>
              <w:t>20</w:t>
            </w:r>
          </w:p>
        </w:tc>
      </w:tr>
      <w:tr w:rsidRPr="00B91116" w:rsidR="00497035" w:rsidTr="00497035" w14:paraId="68BE5B7D"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3A976183" w14:textId="77777777">
            <w:pPr>
              <w:pStyle w:val="Ingenmellomrom"/>
              <w:rPr>
                <w:lang w:eastAsia="nb-NO"/>
              </w:rPr>
            </w:pPr>
            <w:r w:rsidRPr="00B91116">
              <w:rPr>
                <w:lang w:eastAsia="nb-NO"/>
              </w:rPr>
              <w:t>Musikk, dans og drama</w:t>
            </w:r>
          </w:p>
        </w:tc>
        <w:tc>
          <w:tcPr>
            <w:tcW w:w="1680" w:type="dxa"/>
            <w:tcBorders>
              <w:top w:val="nil"/>
              <w:left w:val="nil"/>
              <w:bottom w:val="nil"/>
              <w:right w:val="single" w:color="auto" w:sz="4" w:space="0"/>
            </w:tcBorders>
            <w:noWrap/>
            <w:vAlign w:val="bottom"/>
            <w:hideMark/>
          </w:tcPr>
          <w:p w:rsidRPr="00B91116" w:rsidR="00497035" w:rsidP="00CE496F" w:rsidRDefault="00497035" w14:paraId="5C84ABC4" w14:textId="77777777">
            <w:pPr>
              <w:pStyle w:val="Ingenmellomrom"/>
              <w:rPr>
                <w:lang w:eastAsia="nb-NO"/>
              </w:rPr>
            </w:pPr>
            <w:r w:rsidRPr="00B91116">
              <w:rPr>
                <w:lang w:eastAsia="nb-NO"/>
              </w:rPr>
              <w:t>71</w:t>
            </w:r>
          </w:p>
        </w:tc>
      </w:tr>
      <w:tr w:rsidRPr="00B91116" w:rsidR="00497035" w:rsidTr="00497035" w14:paraId="4374F524"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69C8A9B7" w14:textId="77777777">
            <w:pPr>
              <w:pStyle w:val="Ingenmellomrom"/>
              <w:rPr>
                <w:lang w:eastAsia="nb-NO"/>
              </w:rPr>
            </w:pPr>
            <w:r w:rsidRPr="00B91116">
              <w:rPr>
                <w:lang w:eastAsia="nb-NO"/>
              </w:rPr>
              <w:t>Medier og kommunikasjon</w:t>
            </w:r>
          </w:p>
        </w:tc>
        <w:tc>
          <w:tcPr>
            <w:tcW w:w="1680" w:type="dxa"/>
            <w:tcBorders>
              <w:top w:val="nil"/>
              <w:left w:val="nil"/>
              <w:bottom w:val="nil"/>
              <w:right w:val="single" w:color="auto" w:sz="4" w:space="0"/>
            </w:tcBorders>
            <w:noWrap/>
            <w:vAlign w:val="bottom"/>
            <w:hideMark/>
          </w:tcPr>
          <w:p w:rsidRPr="00B91116" w:rsidR="00497035" w:rsidP="00CE496F" w:rsidRDefault="00497035" w14:paraId="5223D37B" w14:textId="77777777">
            <w:pPr>
              <w:pStyle w:val="Ingenmellomrom"/>
              <w:rPr>
                <w:lang w:eastAsia="nb-NO"/>
              </w:rPr>
            </w:pPr>
            <w:r w:rsidRPr="00B91116">
              <w:rPr>
                <w:lang w:eastAsia="nb-NO"/>
              </w:rPr>
              <w:t>166</w:t>
            </w:r>
          </w:p>
        </w:tc>
      </w:tr>
      <w:tr w:rsidRPr="00B91116" w:rsidR="00497035" w:rsidTr="00497035" w14:paraId="2D64186D"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78ED4FA6" w14:textId="77777777">
            <w:pPr>
              <w:pStyle w:val="Ingenmellomrom"/>
              <w:rPr>
                <w:lang w:eastAsia="nb-NO"/>
              </w:rPr>
            </w:pPr>
            <w:r w:rsidRPr="00B91116">
              <w:rPr>
                <w:lang w:eastAsia="nb-NO"/>
              </w:rPr>
              <w:t>Kunst/design/arkitektur</w:t>
            </w:r>
          </w:p>
        </w:tc>
        <w:tc>
          <w:tcPr>
            <w:tcW w:w="1680" w:type="dxa"/>
            <w:tcBorders>
              <w:top w:val="nil"/>
              <w:left w:val="nil"/>
              <w:bottom w:val="nil"/>
              <w:right w:val="single" w:color="auto" w:sz="4" w:space="0"/>
            </w:tcBorders>
            <w:noWrap/>
            <w:vAlign w:val="bottom"/>
            <w:hideMark/>
          </w:tcPr>
          <w:p w:rsidRPr="00B91116" w:rsidR="00497035" w:rsidP="00CE496F" w:rsidRDefault="00497035" w14:paraId="431590E2" w14:textId="77777777">
            <w:pPr>
              <w:pStyle w:val="Ingenmellomrom"/>
              <w:rPr>
                <w:lang w:eastAsia="nb-NO"/>
              </w:rPr>
            </w:pPr>
            <w:r w:rsidRPr="00B91116">
              <w:rPr>
                <w:lang w:eastAsia="nb-NO"/>
              </w:rPr>
              <w:t>84</w:t>
            </w:r>
          </w:p>
        </w:tc>
      </w:tr>
      <w:tr w:rsidRPr="00B91116" w:rsidR="00497035" w:rsidTr="00497035" w14:paraId="0C8D97FF"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7409DDC5" w14:textId="77777777">
            <w:pPr>
              <w:pStyle w:val="Ingenmellomrom"/>
              <w:rPr>
                <w:lang w:eastAsia="nb-NO"/>
              </w:rPr>
            </w:pPr>
            <w:r w:rsidRPr="00B91116">
              <w:rPr>
                <w:lang w:eastAsia="nb-NO"/>
              </w:rPr>
              <w:t>Design og håndverksfag</w:t>
            </w:r>
          </w:p>
        </w:tc>
        <w:tc>
          <w:tcPr>
            <w:tcW w:w="1680" w:type="dxa"/>
            <w:tcBorders>
              <w:top w:val="nil"/>
              <w:left w:val="nil"/>
              <w:bottom w:val="nil"/>
              <w:right w:val="single" w:color="auto" w:sz="4" w:space="0"/>
            </w:tcBorders>
            <w:noWrap/>
            <w:vAlign w:val="bottom"/>
            <w:hideMark/>
          </w:tcPr>
          <w:p w:rsidRPr="00B91116" w:rsidR="00497035" w:rsidP="00CE496F" w:rsidRDefault="00497035" w14:paraId="398DB60B" w14:textId="77777777">
            <w:pPr>
              <w:pStyle w:val="Ingenmellomrom"/>
              <w:rPr>
                <w:lang w:eastAsia="nb-NO"/>
              </w:rPr>
            </w:pPr>
            <w:r w:rsidRPr="00B91116">
              <w:rPr>
                <w:lang w:eastAsia="nb-NO"/>
              </w:rPr>
              <w:t>109</w:t>
            </w:r>
          </w:p>
        </w:tc>
      </w:tr>
      <w:tr w:rsidRPr="00B91116" w:rsidR="00497035" w:rsidTr="00497035" w14:paraId="566210F7"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2F0CB681" w14:textId="77777777">
            <w:pPr>
              <w:pStyle w:val="Ingenmellomrom"/>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497035" w:rsidP="00CE496F" w:rsidRDefault="00497035" w14:paraId="15C2346E" w14:textId="77777777">
            <w:pPr>
              <w:pStyle w:val="Ingenmellomrom"/>
              <w:rPr>
                <w:lang w:eastAsia="nb-NO"/>
              </w:rPr>
            </w:pPr>
            <w:r w:rsidRPr="00B91116">
              <w:rPr>
                <w:lang w:eastAsia="nb-NO"/>
              </w:rPr>
              <w:t>6</w:t>
            </w:r>
          </w:p>
        </w:tc>
      </w:tr>
      <w:tr w:rsidRPr="00B91116" w:rsidR="00497035" w:rsidTr="00497035" w14:paraId="7DC0C618"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0B31A5A1" w14:textId="77777777">
            <w:pPr>
              <w:pStyle w:val="Ingenmellomrom"/>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497035" w:rsidP="00CE496F" w:rsidRDefault="00497035" w14:paraId="0AABD96C" w14:textId="77777777">
            <w:pPr>
              <w:pStyle w:val="Ingenmellomrom"/>
              <w:rPr>
                <w:lang w:eastAsia="nb-NO"/>
              </w:rPr>
            </w:pPr>
            <w:r w:rsidRPr="00B91116">
              <w:rPr>
                <w:lang w:eastAsia="nb-NO"/>
              </w:rPr>
              <w:t>80</w:t>
            </w:r>
          </w:p>
        </w:tc>
      </w:tr>
      <w:tr w:rsidRPr="00B91116" w:rsidR="00497035" w:rsidTr="00497035" w14:paraId="46BAE8D4"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677C79F5" w14:textId="77777777">
            <w:pPr>
              <w:pStyle w:val="Ingenmellomrom"/>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497035" w:rsidP="00CE496F" w:rsidRDefault="00497035" w14:paraId="2D5F93EE" w14:textId="77777777">
            <w:pPr>
              <w:pStyle w:val="Ingenmellomrom"/>
              <w:rPr>
                <w:lang w:eastAsia="nb-NO"/>
              </w:rPr>
            </w:pPr>
            <w:r w:rsidRPr="00B91116">
              <w:rPr>
                <w:lang w:eastAsia="nb-NO"/>
              </w:rPr>
              <w:t>145</w:t>
            </w:r>
          </w:p>
        </w:tc>
      </w:tr>
      <w:tr w:rsidRPr="00B91116" w:rsidR="00497035" w:rsidTr="00497035" w14:paraId="5F48A569"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0B82DEEA" w14:textId="77777777">
            <w:pPr>
              <w:pStyle w:val="Ingenmellomrom"/>
              <w:rPr>
                <w:lang w:eastAsia="nb-NO"/>
              </w:rPr>
            </w:pPr>
            <w:r w:rsidRPr="00B91116">
              <w:rPr>
                <w:lang w:eastAsia="nb-NO"/>
              </w:rPr>
              <w:t>Service og samferdsel</w:t>
            </w:r>
          </w:p>
        </w:tc>
        <w:tc>
          <w:tcPr>
            <w:tcW w:w="1680" w:type="dxa"/>
            <w:tcBorders>
              <w:top w:val="nil"/>
              <w:left w:val="nil"/>
              <w:bottom w:val="nil"/>
              <w:right w:val="single" w:color="auto" w:sz="4" w:space="0"/>
            </w:tcBorders>
            <w:noWrap/>
            <w:vAlign w:val="bottom"/>
            <w:hideMark/>
          </w:tcPr>
          <w:p w:rsidRPr="00B91116" w:rsidR="00497035" w:rsidP="00CE496F" w:rsidRDefault="00497035" w14:paraId="36AE7EF1" w14:textId="77777777">
            <w:pPr>
              <w:pStyle w:val="Ingenmellomrom"/>
              <w:rPr>
                <w:lang w:eastAsia="nb-NO"/>
              </w:rPr>
            </w:pPr>
            <w:r w:rsidRPr="00B91116">
              <w:rPr>
                <w:lang w:eastAsia="nb-NO"/>
              </w:rPr>
              <w:t>60</w:t>
            </w:r>
          </w:p>
        </w:tc>
      </w:tr>
      <w:tr w:rsidRPr="00B91116" w:rsidR="00497035" w:rsidTr="00497035" w14:paraId="3096CDAC"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497035" w:rsidP="00CE496F" w:rsidRDefault="00497035" w14:paraId="00FEA063" w14:textId="77777777">
            <w:pPr>
              <w:pStyle w:val="Ingenmellomrom"/>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497035" w:rsidP="00CE496F" w:rsidRDefault="00497035" w14:paraId="435BB761" w14:textId="77777777">
            <w:pPr>
              <w:pStyle w:val="Ingenmellomrom"/>
              <w:rPr>
                <w:lang w:eastAsia="nb-NO"/>
              </w:rPr>
            </w:pPr>
            <w:r w:rsidRPr="00B91116">
              <w:rPr>
                <w:lang w:eastAsia="nb-NO"/>
              </w:rPr>
              <w:t>1182</w:t>
            </w:r>
          </w:p>
        </w:tc>
      </w:tr>
      <w:tr w:rsidRPr="00B91116" w:rsidR="00497035" w:rsidTr="00497035" w14:paraId="36E7DEDB" w14:textId="77777777">
        <w:trPr>
          <w:trHeight w:val="285"/>
        </w:trPr>
        <w:tc>
          <w:tcPr>
            <w:tcW w:w="3060" w:type="dxa"/>
            <w:tcBorders>
              <w:top w:val="nil"/>
              <w:left w:val="nil"/>
              <w:bottom w:val="nil"/>
              <w:right w:val="nil"/>
            </w:tcBorders>
            <w:noWrap/>
            <w:vAlign w:val="bottom"/>
            <w:hideMark/>
          </w:tcPr>
          <w:p w:rsidRPr="00B91116" w:rsidR="00497035" w:rsidP="00CE496F" w:rsidRDefault="00497035" w14:paraId="245CFEBA" w14:textId="77777777">
            <w:pPr>
              <w:pStyle w:val="Ingenmellomrom"/>
              <w:rPr>
                <w:lang w:eastAsia="nb-NO"/>
              </w:rPr>
            </w:pPr>
          </w:p>
        </w:tc>
        <w:tc>
          <w:tcPr>
            <w:tcW w:w="1680" w:type="dxa"/>
            <w:tcBorders>
              <w:top w:val="nil"/>
              <w:left w:val="nil"/>
              <w:bottom w:val="nil"/>
              <w:right w:val="nil"/>
            </w:tcBorders>
            <w:noWrap/>
            <w:vAlign w:val="bottom"/>
            <w:hideMark/>
          </w:tcPr>
          <w:p w:rsidRPr="00B91116" w:rsidR="00497035" w:rsidP="00CE496F" w:rsidRDefault="00497035" w14:paraId="1EA4E4BD" w14:textId="77777777">
            <w:pPr>
              <w:pStyle w:val="Ingenmellomrom"/>
              <w:rPr>
                <w:lang w:eastAsia="nb-NO"/>
              </w:rPr>
            </w:pPr>
          </w:p>
        </w:tc>
      </w:tr>
      <w:tr w:rsidRPr="00B91116" w:rsidR="00497035" w:rsidTr="00497035" w14:paraId="305BB878"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CE496F" w:rsidR="00497035" w:rsidP="00CE496F" w:rsidRDefault="00497035" w14:paraId="785D5A3C" w14:textId="77777777">
            <w:pPr>
              <w:pStyle w:val="Ingenmellomrom"/>
              <w:rPr>
                <w:b/>
                <w:lang w:eastAsia="nb-NO"/>
              </w:rPr>
            </w:pPr>
            <w:r w:rsidRPr="00CE496F">
              <w:rPr>
                <w:b/>
                <w:lang w:eastAsia="nb-NO"/>
              </w:rPr>
              <w:t>Økonomiske data</w:t>
            </w:r>
          </w:p>
        </w:tc>
      </w:tr>
      <w:tr w:rsidRPr="00B91116" w:rsidR="00497035" w:rsidTr="00497035" w14:paraId="6E271283"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49C0930F" w14:textId="77777777">
            <w:pPr>
              <w:pStyle w:val="Ingenmellomrom"/>
              <w:rPr>
                <w:lang w:eastAsia="nb-NO"/>
              </w:rPr>
            </w:pPr>
            <w:r w:rsidRPr="00B91116">
              <w:rPr>
                <w:lang w:eastAsia="nb-NO"/>
              </w:rPr>
              <w:t>Regnskap 2017</w:t>
            </w:r>
          </w:p>
        </w:tc>
        <w:tc>
          <w:tcPr>
            <w:tcW w:w="1680" w:type="dxa"/>
            <w:tcBorders>
              <w:top w:val="nil"/>
              <w:left w:val="nil"/>
              <w:bottom w:val="nil"/>
              <w:right w:val="single" w:color="auto" w:sz="4" w:space="0"/>
            </w:tcBorders>
            <w:noWrap/>
            <w:vAlign w:val="bottom"/>
            <w:hideMark/>
          </w:tcPr>
          <w:p w:rsidRPr="00B91116" w:rsidR="00497035" w:rsidP="00CE496F" w:rsidRDefault="00497035" w14:paraId="7BD67A84" w14:textId="77777777">
            <w:pPr>
              <w:pStyle w:val="Ingenmellomrom"/>
              <w:rPr>
                <w:lang w:eastAsia="nb-NO"/>
              </w:rPr>
            </w:pPr>
            <w:r w:rsidRPr="00B91116">
              <w:rPr>
                <w:lang w:eastAsia="nb-NO"/>
              </w:rPr>
              <w:t>151 900</w:t>
            </w:r>
          </w:p>
        </w:tc>
      </w:tr>
      <w:tr w:rsidRPr="00B91116" w:rsidR="00497035" w:rsidTr="00497035" w14:paraId="1639538A"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6BFE0F78" w14:textId="77777777">
            <w:pPr>
              <w:pStyle w:val="Ingenmellomrom"/>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497035" w:rsidP="00CE496F" w:rsidRDefault="00497035" w14:paraId="0CA44D62" w14:textId="77777777">
            <w:pPr>
              <w:pStyle w:val="Ingenmellomrom"/>
              <w:rPr>
                <w:lang w:eastAsia="nb-NO"/>
              </w:rPr>
            </w:pPr>
            <w:r w:rsidRPr="00B91116">
              <w:rPr>
                <w:lang w:eastAsia="nb-NO"/>
              </w:rPr>
              <w:t>136 964</w:t>
            </w:r>
          </w:p>
        </w:tc>
      </w:tr>
      <w:tr w:rsidRPr="00B91116" w:rsidR="00497035" w:rsidTr="00497035" w14:paraId="71BBF0DF"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497035" w:rsidP="00CE496F" w:rsidRDefault="00497035" w14:paraId="30468BAF" w14:textId="77777777">
            <w:pPr>
              <w:pStyle w:val="Ingenmellomrom"/>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497035" w:rsidP="00CE496F" w:rsidRDefault="00497035" w14:paraId="1D69750B" w14:textId="77777777">
            <w:pPr>
              <w:pStyle w:val="Ingenmellomrom"/>
              <w:rPr>
                <w:lang w:eastAsia="nb-NO"/>
              </w:rPr>
            </w:pPr>
          </w:p>
        </w:tc>
      </w:tr>
      <w:tr w:rsidRPr="00B91116" w:rsidR="00497035" w:rsidTr="00497035" w14:paraId="69669476" w14:textId="77777777">
        <w:trPr>
          <w:trHeight w:val="285"/>
        </w:trPr>
        <w:tc>
          <w:tcPr>
            <w:tcW w:w="3060" w:type="dxa"/>
            <w:tcBorders>
              <w:top w:val="nil"/>
              <w:left w:val="nil"/>
              <w:bottom w:val="nil"/>
              <w:right w:val="nil"/>
            </w:tcBorders>
            <w:noWrap/>
            <w:vAlign w:val="bottom"/>
            <w:hideMark/>
          </w:tcPr>
          <w:p w:rsidRPr="00B91116" w:rsidR="00497035" w:rsidP="00CE496F" w:rsidRDefault="00497035" w14:paraId="52149EF6" w14:textId="77777777">
            <w:pPr>
              <w:pStyle w:val="Ingenmellomrom"/>
              <w:rPr>
                <w:lang w:eastAsia="nb-NO"/>
              </w:rPr>
            </w:pPr>
          </w:p>
        </w:tc>
        <w:tc>
          <w:tcPr>
            <w:tcW w:w="1680" w:type="dxa"/>
            <w:tcBorders>
              <w:top w:val="nil"/>
              <w:left w:val="nil"/>
              <w:bottom w:val="nil"/>
              <w:right w:val="nil"/>
            </w:tcBorders>
            <w:noWrap/>
            <w:vAlign w:val="bottom"/>
            <w:hideMark/>
          </w:tcPr>
          <w:p w:rsidRPr="00B91116" w:rsidR="00497035" w:rsidP="00CE496F" w:rsidRDefault="00497035" w14:paraId="7C231842" w14:textId="77777777">
            <w:pPr>
              <w:pStyle w:val="Ingenmellomrom"/>
              <w:rPr>
                <w:lang w:eastAsia="nb-NO"/>
              </w:rPr>
            </w:pPr>
          </w:p>
        </w:tc>
      </w:tr>
      <w:tr w:rsidRPr="00B91116" w:rsidR="00497035" w:rsidTr="00497035" w14:paraId="1D67F39E"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CE496F" w:rsidR="00497035" w:rsidP="00CE496F" w:rsidRDefault="00497035" w14:paraId="1F5A4FB5" w14:textId="77777777">
            <w:pPr>
              <w:pStyle w:val="Ingenmellomrom"/>
              <w:rPr>
                <w:b/>
                <w:lang w:eastAsia="nb-NO"/>
              </w:rPr>
            </w:pPr>
            <w:r w:rsidRPr="00CE496F">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497035" w:rsidP="00CE496F" w:rsidRDefault="00497035" w14:paraId="66B08840" w14:textId="77777777">
            <w:pPr>
              <w:pStyle w:val="Ingenmellomrom"/>
              <w:rPr>
                <w:lang w:eastAsia="nb-NO"/>
              </w:rPr>
            </w:pPr>
          </w:p>
        </w:tc>
      </w:tr>
      <w:tr w:rsidRPr="00B91116" w:rsidR="00497035" w:rsidTr="00497035" w14:paraId="1C4A58D5" w14:textId="77777777">
        <w:trPr>
          <w:trHeight w:val="285"/>
        </w:trPr>
        <w:tc>
          <w:tcPr>
            <w:tcW w:w="3060" w:type="dxa"/>
            <w:tcBorders>
              <w:top w:val="nil"/>
              <w:left w:val="single" w:color="auto" w:sz="4" w:space="0"/>
              <w:bottom w:val="nil"/>
              <w:right w:val="nil"/>
            </w:tcBorders>
            <w:vAlign w:val="bottom"/>
            <w:hideMark/>
          </w:tcPr>
          <w:p w:rsidRPr="00B91116" w:rsidR="00497035" w:rsidP="00CE496F" w:rsidRDefault="00497035" w14:paraId="37F9AB3F" w14:textId="77777777">
            <w:pPr>
              <w:pStyle w:val="Ingenmellomrom"/>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497035" w:rsidP="00CE496F" w:rsidRDefault="00497035" w14:paraId="002B683B" w14:textId="77777777">
            <w:pPr>
              <w:pStyle w:val="Ingenmellomrom"/>
              <w:rPr>
                <w:lang w:eastAsia="nb-NO"/>
              </w:rPr>
            </w:pPr>
            <w:r w:rsidRPr="00B91116">
              <w:rPr>
                <w:lang w:eastAsia="nb-NO"/>
              </w:rPr>
              <w:t>231</w:t>
            </w:r>
          </w:p>
        </w:tc>
      </w:tr>
      <w:tr w:rsidRPr="00B91116" w:rsidR="00497035" w:rsidTr="00497035" w14:paraId="3D268957" w14:textId="77777777">
        <w:trPr>
          <w:trHeight w:val="285"/>
        </w:trPr>
        <w:tc>
          <w:tcPr>
            <w:tcW w:w="3060" w:type="dxa"/>
            <w:tcBorders>
              <w:top w:val="nil"/>
              <w:left w:val="single" w:color="auto" w:sz="4" w:space="0"/>
              <w:bottom w:val="single" w:color="auto" w:sz="4" w:space="0"/>
              <w:right w:val="nil"/>
            </w:tcBorders>
            <w:vAlign w:val="bottom"/>
            <w:hideMark/>
          </w:tcPr>
          <w:p w:rsidRPr="00B91116" w:rsidR="00497035" w:rsidP="00CE496F" w:rsidRDefault="00497035" w14:paraId="6B3E9C19" w14:textId="77777777">
            <w:pPr>
              <w:pStyle w:val="Ingenmellomrom"/>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497035" w:rsidP="00CE496F" w:rsidRDefault="00497035" w14:paraId="5BF76690" w14:textId="77777777">
            <w:pPr>
              <w:pStyle w:val="Ingenmellomrom"/>
              <w:rPr>
                <w:lang w:eastAsia="nb-NO"/>
              </w:rPr>
            </w:pPr>
            <w:r w:rsidRPr="00B91116">
              <w:rPr>
                <w:lang w:eastAsia="nb-NO"/>
              </w:rPr>
              <w:t>204,03</w:t>
            </w:r>
          </w:p>
        </w:tc>
      </w:tr>
      <w:tr w:rsidRPr="00B91116" w:rsidR="00497035" w:rsidTr="00497035" w14:paraId="0588440D" w14:textId="77777777">
        <w:trPr>
          <w:trHeight w:val="285"/>
        </w:trPr>
        <w:tc>
          <w:tcPr>
            <w:tcW w:w="3060" w:type="dxa"/>
            <w:tcBorders>
              <w:top w:val="nil"/>
              <w:left w:val="nil"/>
              <w:bottom w:val="nil"/>
              <w:right w:val="nil"/>
            </w:tcBorders>
            <w:noWrap/>
            <w:vAlign w:val="bottom"/>
            <w:hideMark/>
          </w:tcPr>
          <w:p w:rsidRPr="00B91116" w:rsidR="00497035" w:rsidP="00CE496F" w:rsidRDefault="00497035" w14:paraId="0A6F9F15" w14:textId="77777777">
            <w:pPr>
              <w:pStyle w:val="Ingenmellomrom"/>
              <w:rPr>
                <w:lang w:eastAsia="nb-NO"/>
              </w:rPr>
            </w:pPr>
          </w:p>
        </w:tc>
        <w:tc>
          <w:tcPr>
            <w:tcW w:w="1680" w:type="dxa"/>
            <w:tcBorders>
              <w:top w:val="nil"/>
              <w:left w:val="nil"/>
              <w:bottom w:val="nil"/>
              <w:right w:val="nil"/>
            </w:tcBorders>
            <w:noWrap/>
            <w:vAlign w:val="bottom"/>
            <w:hideMark/>
          </w:tcPr>
          <w:p w:rsidRPr="00B91116" w:rsidR="00497035" w:rsidP="00CE496F" w:rsidRDefault="00497035" w14:paraId="77369F40" w14:textId="77777777">
            <w:pPr>
              <w:pStyle w:val="Ingenmellomrom"/>
              <w:rPr>
                <w:lang w:eastAsia="nb-NO"/>
              </w:rPr>
            </w:pPr>
          </w:p>
        </w:tc>
      </w:tr>
      <w:tr w:rsidRPr="00B91116" w:rsidR="00497035" w:rsidTr="00497035" w14:paraId="4CF988A5"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CE496F" w:rsidR="00497035" w:rsidP="00CE496F" w:rsidRDefault="00497035" w14:paraId="57A76C7B" w14:textId="77777777">
            <w:pPr>
              <w:pStyle w:val="Ingenmellomrom"/>
              <w:rPr>
                <w:b/>
                <w:lang w:eastAsia="nb-NO"/>
              </w:rPr>
            </w:pPr>
            <w:r w:rsidRPr="00CE496F">
              <w:rPr>
                <w:b/>
                <w:lang w:eastAsia="nb-NO"/>
              </w:rPr>
              <w:t>Areal</w:t>
            </w:r>
          </w:p>
        </w:tc>
      </w:tr>
      <w:tr w:rsidRPr="00B91116" w:rsidR="00497035" w:rsidTr="00497035" w14:paraId="7E6CBD5E"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1BFBF33E" w14:textId="77777777">
            <w:pPr>
              <w:pStyle w:val="Ingenmellomrom"/>
              <w:rPr>
                <w:lang w:eastAsia="nb-NO"/>
              </w:rPr>
            </w:pPr>
            <w:r w:rsidRPr="00B91116">
              <w:rPr>
                <w:lang w:eastAsia="nb-NO"/>
              </w:rPr>
              <w:t>Egne areal m2</w:t>
            </w:r>
          </w:p>
        </w:tc>
        <w:tc>
          <w:tcPr>
            <w:tcW w:w="1680" w:type="dxa"/>
            <w:tcBorders>
              <w:top w:val="nil"/>
              <w:left w:val="nil"/>
              <w:bottom w:val="nil"/>
              <w:right w:val="single" w:color="auto" w:sz="4" w:space="0"/>
            </w:tcBorders>
            <w:noWrap/>
            <w:vAlign w:val="bottom"/>
            <w:hideMark/>
          </w:tcPr>
          <w:p w:rsidRPr="00B91116" w:rsidR="00497035" w:rsidP="00CE496F" w:rsidRDefault="00497035" w14:paraId="2BAF4813" w14:textId="77777777">
            <w:pPr>
              <w:pStyle w:val="Ingenmellomrom"/>
              <w:rPr>
                <w:lang w:eastAsia="nb-NO"/>
              </w:rPr>
            </w:pPr>
            <w:r w:rsidRPr="00B91116">
              <w:rPr>
                <w:lang w:eastAsia="nb-NO"/>
              </w:rPr>
              <w:t>32 313</w:t>
            </w:r>
          </w:p>
        </w:tc>
      </w:tr>
      <w:tr w:rsidRPr="00B91116" w:rsidR="00497035" w:rsidTr="00497035" w14:paraId="7EF6E191" w14:textId="77777777">
        <w:trPr>
          <w:trHeight w:val="285"/>
        </w:trPr>
        <w:tc>
          <w:tcPr>
            <w:tcW w:w="3060" w:type="dxa"/>
            <w:tcBorders>
              <w:top w:val="nil"/>
              <w:left w:val="single" w:color="auto" w:sz="4" w:space="0"/>
              <w:bottom w:val="nil"/>
              <w:right w:val="nil"/>
            </w:tcBorders>
            <w:noWrap/>
            <w:vAlign w:val="bottom"/>
            <w:hideMark/>
          </w:tcPr>
          <w:p w:rsidRPr="00B91116" w:rsidR="00497035" w:rsidP="00CE496F" w:rsidRDefault="00497035" w14:paraId="2CA9AF64" w14:textId="77777777">
            <w:pPr>
              <w:pStyle w:val="Ingenmellomrom"/>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497035" w:rsidP="00CE496F" w:rsidRDefault="00497035" w14:paraId="04BA6D11" w14:textId="77777777">
            <w:pPr>
              <w:pStyle w:val="Ingenmellomrom"/>
              <w:rPr>
                <w:lang w:eastAsia="nb-NO"/>
              </w:rPr>
            </w:pPr>
            <w:r w:rsidRPr="00B91116">
              <w:rPr>
                <w:lang w:eastAsia="nb-NO"/>
              </w:rPr>
              <w:t>0</w:t>
            </w:r>
          </w:p>
        </w:tc>
      </w:tr>
      <w:tr w:rsidRPr="00B91116" w:rsidR="00497035" w:rsidTr="00CE496F" w14:paraId="186316DD"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497035" w:rsidP="00700BDD" w:rsidRDefault="00497035" w14:paraId="603860F3"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497035" w:rsidP="00700BDD" w:rsidRDefault="00497035" w14:paraId="6DEC2C0E" w14:textId="77777777">
            <w:pPr>
              <w:rPr>
                <w:lang w:eastAsia="nb-NO"/>
              </w:rPr>
            </w:pPr>
          </w:p>
        </w:tc>
      </w:tr>
      <w:tr w:rsidRPr="00B91116" w:rsidR="00497035" w:rsidTr="00CE496F" w14:paraId="01FF0A4F" w14:textId="77777777">
        <w:trPr>
          <w:trHeight w:val="285"/>
        </w:trPr>
        <w:tc>
          <w:tcPr>
            <w:tcW w:w="3060" w:type="dxa"/>
            <w:tcBorders>
              <w:top w:val="nil"/>
              <w:left w:val="nil"/>
              <w:right w:val="nil"/>
            </w:tcBorders>
            <w:noWrap/>
            <w:vAlign w:val="bottom"/>
            <w:hideMark/>
          </w:tcPr>
          <w:p w:rsidRPr="00B91116" w:rsidR="00497035" w:rsidP="00700BDD" w:rsidRDefault="00497035" w14:paraId="2C70E6D7" w14:textId="77777777">
            <w:pPr>
              <w:rPr>
                <w:lang w:eastAsia="nb-NO"/>
              </w:rPr>
            </w:pPr>
          </w:p>
        </w:tc>
        <w:tc>
          <w:tcPr>
            <w:tcW w:w="1680" w:type="dxa"/>
            <w:tcBorders>
              <w:top w:val="nil"/>
              <w:left w:val="nil"/>
              <w:right w:val="nil"/>
            </w:tcBorders>
            <w:noWrap/>
            <w:vAlign w:val="bottom"/>
            <w:hideMark/>
          </w:tcPr>
          <w:p w:rsidRPr="00B91116" w:rsidR="00497035" w:rsidP="00700BDD" w:rsidRDefault="00497035" w14:paraId="025495AF" w14:textId="77777777">
            <w:pPr>
              <w:rPr>
                <w:lang w:eastAsia="nb-NO"/>
              </w:rPr>
            </w:pPr>
          </w:p>
        </w:tc>
      </w:tr>
      <w:tr w:rsidRPr="00B91116" w:rsidR="00497035" w:rsidTr="00CE496F" w14:paraId="6768968B" w14:textId="77777777">
        <w:trPr>
          <w:trHeight w:val="285"/>
        </w:trPr>
        <w:tc>
          <w:tcPr>
            <w:tcW w:w="4740" w:type="dxa"/>
            <w:gridSpan w:val="2"/>
            <w:tcBorders>
              <w:right w:val="nil"/>
            </w:tcBorders>
            <w:noWrap/>
            <w:vAlign w:val="bottom"/>
            <w:hideMark/>
          </w:tcPr>
          <w:p w:rsidRPr="00B91116" w:rsidR="00497035" w:rsidP="00700BDD" w:rsidRDefault="00497035" w14:paraId="303B20DD" w14:textId="77777777">
            <w:pPr>
              <w:rPr>
                <w:lang w:eastAsia="nb-NO"/>
              </w:rPr>
            </w:pPr>
            <w:r w:rsidRPr="00B91116">
              <w:rPr>
                <w:lang w:eastAsia="nb-NO"/>
              </w:rPr>
              <w:t>Rektor: Marit Flak Stovner</w:t>
            </w:r>
          </w:p>
        </w:tc>
      </w:tr>
    </w:tbl>
    <w:p w:rsidRPr="00B91116" w:rsidR="007D5C95" w:rsidP="00700BDD" w:rsidRDefault="007D5C95" w14:paraId="2E4155C4" w14:textId="1EDA0883"/>
    <w:p w:rsidRPr="00B91116" w:rsidR="00AF5E9C" w:rsidP="00700BDD" w:rsidRDefault="00AF5E9C" w14:paraId="79718CC1" w14:textId="77777777">
      <w:pPr>
        <w:rPr>
          <w:rFonts w:eastAsiaTheme="majorEastAsia" w:cstheme="majorBidi"/>
          <w:color w:val="1F4D78" w:themeColor="accent1" w:themeShade="7F"/>
          <w:szCs w:val="24"/>
        </w:rPr>
      </w:pPr>
      <w:r w:rsidRPr="00B91116">
        <w:br w:type="page"/>
      </w:r>
    </w:p>
    <w:p w:rsidRPr="00B91116" w:rsidR="00266512" w:rsidP="00700BDD" w:rsidRDefault="00183BD1" w14:paraId="2621FE28" w14:textId="0CAC4119">
      <w:pPr>
        <w:pStyle w:val="Overskrift3"/>
      </w:pPr>
      <w:bookmarkStart w:name="_Toc528738246" w:id="84"/>
      <w:r w:rsidRPr="00B91116">
        <w:lastRenderedPageBreak/>
        <w:t>Byåsen</w:t>
      </w:r>
      <w:bookmarkEnd w:id="84"/>
      <w:r w:rsidRPr="00B91116" w:rsidR="00497035">
        <w:t xml:space="preserve"> VGS</w:t>
      </w:r>
    </w:p>
    <w:p w:rsidRPr="00B91116" w:rsidR="00AF5E9C" w:rsidP="00700BDD" w:rsidRDefault="00AF5E9C" w14:paraId="1A9474CD"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4D36DE" w:rsidTr="004D36DE" w14:paraId="79AA4F52"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CE496F" w:rsidR="004D36DE" w:rsidP="00700BDD" w:rsidRDefault="004D36DE" w14:paraId="0FEC5CA1" w14:textId="77777777">
            <w:pPr>
              <w:rPr>
                <w:b/>
                <w:lang w:eastAsia="nb-NO"/>
              </w:rPr>
            </w:pPr>
            <w:r w:rsidRPr="00CE496F">
              <w:rPr>
                <w:b/>
                <w:lang w:eastAsia="nb-NO"/>
              </w:rPr>
              <w:t>Tilbud/Elevdata</w:t>
            </w:r>
          </w:p>
        </w:tc>
      </w:tr>
      <w:tr w:rsidRPr="00B91116" w:rsidR="004D36DE" w:rsidTr="004D36DE" w14:paraId="292D8CDD" w14:textId="77777777">
        <w:trPr>
          <w:trHeight w:val="285"/>
        </w:trPr>
        <w:tc>
          <w:tcPr>
            <w:tcW w:w="3060" w:type="dxa"/>
            <w:tcBorders>
              <w:top w:val="nil"/>
              <w:left w:val="single" w:color="auto" w:sz="4" w:space="0"/>
              <w:bottom w:val="nil"/>
              <w:right w:val="nil"/>
            </w:tcBorders>
            <w:noWrap/>
            <w:vAlign w:val="bottom"/>
            <w:hideMark/>
          </w:tcPr>
          <w:p w:rsidRPr="00B91116" w:rsidR="004D36DE" w:rsidP="00700BDD" w:rsidRDefault="004D36DE" w14:paraId="15B1FDE5" w14:textId="77777777">
            <w:pPr>
              <w:rPr>
                <w:lang w:eastAsia="nb-NO"/>
              </w:rPr>
            </w:pPr>
            <w:r w:rsidRPr="00B91116">
              <w:rPr>
                <w:lang w:eastAsia="nb-NO"/>
              </w:rPr>
              <w:t>Studiespesialisering</w:t>
            </w:r>
          </w:p>
        </w:tc>
        <w:tc>
          <w:tcPr>
            <w:tcW w:w="1680" w:type="dxa"/>
            <w:tcBorders>
              <w:top w:val="nil"/>
              <w:left w:val="nil"/>
              <w:bottom w:val="nil"/>
              <w:right w:val="single" w:color="auto" w:sz="4" w:space="0"/>
            </w:tcBorders>
            <w:noWrap/>
            <w:vAlign w:val="bottom"/>
            <w:hideMark/>
          </w:tcPr>
          <w:p w:rsidRPr="00B91116" w:rsidR="004D36DE" w:rsidP="00700BDD" w:rsidRDefault="004D36DE" w14:paraId="6865EC77" w14:textId="77777777">
            <w:pPr>
              <w:rPr>
                <w:lang w:eastAsia="nb-NO"/>
              </w:rPr>
            </w:pPr>
            <w:r w:rsidRPr="00B91116">
              <w:rPr>
                <w:lang w:eastAsia="nb-NO"/>
              </w:rPr>
              <w:t>480</w:t>
            </w:r>
          </w:p>
        </w:tc>
      </w:tr>
      <w:tr w:rsidRPr="00B91116" w:rsidR="004D36DE" w:rsidTr="004D36DE" w14:paraId="06FDAE67" w14:textId="77777777">
        <w:trPr>
          <w:trHeight w:val="285"/>
        </w:trPr>
        <w:tc>
          <w:tcPr>
            <w:tcW w:w="3060" w:type="dxa"/>
            <w:tcBorders>
              <w:top w:val="nil"/>
              <w:left w:val="single" w:color="auto" w:sz="4" w:space="0"/>
              <w:bottom w:val="nil"/>
              <w:right w:val="nil"/>
            </w:tcBorders>
            <w:noWrap/>
            <w:vAlign w:val="bottom"/>
            <w:hideMark/>
          </w:tcPr>
          <w:p w:rsidRPr="00B91116" w:rsidR="004D36DE" w:rsidP="00700BDD" w:rsidRDefault="004D36DE" w14:paraId="5381C8E2" w14:textId="77777777">
            <w:pPr>
              <w:rPr>
                <w:lang w:eastAsia="nb-NO"/>
              </w:rPr>
            </w:pPr>
            <w:r w:rsidRPr="00B91116">
              <w:rPr>
                <w:lang w:eastAsia="nb-NO"/>
              </w:rPr>
              <w:t>Minoritetsspråklige</w:t>
            </w:r>
          </w:p>
        </w:tc>
        <w:tc>
          <w:tcPr>
            <w:tcW w:w="1680" w:type="dxa"/>
            <w:tcBorders>
              <w:top w:val="nil"/>
              <w:left w:val="nil"/>
              <w:bottom w:val="nil"/>
              <w:right w:val="single" w:color="auto" w:sz="4" w:space="0"/>
            </w:tcBorders>
            <w:noWrap/>
            <w:vAlign w:val="bottom"/>
            <w:hideMark/>
          </w:tcPr>
          <w:p w:rsidRPr="00B91116" w:rsidR="004D36DE" w:rsidP="00700BDD" w:rsidRDefault="004D36DE" w14:paraId="350474B2" w14:textId="77777777">
            <w:pPr>
              <w:rPr>
                <w:lang w:eastAsia="nb-NO"/>
              </w:rPr>
            </w:pPr>
            <w:r w:rsidRPr="00B91116">
              <w:rPr>
                <w:lang w:eastAsia="nb-NO"/>
              </w:rPr>
              <w:t>20</w:t>
            </w:r>
          </w:p>
        </w:tc>
      </w:tr>
      <w:tr w:rsidRPr="00B91116" w:rsidR="004D36DE" w:rsidTr="004D36DE" w14:paraId="6629A2A9" w14:textId="77777777">
        <w:trPr>
          <w:trHeight w:val="285"/>
        </w:trPr>
        <w:tc>
          <w:tcPr>
            <w:tcW w:w="3060" w:type="dxa"/>
            <w:tcBorders>
              <w:top w:val="nil"/>
              <w:left w:val="single" w:color="auto" w:sz="4" w:space="0"/>
              <w:bottom w:val="nil"/>
              <w:right w:val="nil"/>
            </w:tcBorders>
            <w:noWrap/>
            <w:vAlign w:val="bottom"/>
            <w:hideMark/>
          </w:tcPr>
          <w:p w:rsidRPr="00B91116" w:rsidR="004D36DE" w:rsidP="00700BDD" w:rsidRDefault="004D36DE" w14:paraId="4D1861CF" w14:textId="77777777">
            <w:pPr>
              <w:rPr>
                <w:lang w:eastAsia="nb-NO"/>
              </w:rPr>
            </w:pPr>
            <w:r w:rsidRPr="00B91116">
              <w:rPr>
                <w:lang w:eastAsia="nb-NO"/>
              </w:rPr>
              <w:t>Medier og kommunikasjon</w:t>
            </w:r>
          </w:p>
        </w:tc>
        <w:tc>
          <w:tcPr>
            <w:tcW w:w="1680" w:type="dxa"/>
            <w:tcBorders>
              <w:top w:val="nil"/>
              <w:left w:val="nil"/>
              <w:bottom w:val="nil"/>
              <w:right w:val="single" w:color="auto" w:sz="4" w:space="0"/>
            </w:tcBorders>
            <w:noWrap/>
            <w:vAlign w:val="bottom"/>
            <w:hideMark/>
          </w:tcPr>
          <w:p w:rsidRPr="00B91116" w:rsidR="004D36DE" w:rsidP="00700BDD" w:rsidRDefault="004D36DE" w14:paraId="3B6D2B79" w14:textId="77777777">
            <w:pPr>
              <w:rPr>
                <w:lang w:eastAsia="nb-NO"/>
              </w:rPr>
            </w:pPr>
            <w:r w:rsidRPr="00B91116">
              <w:rPr>
                <w:lang w:eastAsia="nb-NO"/>
              </w:rPr>
              <w:t>175</w:t>
            </w:r>
          </w:p>
        </w:tc>
      </w:tr>
      <w:tr w:rsidRPr="00B91116" w:rsidR="004D36DE" w:rsidTr="004D36DE" w14:paraId="565D86E0" w14:textId="77777777">
        <w:trPr>
          <w:trHeight w:val="285"/>
        </w:trPr>
        <w:tc>
          <w:tcPr>
            <w:tcW w:w="3060" w:type="dxa"/>
            <w:tcBorders>
              <w:top w:val="nil"/>
              <w:left w:val="single" w:color="auto" w:sz="4" w:space="0"/>
              <w:bottom w:val="nil"/>
              <w:right w:val="nil"/>
            </w:tcBorders>
            <w:noWrap/>
            <w:vAlign w:val="bottom"/>
            <w:hideMark/>
          </w:tcPr>
          <w:p w:rsidRPr="00B91116" w:rsidR="004D36DE" w:rsidP="00700BDD" w:rsidRDefault="004D36DE" w14:paraId="66522833"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4D36DE" w:rsidP="00700BDD" w:rsidRDefault="004D36DE" w14:paraId="78DD2190" w14:textId="77777777">
            <w:pPr>
              <w:rPr>
                <w:lang w:eastAsia="nb-NO"/>
              </w:rPr>
            </w:pPr>
            <w:r w:rsidRPr="00B91116">
              <w:rPr>
                <w:lang w:eastAsia="nb-NO"/>
              </w:rPr>
              <w:t>195</w:t>
            </w:r>
          </w:p>
        </w:tc>
      </w:tr>
      <w:tr w:rsidRPr="00B91116" w:rsidR="004D36DE" w:rsidTr="004D36DE" w14:paraId="596E2046" w14:textId="77777777">
        <w:trPr>
          <w:trHeight w:val="285"/>
        </w:trPr>
        <w:tc>
          <w:tcPr>
            <w:tcW w:w="3060" w:type="dxa"/>
            <w:tcBorders>
              <w:top w:val="nil"/>
              <w:left w:val="single" w:color="auto" w:sz="4" w:space="0"/>
              <w:bottom w:val="nil"/>
              <w:right w:val="nil"/>
            </w:tcBorders>
            <w:noWrap/>
            <w:vAlign w:val="bottom"/>
            <w:hideMark/>
          </w:tcPr>
          <w:p w:rsidRPr="00B91116" w:rsidR="004D36DE" w:rsidP="00700BDD" w:rsidRDefault="004D36DE" w14:paraId="5D0C1910"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4D36DE" w:rsidP="00700BDD" w:rsidRDefault="004D36DE" w14:paraId="342A64E9" w14:textId="77777777">
            <w:pPr>
              <w:rPr>
                <w:lang w:eastAsia="nb-NO"/>
              </w:rPr>
            </w:pPr>
            <w:r w:rsidRPr="00B91116">
              <w:rPr>
                <w:lang w:eastAsia="nb-NO"/>
              </w:rPr>
              <w:t>15</w:t>
            </w:r>
          </w:p>
        </w:tc>
      </w:tr>
      <w:tr w:rsidRPr="00B91116" w:rsidR="004D36DE" w:rsidTr="004D36DE" w14:paraId="6DA92B2F" w14:textId="77777777">
        <w:trPr>
          <w:trHeight w:val="285"/>
        </w:trPr>
        <w:tc>
          <w:tcPr>
            <w:tcW w:w="3060" w:type="dxa"/>
            <w:tcBorders>
              <w:top w:val="nil"/>
              <w:left w:val="single" w:color="auto" w:sz="4" w:space="0"/>
              <w:bottom w:val="nil"/>
              <w:right w:val="nil"/>
            </w:tcBorders>
            <w:noWrap/>
            <w:vAlign w:val="bottom"/>
            <w:hideMark/>
          </w:tcPr>
          <w:p w:rsidRPr="00B91116" w:rsidR="004D36DE" w:rsidP="00700BDD" w:rsidRDefault="004D36DE" w14:paraId="70D91144"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4D36DE" w:rsidP="00700BDD" w:rsidRDefault="004D36DE" w14:paraId="527856DD" w14:textId="77777777">
            <w:pPr>
              <w:rPr>
                <w:lang w:eastAsia="nb-NO"/>
              </w:rPr>
            </w:pPr>
            <w:r w:rsidRPr="00B91116">
              <w:rPr>
                <w:lang w:eastAsia="nb-NO"/>
              </w:rPr>
              <w:t>145</w:t>
            </w:r>
          </w:p>
        </w:tc>
      </w:tr>
      <w:tr w:rsidRPr="00B91116" w:rsidR="004D36DE" w:rsidTr="004D36DE" w14:paraId="679E8C9F"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4D36DE" w:rsidP="00700BDD" w:rsidRDefault="004D36DE" w14:paraId="0DEA8E2F" w14:textId="77777777">
            <w:pPr>
              <w:rPr>
                <w:lang w:eastAsia="nb-NO"/>
              </w:rPr>
            </w:pPr>
            <w:r w:rsidRPr="00B91116">
              <w:rPr>
                <w:lang w:eastAsia="nb-NO"/>
              </w:rPr>
              <w:t>Restaurant- og matfag</w:t>
            </w:r>
          </w:p>
        </w:tc>
        <w:tc>
          <w:tcPr>
            <w:tcW w:w="1680" w:type="dxa"/>
            <w:tcBorders>
              <w:top w:val="nil"/>
              <w:left w:val="nil"/>
              <w:bottom w:val="single" w:color="auto" w:sz="4" w:space="0"/>
              <w:right w:val="single" w:color="auto" w:sz="4" w:space="0"/>
            </w:tcBorders>
            <w:noWrap/>
            <w:vAlign w:val="bottom"/>
            <w:hideMark/>
          </w:tcPr>
          <w:p w:rsidRPr="00B91116" w:rsidR="004D36DE" w:rsidP="00700BDD" w:rsidRDefault="004D36DE" w14:paraId="7A5D47F5" w14:textId="77777777">
            <w:pPr>
              <w:rPr>
                <w:lang w:eastAsia="nb-NO"/>
              </w:rPr>
            </w:pPr>
            <w:r w:rsidRPr="00B91116">
              <w:rPr>
                <w:lang w:eastAsia="nb-NO"/>
              </w:rPr>
              <w:t>45</w:t>
            </w:r>
          </w:p>
        </w:tc>
      </w:tr>
      <w:tr w:rsidRPr="00B91116" w:rsidR="004D36DE" w:rsidTr="004D36DE" w14:paraId="26AA8E9A"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4D36DE" w:rsidP="00700BDD" w:rsidRDefault="004D36DE" w14:paraId="48858B19"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4D36DE" w:rsidP="00700BDD" w:rsidRDefault="004D36DE" w14:paraId="46362808" w14:textId="77777777">
            <w:pPr>
              <w:rPr>
                <w:lang w:eastAsia="nb-NO"/>
              </w:rPr>
            </w:pPr>
            <w:r w:rsidRPr="00B91116">
              <w:rPr>
                <w:lang w:eastAsia="nb-NO"/>
              </w:rPr>
              <w:t>1075</w:t>
            </w:r>
          </w:p>
        </w:tc>
      </w:tr>
      <w:tr w:rsidRPr="00B91116" w:rsidR="004D36DE" w:rsidTr="004D36DE" w14:paraId="5AB2AAC7" w14:textId="77777777">
        <w:trPr>
          <w:trHeight w:val="285"/>
        </w:trPr>
        <w:tc>
          <w:tcPr>
            <w:tcW w:w="3060" w:type="dxa"/>
            <w:tcBorders>
              <w:top w:val="nil"/>
              <w:left w:val="nil"/>
              <w:bottom w:val="nil"/>
              <w:right w:val="nil"/>
            </w:tcBorders>
            <w:noWrap/>
            <w:vAlign w:val="bottom"/>
            <w:hideMark/>
          </w:tcPr>
          <w:p w:rsidRPr="00B91116" w:rsidR="004D36DE" w:rsidP="00700BDD" w:rsidRDefault="004D36DE" w14:paraId="782D7FA9" w14:textId="77777777">
            <w:pPr>
              <w:rPr>
                <w:lang w:eastAsia="nb-NO"/>
              </w:rPr>
            </w:pPr>
          </w:p>
        </w:tc>
        <w:tc>
          <w:tcPr>
            <w:tcW w:w="1680" w:type="dxa"/>
            <w:tcBorders>
              <w:top w:val="nil"/>
              <w:left w:val="nil"/>
              <w:bottom w:val="nil"/>
              <w:right w:val="nil"/>
            </w:tcBorders>
            <w:noWrap/>
            <w:vAlign w:val="bottom"/>
            <w:hideMark/>
          </w:tcPr>
          <w:p w:rsidRPr="00B91116" w:rsidR="004D36DE" w:rsidP="00700BDD" w:rsidRDefault="004D36DE" w14:paraId="04876ECF" w14:textId="77777777">
            <w:pPr>
              <w:rPr>
                <w:lang w:eastAsia="nb-NO"/>
              </w:rPr>
            </w:pPr>
          </w:p>
        </w:tc>
      </w:tr>
      <w:tr w:rsidRPr="00B91116" w:rsidR="004D36DE" w:rsidTr="004D36DE" w14:paraId="44DAE964"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CE496F" w:rsidR="004D36DE" w:rsidP="00700BDD" w:rsidRDefault="004D36DE" w14:paraId="134E7B3F" w14:textId="77777777">
            <w:pPr>
              <w:rPr>
                <w:b/>
                <w:lang w:eastAsia="nb-NO"/>
              </w:rPr>
            </w:pPr>
            <w:r w:rsidRPr="00CE496F">
              <w:rPr>
                <w:b/>
                <w:lang w:eastAsia="nb-NO"/>
              </w:rPr>
              <w:t>Økonomiske data</w:t>
            </w:r>
          </w:p>
        </w:tc>
      </w:tr>
      <w:tr w:rsidRPr="00B91116" w:rsidR="004D36DE" w:rsidTr="004D36DE" w14:paraId="7EDF2007"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4D36DE" w:rsidP="00700BDD" w:rsidRDefault="004D36DE" w14:paraId="1D388270"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4D36DE" w:rsidP="00700BDD" w:rsidRDefault="004D36DE" w14:paraId="1BF0C5C0" w14:textId="77777777">
            <w:pPr>
              <w:rPr>
                <w:lang w:eastAsia="nb-NO"/>
              </w:rPr>
            </w:pPr>
            <w:r w:rsidRPr="00B91116">
              <w:rPr>
                <w:lang w:eastAsia="nb-NO"/>
              </w:rPr>
              <w:t>178 518</w:t>
            </w:r>
          </w:p>
        </w:tc>
      </w:tr>
      <w:tr w:rsidRPr="00B91116" w:rsidR="004D36DE" w:rsidTr="004D36DE" w14:paraId="7615C99B" w14:textId="77777777">
        <w:trPr>
          <w:trHeight w:val="285"/>
        </w:trPr>
        <w:tc>
          <w:tcPr>
            <w:tcW w:w="3060" w:type="dxa"/>
            <w:tcBorders>
              <w:top w:val="nil"/>
              <w:left w:val="single" w:color="auto" w:sz="4" w:space="0"/>
              <w:bottom w:val="nil"/>
              <w:right w:val="nil"/>
            </w:tcBorders>
            <w:noWrap/>
            <w:vAlign w:val="bottom"/>
            <w:hideMark/>
          </w:tcPr>
          <w:p w:rsidRPr="00B91116" w:rsidR="004D36DE" w:rsidP="00700BDD" w:rsidRDefault="004D36DE" w14:paraId="50DC9F1C"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4D36DE" w:rsidP="00700BDD" w:rsidRDefault="004D36DE" w14:paraId="3AD0C4AC" w14:textId="77777777">
            <w:pPr>
              <w:rPr>
                <w:lang w:eastAsia="nb-NO"/>
              </w:rPr>
            </w:pPr>
            <w:r w:rsidRPr="00B91116">
              <w:rPr>
                <w:lang w:eastAsia="nb-NO"/>
              </w:rPr>
              <w:t>135 109</w:t>
            </w:r>
          </w:p>
        </w:tc>
      </w:tr>
      <w:tr w:rsidRPr="00B91116" w:rsidR="004D36DE" w:rsidTr="004D36DE" w14:paraId="3F464C19"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4D36DE" w:rsidP="00700BDD" w:rsidRDefault="004D36DE" w14:paraId="3CE43851"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4D36DE" w:rsidP="00700BDD" w:rsidRDefault="004D36DE" w14:paraId="1A5162C1" w14:textId="77777777">
            <w:pPr>
              <w:rPr>
                <w:lang w:eastAsia="nb-NO"/>
              </w:rPr>
            </w:pPr>
          </w:p>
        </w:tc>
      </w:tr>
      <w:tr w:rsidRPr="00B91116" w:rsidR="004D36DE" w:rsidTr="004D36DE" w14:paraId="29A0B5A2" w14:textId="77777777">
        <w:trPr>
          <w:trHeight w:val="285"/>
        </w:trPr>
        <w:tc>
          <w:tcPr>
            <w:tcW w:w="3060" w:type="dxa"/>
            <w:tcBorders>
              <w:top w:val="nil"/>
              <w:left w:val="nil"/>
              <w:bottom w:val="nil"/>
              <w:right w:val="nil"/>
            </w:tcBorders>
            <w:noWrap/>
            <w:vAlign w:val="bottom"/>
            <w:hideMark/>
          </w:tcPr>
          <w:p w:rsidRPr="00B91116" w:rsidR="004D36DE" w:rsidP="00700BDD" w:rsidRDefault="004D36DE" w14:paraId="06E22796" w14:textId="77777777">
            <w:pPr>
              <w:rPr>
                <w:lang w:eastAsia="nb-NO"/>
              </w:rPr>
            </w:pPr>
          </w:p>
        </w:tc>
        <w:tc>
          <w:tcPr>
            <w:tcW w:w="1680" w:type="dxa"/>
            <w:tcBorders>
              <w:top w:val="nil"/>
              <w:left w:val="nil"/>
              <w:bottom w:val="nil"/>
              <w:right w:val="nil"/>
            </w:tcBorders>
            <w:noWrap/>
            <w:vAlign w:val="bottom"/>
            <w:hideMark/>
          </w:tcPr>
          <w:p w:rsidRPr="00B91116" w:rsidR="004D36DE" w:rsidP="00700BDD" w:rsidRDefault="004D36DE" w14:paraId="2D156A6D" w14:textId="77777777">
            <w:pPr>
              <w:rPr>
                <w:lang w:eastAsia="nb-NO"/>
              </w:rPr>
            </w:pPr>
          </w:p>
        </w:tc>
      </w:tr>
      <w:tr w:rsidRPr="00B91116" w:rsidR="004D36DE" w:rsidTr="004D36DE" w14:paraId="68F1BE24"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CE496F" w:rsidR="004D36DE" w:rsidP="00700BDD" w:rsidRDefault="004D36DE" w14:paraId="1564E01F" w14:textId="77777777">
            <w:pPr>
              <w:rPr>
                <w:b/>
                <w:lang w:eastAsia="nb-NO"/>
              </w:rPr>
            </w:pPr>
            <w:r w:rsidRPr="00CE496F">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4D36DE" w:rsidP="00700BDD" w:rsidRDefault="004D36DE" w14:paraId="59F6B7B0" w14:textId="77777777">
            <w:pPr>
              <w:rPr>
                <w:lang w:eastAsia="nb-NO"/>
              </w:rPr>
            </w:pPr>
          </w:p>
        </w:tc>
      </w:tr>
      <w:tr w:rsidRPr="00B91116" w:rsidR="004D36DE" w:rsidTr="004D36DE" w14:paraId="286964D6" w14:textId="77777777">
        <w:trPr>
          <w:trHeight w:val="285"/>
        </w:trPr>
        <w:tc>
          <w:tcPr>
            <w:tcW w:w="3060" w:type="dxa"/>
            <w:tcBorders>
              <w:top w:val="nil"/>
              <w:left w:val="single" w:color="auto" w:sz="4" w:space="0"/>
              <w:bottom w:val="nil"/>
              <w:right w:val="nil"/>
            </w:tcBorders>
            <w:vAlign w:val="bottom"/>
            <w:hideMark/>
          </w:tcPr>
          <w:p w:rsidRPr="00B91116" w:rsidR="004D36DE" w:rsidP="00700BDD" w:rsidRDefault="004D36DE" w14:paraId="1D1857CD"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4D36DE" w:rsidP="00700BDD" w:rsidRDefault="004D36DE" w14:paraId="49ED1C74" w14:textId="77777777">
            <w:pPr>
              <w:rPr>
                <w:lang w:eastAsia="nb-NO"/>
              </w:rPr>
            </w:pPr>
            <w:r w:rsidRPr="00B91116">
              <w:rPr>
                <w:lang w:eastAsia="nb-NO"/>
              </w:rPr>
              <w:t>216</w:t>
            </w:r>
          </w:p>
        </w:tc>
      </w:tr>
      <w:tr w:rsidRPr="00B91116" w:rsidR="004D36DE" w:rsidTr="004D36DE" w14:paraId="66D4330F" w14:textId="77777777">
        <w:trPr>
          <w:trHeight w:val="285"/>
        </w:trPr>
        <w:tc>
          <w:tcPr>
            <w:tcW w:w="3060" w:type="dxa"/>
            <w:tcBorders>
              <w:top w:val="nil"/>
              <w:left w:val="single" w:color="auto" w:sz="4" w:space="0"/>
              <w:bottom w:val="single" w:color="auto" w:sz="4" w:space="0"/>
              <w:right w:val="nil"/>
            </w:tcBorders>
            <w:vAlign w:val="bottom"/>
            <w:hideMark/>
          </w:tcPr>
          <w:p w:rsidRPr="00B91116" w:rsidR="004D36DE" w:rsidP="00700BDD" w:rsidRDefault="004D36DE" w14:paraId="6E4E1F49"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4D36DE" w:rsidP="00700BDD" w:rsidRDefault="004D36DE" w14:paraId="4613208A" w14:textId="77777777">
            <w:pPr>
              <w:rPr>
                <w:lang w:eastAsia="nb-NO"/>
              </w:rPr>
            </w:pPr>
            <w:r w:rsidRPr="00B91116">
              <w:rPr>
                <w:lang w:eastAsia="nb-NO"/>
              </w:rPr>
              <w:t>190,83</w:t>
            </w:r>
          </w:p>
        </w:tc>
      </w:tr>
      <w:tr w:rsidRPr="00B91116" w:rsidR="004D36DE" w:rsidTr="004D36DE" w14:paraId="1DE5E98D" w14:textId="77777777">
        <w:trPr>
          <w:trHeight w:val="285"/>
        </w:trPr>
        <w:tc>
          <w:tcPr>
            <w:tcW w:w="3060" w:type="dxa"/>
            <w:tcBorders>
              <w:top w:val="nil"/>
              <w:left w:val="nil"/>
              <w:bottom w:val="nil"/>
              <w:right w:val="nil"/>
            </w:tcBorders>
            <w:noWrap/>
            <w:vAlign w:val="bottom"/>
            <w:hideMark/>
          </w:tcPr>
          <w:p w:rsidRPr="00B91116" w:rsidR="004D36DE" w:rsidP="00700BDD" w:rsidRDefault="004D36DE" w14:paraId="75B7B9FC" w14:textId="77777777">
            <w:pPr>
              <w:rPr>
                <w:lang w:eastAsia="nb-NO"/>
              </w:rPr>
            </w:pPr>
          </w:p>
        </w:tc>
        <w:tc>
          <w:tcPr>
            <w:tcW w:w="1680" w:type="dxa"/>
            <w:tcBorders>
              <w:top w:val="nil"/>
              <w:left w:val="nil"/>
              <w:bottom w:val="nil"/>
              <w:right w:val="nil"/>
            </w:tcBorders>
            <w:noWrap/>
            <w:vAlign w:val="bottom"/>
            <w:hideMark/>
          </w:tcPr>
          <w:p w:rsidRPr="00B91116" w:rsidR="004D36DE" w:rsidP="00700BDD" w:rsidRDefault="004D36DE" w14:paraId="2466FC33" w14:textId="77777777">
            <w:pPr>
              <w:rPr>
                <w:lang w:eastAsia="nb-NO"/>
              </w:rPr>
            </w:pPr>
          </w:p>
        </w:tc>
      </w:tr>
      <w:tr w:rsidRPr="00B91116" w:rsidR="004D36DE" w:rsidTr="004D36DE" w14:paraId="0AC2EA92"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CE496F" w:rsidR="004D36DE" w:rsidP="00700BDD" w:rsidRDefault="004D36DE" w14:paraId="183D8278" w14:textId="77777777">
            <w:pPr>
              <w:rPr>
                <w:b/>
                <w:lang w:eastAsia="nb-NO"/>
              </w:rPr>
            </w:pPr>
            <w:r w:rsidRPr="00CE496F">
              <w:rPr>
                <w:b/>
                <w:lang w:eastAsia="nb-NO"/>
              </w:rPr>
              <w:t>Areal</w:t>
            </w:r>
          </w:p>
        </w:tc>
      </w:tr>
      <w:tr w:rsidRPr="00B91116" w:rsidR="004D36DE" w:rsidTr="004D36DE" w14:paraId="05DE1D16"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4D36DE" w:rsidP="00700BDD" w:rsidRDefault="004D36DE" w14:paraId="72ADA69F"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4D36DE" w:rsidP="00700BDD" w:rsidRDefault="004D36DE" w14:paraId="0ADE1BD3" w14:textId="77777777">
            <w:pPr>
              <w:rPr>
                <w:lang w:eastAsia="nb-NO"/>
              </w:rPr>
            </w:pPr>
            <w:r w:rsidRPr="00B91116">
              <w:rPr>
                <w:lang w:eastAsia="nb-NO"/>
              </w:rPr>
              <w:t>30 841</w:t>
            </w:r>
          </w:p>
        </w:tc>
      </w:tr>
      <w:tr w:rsidRPr="00B91116" w:rsidR="004D36DE" w:rsidTr="004D36DE" w14:paraId="257FBE4C" w14:textId="77777777">
        <w:trPr>
          <w:trHeight w:val="285"/>
        </w:trPr>
        <w:tc>
          <w:tcPr>
            <w:tcW w:w="3060" w:type="dxa"/>
            <w:tcBorders>
              <w:top w:val="nil"/>
              <w:left w:val="single" w:color="auto" w:sz="4" w:space="0"/>
              <w:bottom w:val="nil"/>
              <w:right w:val="nil"/>
            </w:tcBorders>
            <w:noWrap/>
            <w:vAlign w:val="bottom"/>
            <w:hideMark/>
          </w:tcPr>
          <w:p w:rsidRPr="00B91116" w:rsidR="004D36DE" w:rsidP="00700BDD" w:rsidRDefault="004D36DE" w14:paraId="350E87A5"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4D36DE" w:rsidP="00700BDD" w:rsidRDefault="004D36DE" w14:paraId="097696B1" w14:textId="77777777">
            <w:pPr>
              <w:rPr>
                <w:lang w:eastAsia="nb-NO"/>
              </w:rPr>
            </w:pPr>
            <w:r w:rsidRPr="00B91116">
              <w:rPr>
                <w:lang w:eastAsia="nb-NO"/>
              </w:rPr>
              <w:t>0</w:t>
            </w:r>
          </w:p>
        </w:tc>
      </w:tr>
      <w:tr w:rsidRPr="00B91116" w:rsidR="004D36DE" w:rsidTr="00CE496F" w14:paraId="45338C21" w14:textId="77777777">
        <w:trPr>
          <w:trHeight w:val="57"/>
        </w:trPr>
        <w:tc>
          <w:tcPr>
            <w:tcW w:w="3060" w:type="dxa"/>
            <w:tcBorders>
              <w:top w:val="nil"/>
              <w:left w:val="single" w:color="auto" w:sz="4" w:space="0"/>
              <w:bottom w:val="single" w:color="auto" w:sz="4" w:space="0"/>
              <w:right w:val="nil"/>
            </w:tcBorders>
            <w:noWrap/>
            <w:vAlign w:val="bottom"/>
            <w:hideMark/>
          </w:tcPr>
          <w:p w:rsidRPr="00B91116" w:rsidR="004D36DE" w:rsidP="00700BDD" w:rsidRDefault="004D36DE" w14:paraId="30B433B7"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4D36DE" w:rsidP="00700BDD" w:rsidRDefault="004D36DE" w14:paraId="0C30BF9C" w14:textId="77777777">
            <w:pPr>
              <w:rPr>
                <w:lang w:eastAsia="nb-NO"/>
              </w:rPr>
            </w:pPr>
          </w:p>
        </w:tc>
      </w:tr>
      <w:tr w:rsidRPr="00B91116" w:rsidR="004D36DE" w:rsidTr="00CE496F" w14:paraId="7D0DF81D" w14:textId="77777777">
        <w:trPr>
          <w:trHeight w:val="285"/>
        </w:trPr>
        <w:tc>
          <w:tcPr>
            <w:tcW w:w="3060" w:type="dxa"/>
            <w:tcBorders>
              <w:top w:val="nil"/>
              <w:left w:val="nil"/>
              <w:right w:val="nil"/>
            </w:tcBorders>
            <w:noWrap/>
            <w:vAlign w:val="bottom"/>
            <w:hideMark/>
          </w:tcPr>
          <w:p w:rsidRPr="00B91116" w:rsidR="004D36DE" w:rsidP="00700BDD" w:rsidRDefault="004D36DE" w14:paraId="65939A43" w14:textId="77777777">
            <w:pPr>
              <w:rPr>
                <w:lang w:eastAsia="nb-NO"/>
              </w:rPr>
            </w:pPr>
          </w:p>
        </w:tc>
        <w:tc>
          <w:tcPr>
            <w:tcW w:w="1680" w:type="dxa"/>
            <w:tcBorders>
              <w:top w:val="nil"/>
              <w:left w:val="nil"/>
              <w:right w:val="nil"/>
            </w:tcBorders>
            <w:noWrap/>
            <w:vAlign w:val="bottom"/>
            <w:hideMark/>
          </w:tcPr>
          <w:p w:rsidRPr="00B91116" w:rsidR="004D36DE" w:rsidP="00700BDD" w:rsidRDefault="004D36DE" w14:paraId="6A91F918" w14:textId="77777777">
            <w:pPr>
              <w:rPr>
                <w:lang w:eastAsia="nb-NO"/>
              </w:rPr>
            </w:pPr>
          </w:p>
        </w:tc>
      </w:tr>
      <w:tr w:rsidRPr="00B91116" w:rsidR="004D36DE" w:rsidTr="00CE496F" w14:paraId="0C1B9614" w14:textId="77777777">
        <w:trPr>
          <w:trHeight w:val="285"/>
        </w:trPr>
        <w:tc>
          <w:tcPr>
            <w:tcW w:w="3060" w:type="dxa"/>
            <w:tcBorders>
              <w:right w:val="nil"/>
            </w:tcBorders>
            <w:noWrap/>
            <w:vAlign w:val="bottom"/>
            <w:hideMark/>
          </w:tcPr>
          <w:p w:rsidRPr="00B91116" w:rsidR="004D36DE" w:rsidP="00700BDD" w:rsidRDefault="004D36DE" w14:paraId="1BF46E0B" w14:textId="77777777">
            <w:pPr>
              <w:rPr>
                <w:lang w:eastAsia="nb-NO"/>
              </w:rPr>
            </w:pPr>
            <w:r w:rsidRPr="00B91116">
              <w:rPr>
                <w:lang w:eastAsia="nb-NO"/>
              </w:rPr>
              <w:t>Rektor: Frode Øren</w:t>
            </w:r>
          </w:p>
        </w:tc>
        <w:tc>
          <w:tcPr>
            <w:tcW w:w="1680" w:type="dxa"/>
            <w:tcBorders>
              <w:left w:val="nil"/>
            </w:tcBorders>
            <w:noWrap/>
            <w:vAlign w:val="bottom"/>
            <w:hideMark/>
          </w:tcPr>
          <w:p w:rsidRPr="00B91116" w:rsidR="004D36DE" w:rsidP="00700BDD" w:rsidRDefault="004D36DE" w14:paraId="0B2E5911" w14:textId="77777777">
            <w:pPr>
              <w:rPr>
                <w:lang w:eastAsia="nb-NO"/>
              </w:rPr>
            </w:pPr>
          </w:p>
        </w:tc>
      </w:tr>
    </w:tbl>
    <w:p w:rsidRPr="00B91116" w:rsidR="006C0D4A" w:rsidP="00700BDD" w:rsidRDefault="006C0D4A" w14:paraId="71F54133" w14:textId="3B71CB7F"/>
    <w:p w:rsidRPr="00B91116" w:rsidR="00AF5E9C" w:rsidP="00700BDD" w:rsidRDefault="00AF5E9C" w14:paraId="3DBD31C5" w14:textId="77777777">
      <w:pPr>
        <w:rPr>
          <w:rFonts w:eastAsiaTheme="majorEastAsia" w:cstheme="majorBidi"/>
          <w:color w:val="1F4D78" w:themeColor="accent1" w:themeShade="7F"/>
          <w:szCs w:val="24"/>
        </w:rPr>
      </w:pPr>
      <w:r w:rsidRPr="00B91116">
        <w:br w:type="page"/>
      </w:r>
    </w:p>
    <w:p w:rsidRPr="00B91116" w:rsidR="00183BD1" w:rsidP="00700BDD" w:rsidRDefault="00183BD1" w14:paraId="06962F3D" w14:textId="77CBEE75">
      <w:pPr>
        <w:pStyle w:val="Overskrift3"/>
      </w:pPr>
      <w:bookmarkStart w:name="_Toc528738247" w:id="85"/>
      <w:r w:rsidRPr="00B91116">
        <w:lastRenderedPageBreak/>
        <w:t>Fosen</w:t>
      </w:r>
      <w:bookmarkEnd w:id="85"/>
      <w:r w:rsidRPr="00B91116" w:rsidR="004E65C1">
        <w:t xml:space="preserve"> VGS</w:t>
      </w:r>
    </w:p>
    <w:p w:rsidRPr="00B91116" w:rsidR="00AF5E9C" w:rsidP="00700BDD" w:rsidRDefault="00AF5E9C" w14:paraId="0AD8E56D"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352897" w:rsidTr="00352897" w14:paraId="39C43684"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451212" w:rsidR="00352897" w:rsidP="00700BDD" w:rsidRDefault="00352897" w14:paraId="0FE0AFC8" w14:textId="77777777">
            <w:pPr>
              <w:rPr>
                <w:b/>
                <w:lang w:eastAsia="nb-NO"/>
              </w:rPr>
            </w:pPr>
            <w:r w:rsidRPr="00451212">
              <w:rPr>
                <w:b/>
                <w:lang w:eastAsia="nb-NO"/>
              </w:rPr>
              <w:t>Tilbud/Elevdata</w:t>
            </w:r>
          </w:p>
        </w:tc>
      </w:tr>
      <w:tr w:rsidRPr="00B91116" w:rsidR="00352897" w:rsidTr="00352897" w14:paraId="6E12FFF2"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52897" w:rsidP="00700BDD" w:rsidRDefault="00352897" w14:paraId="376C3BE6"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352897" w:rsidP="00700BDD" w:rsidRDefault="00352897" w14:paraId="4E42A724" w14:textId="77777777">
            <w:pPr>
              <w:rPr>
                <w:lang w:eastAsia="nb-NO"/>
              </w:rPr>
            </w:pPr>
            <w:r w:rsidRPr="00B91116">
              <w:rPr>
                <w:lang w:eastAsia="nb-NO"/>
              </w:rPr>
              <w:t>93</w:t>
            </w:r>
          </w:p>
        </w:tc>
      </w:tr>
      <w:tr w:rsidRPr="00B91116" w:rsidR="00352897" w:rsidTr="00352897" w14:paraId="5DA080CD"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69F1C805" w14:textId="77777777">
            <w:pPr>
              <w:rPr>
                <w:lang w:eastAsia="nb-NO"/>
              </w:rPr>
            </w:pPr>
            <w:r w:rsidRPr="00B91116">
              <w:rPr>
                <w:lang w:eastAsia="nb-NO"/>
              </w:rPr>
              <w:t>Idrettsfag</w:t>
            </w:r>
          </w:p>
        </w:tc>
        <w:tc>
          <w:tcPr>
            <w:tcW w:w="1680" w:type="dxa"/>
            <w:tcBorders>
              <w:top w:val="nil"/>
              <w:left w:val="nil"/>
              <w:bottom w:val="nil"/>
              <w:right w:val="single" w:color="auto" w:sz="4" w:space="0"/>
            </w:tcBorders>
            <w:noWrap/>
            <w:vAlign w:val="bottom"/>
            <w:hideMark/>
          </w:tcPr>
          <w:p w:rsidRPr="00B91116" w:rsidR="00352897" w:rsidP="00700BDD" w:rsidRDefault="00352897" w14:paraId="7B93513D" w14:textId="77777777">
            <w:pPr>
              <w:rPr>
                <w:lang w:eastAsia="nb-NO"/>
              </w:rPr>
            </w:pPr>
            <w:r w:rsidRPr="00B91116">
              <w:rPr>
                <w:lang w:eastAsia="nb-NO"/>
              </w:rPr>
              <w:t>56</w:t>
            </w:r>
          </w:p>
        </w:tc>
      </w:tr>
      <w:tr w:rsidRPr="00B91116" w:rsidR="00352897" w:rsidTr="00352897" w14:paraId="4B335189"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717A2B2F"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352897" w:rsidP="00700BDD" w:rsidRDefault="00352897" w14:paraId="76D7ADCC" w14:textId="77777777">
            <w:pPr>
              <w:rPr>
                <w:lang w:eastAsia="nb-NO"/>
              </w:rPr>
            </w:pPr>
            <w:r w:rsidRPr="00B91116">
              <w:rPr>
                <w:lang w:eastAsia="nb-NO"/>
              </w:rPr>
              <w:t>32</w:t>
            </w:r>
          </w:p>
        </w:tc>
      </w:tr>
      <w:tr w:rsidRPr="00B91116" w:rsidR="00352897" w:rsidTr="00352897" w14:paraId="2CAF784E"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0ACBDA4D"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352897" w:rsidP="00700BDD" w:rsidRDefault="00352897" w14:paraId="4982742B" w14:textId="77777777">
            <w:pPr>
              <w:rPr>
                <w:lang w:eastAsia="nb-NO"/>
              </w:rPr>
            </w:pPr>
            <w:r w:rsidRPr="00B91116">
              <w:rPr>
                <w:lang w:eastAsia="nb-NO"/>
              </w:rPr>
              <w:t>27</w:t>
            </w:r>
          </w:p>
        </w:tc>
      </w:tr>
      <w:tr w:rsidRPr="00B91116" w:rsidR="00352897" w:rsidTr="00352897" w14:paraId="301D90D5"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62A70447"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352897" w:rsidP="00700BDD" w:rsidRDefault="00352897" w14:paraId="3C5BFD9F" w14:textId="77777777">
            <w:pPr>
              <w:rPr>
                <w:lang w:eastAsia="nb-NO"/>
              </w:rPr>
            </w:pPr>
            <w:r w:rsidRPr="00B91116">
              <w:rPr>
                <w:lang w:eastAsia="nb-NO"/>
              </w:rPr>
              <w:t>1</w:t>
            </w:r>
          </w:p>
        </w:tc>
      </w:tr>
      <w:tr w:rsidRPr="00B91116" w:rsidR="00352897" w:rsidTr="00352897" w14:paraId="3F635CFF"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794A0D92"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352897" w:rsidP="00700BDD" w:rsidRDefault="00352897" w14:paraId="28F7A435" w14:textId="77777777">
            <w:pPr>
              <w:rPr>
                <w:lang w:eastAsia="nb-NO"/>
              </w:rPr>
            </w:pPr>
            <w:r w:rsidRPr="00B91116">
              <w:rPr>
                <w:lang w:eastAsia="nb-NO"/>
              </w:rPr>
              <w:t>26</w:t>
            </w:r>
          </w:p>
        </w:tc>
      </w:tr>
      <w:tr w:rsidRPr="00B91116" w:rsidR="00352897" w:rsidTr="00352897" w14:paraId="59D81164" w14:textId="77777777">
        <w:trPr>
          <w:trHeight w:val="300"/>
        </w:trPr>
        <w:tc>
          <w:tcPr>
            <w:tcW w:w="3060" w:type="dxa"/>
            <w:tcBorders>
              <w:top w:val="nil"/>
              <w:left w:val="single" w:color="auto" w:sz="4" w:space="0"/>
              <w:bottom w:val="nil"/>
              <w:right w:val="nil"/>
            </w:tcBorders>
            <w:noWrap/>
            <w:vAlign w:val="bottom"/>
            <w:hideMark/>
          </w:tcPr>
          <w:p w:rsidRPr="00B91116" w:rsidR="00352897" w:rsidP="00700BDD" w:rsidRDefault="00352897" w14:paraId="61F37103"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352897" w:rsidP="00700BDD" w:rsidRDefault="00352897" w14:paraId="534359C7" w14:textId="77777777">
            <w:pPr>
              <w:rPr>
                <w:lang w:eastAsia="nb-NO"/>
              </w:rPr>
            </w:pPr>
            <w:r w:rsidRPr="00B91116">
              <w:rPr>
                <w:lang w:eastAsia="nb-NO"/>
              </w:rPr>
              <w:t>35</w:t>
            </w:r>
          </w:p>
        </w:tc>
      </w:tr>
      <w:tr w:rsidRPr="00B91116" w:rsidR="00352897" w:rsidTr="00352897" w14:paraId="2AFDCD44"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51200AF5" w14:textId="77777777">
            <w:pPr>
              <w:rPr>
                <w:lang w:eastAsia="nb-NO"/>
              </w:rPr>
            </w:pPr>
            <w:r w:rsidRPr="00B91116">
              <w:rPr>
                <w:lang w:eastAsia="nb-NO"/>
              </w:rPr>
              <w:t>Elektrofag</w:t>
            </w:r>
          </w:p>
        </w:tc>
        <w:tc>
          <w:tcPr>
            <w:tcW w:w="1680" w:type="dxa"/>
            <w:tcBorders>
              <w:top w:val="nil"/>
              <w:left w:val="nil"/>
              <w:bottom w:val="nil"/>
              <w:right w:val="single" w:color="auto" w:sz="4" w:space="0"/>
            </w:tcBorders>
            <w:noWrap/>
            <w:vAlign w:val="bottom"/>
            <w:hideMark/>
          </w:tcPr>
          <w:p w:rsidRPr="00B91116" w:rsidR="00352897" w:rsidP="00700BDD" w:rsidRDefault="00352897" w14:paraId="55514CD8" w14:textId="77777777">
            <w:pPr>
              <w:rPr>
                <w:lang w:eastAsia="nb-NO"/>
              </w:rPr>
            </w:pPr>
            <w:r w:rsidRPr="00B91116">
              <w:rPr>
                <w:lang w:eastAsia="nb-NO"/>
              </w:rPr>
              <w:t>47</w:t>
            </w:r>
          </w:p>
        </w:tc>
      </w:tr>
      <w:tr w:rsidRPr="00B91116" w:rsidR="00352897" w:rsidTr="00352897" w14:paraId="7617A615"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65B87887" w14:textId="77777777">
            <w:pPr>
              <w:rPr>
                <w:lang w:eastAsia="nb-NO"/>
              </w:rPr>
            </w:pPr>
            <w:r w:rsidRPr="00B91116">
              <w:rPr>
                <w:lang w:eastAsia="nb-NO"/>
              </w:rPr>
              <w:t>Restaurant- og matfag</w:t>
            </w:r>
          </w:p>
        </w:tc>
        <w:tc>
          <w:tcPr>
            <w:tcW w:w="1680" w:type="dxa"/>
            <w:tcBorders>
              <w:top w:val="nil"/>
              <w:left w:val="nil"/>
              <w:bottom w:val="nil"/>
              <w:right w:val="single" w:color="auto" w:sz="4" w:space="0"/>
            </w:tcBorders>
            <w:noWrap/>
            <w:vAlign w:val="bottom"/>
            <w:hideMark/>
          </w:tcPr>
          <w:p w:rsidRPr="00B91116" w:rsidR="00352897" w:rsidP="00700BDD" w:rsidRDefault="00352897" w14:paraId="70F4B02D" w14:textId="77777777">
            <w:pPr>
              <w:rPr>
                <w:lang w:eastAsia="nb-NO"/>
              </w:rPr>
            </w:pPr>
            <w:r w:rsidRPr="00B91116">
              <w:rPr>
                <w:lang w:eastAsia="nb-NO"/>
              </w:rPr>
              <w:t>12</w:t>
            </w:r>
          </w:p>
        </w:tc>
      </w:tr>
      <w:tr w:rsidRPr="00B91116" w:rsidR="00352897" w:rsidTr="00352897" w14:paraId="07191919"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352897" w:rsidP="00700BDD" w:rsidRDefault="00352897" w14:paraId="044B57AA" w14:textId="77777777">
            <w:pPr>
              <w:rPr>
                <w:lang w:eastAsia="nb-NO"/>
              </w:rPr>
            </w:pPr>
            <w:r w:rsidRPr="00B91116">
              <w:rPr>
                <w:lang w:eastAsia="nb-NO"/>
              </w:rPr>
              <w:t>Service og samferdsel</w:t>
            </w:r>
          </w:p>
        </w:tc>
        <w:tc>
          <w:tcPr>
            <w:tcW w:w="1680" w:type="dxa"/>
            <w:tcBorders>
              <w:top w:val="nil"/>
              <w:left w:val="nil"/>
              <w:bottom w:val="single" w:color="auto" w:sz="4" w:space="0"/>
              <w:right w:val="single" w:color="auto" w:sz="4" w:space="0"/>
            </w:tcBorders>
            <w:noWrap/>
            <w:vAlign w:val="bottom"/>
            <w:hideMark/>
          </w:tcPr>
          <w:p w:rsidRPr="00B91116" w:rsidR="00352897" w:rsidP="00700BDD" w:rsidRDefault="00352897" w14:paraId="596EB4C0" w14:textId="77777777">
            <w:pPr>
              <w:rPr>
                <w:lang w:eastAsia="nb-NO"/>
              </w:rPr>
            </w:pPr>
            <w:r w:rsidRPr="00B91116">
              <w:rPr>
                <w:lang w:eastAsia="nb-NO"/>
              </w:rPr>
              <w:t>18</w:t>
            </w:r>
          </w:p>
        </w:tc>
      </w:tr>
      <w:tr w:rsidRPr="00B91116" w:rsidR="00352897" w:rsidTr="00352897" w14:paraId="407B2FBE"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352897" w:rsidP="00700BDD" w:rsidRDefault="00352897" w14:paraId="68E48469"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352897" w:rsidP="00700BDD" w:rsidRDefault="00352897" w14:paraId="21B8900E" w14:textId="77777777">
            <w:pPr>
              <w:rPr>
                <w:lang w:eastAsia="nb-NO"/>
              </w:rPr>
            </w:pPr>
            <w:r w:rsidRPr="00B91116">
              <w:rPr>
                <w:lang w:eastAsia="nb-NO"/>
              </w:rPr>
              <w:t>347</w:t>
            </w:r>
          </w:p>
        </w:tc>
      </w:tr>
      <w:tr w:rsidRPr="00B91116" w:rsidR="00352897" w:rsidTr="00352897" w14:paraId="5DE57E52" w14:textId="77777777">
        <w:trPr>
          <w:trHeight w:val="285"/>
        </w:trPr>
        <w:tc>
          <w:tcPr>
            <w:tcW w:w="3060" w:type="dxa"/>
            <w:tcBorders>
              <w:top w:val="nil"/>
              <w:left w:val="nil"/>
              <w:bottom w:val="nil"/>
              <w:right w:val="nil"/>
            </w:tcBorders>
            <w:noWrap/>
            <w:vAlign w:val="bottom"/>
            <w:hideMark/>
          </w:tcPr>
          <w:p w:rsidRPr="00B91116" w:rsidR="00352897" w:rsidP="00700BDD" w:rsidRDefault="00352897" w14:paraId="50E370E0" w14:textId="77777777">
            <w:pPr>
              <w:rPr>
                <w:lang w:eastAsia="nb-NO"/>
              </w:rPr>
            </w:pPr>
          </w:p>
        </w:tc>
        <w:tc>
          <w:tcPr>
            <w:tcW w:w="1680" w:type="dxa"/>
            <w:tcBorders>
              <w:top w:val="nil"/>
              <w:left w:val="nil"/>
              <w:bottom w:val="nil"/>
              <w:right w:val="nil"/>
            </w:tcBorders>
            <w:noWrap/>
            <w:vAlign w:val="bottom"/>
            <w:hideMark/>
          </w:tcPr>
          <w:p w:rsidRPr="00B91116" w:rsidR="00352897" w:rsidP="00700BDD" w:rsidRDefault="00352897" w14:paraId="406E2DF2" w14:textId="77777777">
            <w:pPr>
              <w:rPr>
                <w:lang w:eastAsia="nb-NO"/>
              </w:rPr>
            </w:pPr>
          </w:p>
        </w:tc>
      </w:tr>
      <w:tr w:rsidRPr="00B91116" w:rsidR="00352897" w:rsidTr="00352897" w14:paraId="58720E5D"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451212" w:rsidR="00352897" w:rsidP="00700BDD" w:rsidRDefault="00352897" w14:paraId="482BEEB9" w14:textId="77777777">
            <w:pPr>
              <w:rPr>
                <w:b/>
                <w:lang w:eastAsia="nb-NO"/>
              </w:rPr>
            </w:pPr>
            <w:r w:rsidRPr="00451212">
              <w:rPr>
                <w:b/>
                <w:lang w:eastAsia="nb-NO"/>
              </w:rPr>
              <w:t>Økonomiske data</w:t>
            </w:r>
          </w:p>
        </w:tc>
      </w:tr>
      <w:tr w:rsidRPr="00B91116" w:rsidR="00352897" w:rsidTr="00352897" w14:paraId="1687073C"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52897" w:rsidP="00700BDD" w:rsidRDefault="00352897" w14:paraId="2A9DF9DA"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352897" w:rsidP="00700BDD" w:rsidRDefault="00352897" w14:paraId="0986E189" w14:textId="77777777">
            <w:pPr>
              <w:rPr>
                <w:lang w:eastAsia="nb-NO"/>
              </w:rPr>
            </w:pPr>
            <w:r w:rsidRPr="00B91116">
              <w:rPr>
                <w:lang w:eastAsia="nb-NO"/>
              </w:rPr>
              <w:t>46 977</w:t>
            </w:r>
          </w:p>
        </w:tc>
      </w:tr>
      <w:tr w:rsidRPr="00B91116" w:rsidR="00352897" w:rsidTr="00352897" w14:paraId="5C4CF562"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552D40B1"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352897" w:rsidP="00700BDD" w:rsidRDefault="00352897" w14:paraId="4417B379" w14:textId="77777777">
            <w:pPr>
              <w:rPr>
                <w:lang w:eastAsia="nb-NO"/>
              </w:rPr>
            </w:pPr>
            <w:r w:rsidRPr="00B91116">
              <w:rPr>
                <w:lang w:eastAsia="nb-NO"/>
              </w:rPr>
              <w:t>49 390</w:t>
            </w:r>
          </w:p>
        </w:tc>
      </w:tr>
      <w:tr w:rsidRPr="00B91116" w:rsidR="00352897" w:rsidTr="00352897" w14:paraId="5DA5954A"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352897" w:rsidP="00700BDD" w:rsidRDefault="00352897" w14:paraId="0F6E94EF"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352897" w:rsidP="00700BDD" w:rsidRDefault="00352897" w14:paraId="2054509F" w14:textId="77777777">
            <w:pPr>
              <w:rPr>
                <w:lang w:eastAsia="nb-NO"/>
              </w:rPr>
            </w:pPr>
          </w:p>
        </w:tc>
      </w:tr>
      <w:tr w:rsidRPr="00B91116" w:rsidR="00352897" w:rsidTr="00352897" w14:paraId="3617B285" w14:textId="77777777">
        <w:trPr>
          <w:trHeight w:val="285"/>
        </w:trPr>
        <w:tc>
          <w:tcPr>
            <w:tcW w:w="3060" w:type="dxa"/>
            <w:tcBorders>
              <w:top w:val="nil"/>
              <w:left w:val="nil"/>
              <w:bottom w:val="nil"/>
              <w:right w:val="nil"/>
            </w:tcBorders>
            <w:noWrap/>
            <w:vAlign w:val="bottom"/>
            <w:hideMark/>
          </w:tcPr>
          <w:p w:rsidRPr="00B91116" w:rsidR="00352897" w:rsidP="00700BDD" w:rsidRDefault="00352897" w14:paraId="345D1432" w14:textId="77777777">
            <w:pPr>
              <w:rPr>
                <w:lang w:eastAsia="nb-NO"/>
              </w:rPr>
            </w:pPr>
          </w:p>
        </w:tc>
        <w:tc>
          <w:tcPr>
            <w:tcW w:w="1680" w:type="dxa"/>
            <w:tcBorders>
              <w:top w:val="nil"/>
              <w:left w:val="nil"/>
              <w:bottom w:val="nil"/>
              <w:right w:val="nil"/>
            </w:tcBorders>
            <w:noWrap/>
            <w:vAlign w:val="bottom"/>
            <w:hideMark/>
          </w:tcPr>
          <w:p w:rsidRPr="00B91116" w:rsidR="00352897" w:rsidP="00700BDD" w:rsidRDefault="00352897" w14:paraId="71DC939C" w14:textId="77777777">
            <w:pPr>
              <w:rPr>
                <w:lang w:eastAsia="nb-NO"/>
              </w:rPr>
            </w:pPr>
          </w:p>
        </w:tc>
      </w:tr>
      <w:tr w:rsidRPr="00B91116" w:rsidR="00352897" w:rsidTr="00352897" w14:paraId="6702ACF7"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451212" w:rsidR="00352897" w:rsidP="00700BDD" w:rsidRDefault="00352897" w14:paraId="4628730E" w14:textId="77777777">
            <w:pPr>
              <w:rPr>
                <w:b/>
                <w:lang w:eastAsia="nb-NO"/>
              </w:rPr>
            </w:pPr>
            <w:r w:rsidRPr="00451212">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352897" w:rsidP="00700BDD" w:rsidRDefault="00352897" w14:paraId="18D2B8A7" w14:textId="77777777">
            <w:pPr>
              <w:rPr>
                <w:lang w:eastAsia="nb-NO"/>
              </w:rPr>
            </w:pPr>
          </w:p>
        </w:tc>
      </w:tr>
      <w:tr w:rsidRPr="00B91116" w:rsidR="00352897" w:rsidTr="00352897" w14:paraId="289E26FD" w14:textId="77777777">
        <w:trPr>
          <w:trHeight w:val="285"/>
        </w:trPr>
        <w:tc>
          <w:tcPr>
            <w:tcW w:w="3060" w:type="dxa"/>
            <w:tcBorders>
              <w:top w:val="nil"/>
              <w:left w:val="single" w:color="auto" w:sz="4" w:space="0"/>
              <w:bottom w:val="nil"/>
              <w:right w:val="nil"/>
            </w:tcBorders>
            <w:vAlign w:val="bottom"/>
            <w:hideMark/>
          </w:tcPr>
          <w:p w:rsidRPr="00B91116" w:rsidR="00352897" w:rsidP="00700BDD" w:rsidRDefault="00352897" w14:paraId="6CB278D0"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352897" w:rsidP="00700BDD" w:rsidRDefault="00352897" w14:paraId="15D1B1C9" w14:textId="77777777">
            <w:pPr>
              <w:rPr>
                <w:lang w:eastAsia="nb-NO"/>
              </w:rPr>
            </w:pPr>
            <w:r w:rsidRPr="00B91116">
              <w:rPr>
                <w:lang w:eastAsia="nb-NO"/>
              </w:rPr>
              <w:t>69</w:t>
            </w:r>
          </w:p>
        </w:tc>
      </w:tr>
      <w:tr w:rsidRPr="00B91116" w:rsidR="00352897" w:rsidTr="00352897" w14:paraId="5D5B655B" w14:textId="77777777">
        <w:trPr>
          <w:trHeight w:val="285"/>
        </w:trPr>
        <w:tc>
          <w:tcPr>
            <w:tcW w:w="3060" w:type="dxa"/>
            <w:tcBorders>
              <w:top w:val="nil"/>
              <w:left w:val="single" w:color="auto" w:sz="4" w:space="0"/>
              <w:bottom w:val="single" w:color="auto" w:sz="4" w:space="0"/>
              <w:right w:val="nil"/>
            </w:tcBorders>
            <w:vAlign w:val="bottom"/>
            <w:hideMark/>
          </w:tcPr>
          <w:p w:rsidRPr="00B91116" w:rsidR="00352897" w:rsidP="00700BDD" w:rsidRDefault="00352897" w14:paraId="564A8FE0"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352897" w:rsidP="00700BDD" w:rsidRDefault="00352897" w14:paraId="057E67A9" w14:textId="77777777">
            <w:pPr>
              <w:rPr>
                <w:lang w:eastAsia="nb-NO"/>
              </w:rPr>
            </w:pPr>
            <w:r w:rsidRPr="00B91116">
              <w:rPr>
                <w:lang w:eastAsia="nb-NO"/>
              </w:rPr>
              <w:t>59,83</w:t>
            </w:r>
          </w:p>
        </w:tc>
      </w:tr>
      <w:tr w:rsidRPr="00B91116" w:rsidR="00352897" w:rsidTr="00352897" w14:paraId="41F15B18" w14:textId="77777777">
        <w:trPr>
          <w:trHeight w:val="285"/>
        </w:trPr>
        <w:tc>
          <w:tcPr>
            <w:tcW w:w="3060" w:type="dxa"/>
            <w:tcBorders>
              <w:top w:val="nil"/>
              <w:left w:val="nil"/>
              <w:bottom w:val="nil"/>
              <w:right w:val="nil"/>
            </w:tcBorders>
            <w:noWrap/>
            <w:vAlign w:val="bottom"/>
            <w:hideMark/>
          </w:tcPr>
          <w:p w:rsidRPr="00B91116" w:rsidR="00352897" w:rsidP="00700BDD" w:rsidRDefault="00352897" w14:paraId="164C3F49" w14:textId="77777777">
            <w:pPr>
              <w:rPr>
                <w:lang w:eastAsia="nb-NO"/>
              </w:rPr>
            </w:pPr>
          </w:p>
        </w:tc>
        <w:tc>
          <w:tcPr>
            <w:tcW w:w="1680" w:type="dxa"/>
            <w:tcBorders>
              <w:top w:val="nil"/>
              <w:left w:val="nil"/>
              <w:bottom w:val="nil"/>
              <w:right w:val="nil"/>
            </w:tcBorders>
            <w:noWrap/>
            <w:vAlign w:val="bottom"/>
            <w:hideMark/>
          </w:tcPr>
          <w:p w:rsidRPr="00B91116" w:rsidR="00352897" w:rsidP="00700BDD" w:rsidRDefault="00352897" w14:paraId="0624843A" w14:textId="77777777">
            <w:pPr>
              <w:rPr>
                <w:lang w:eastAsia="nb-NO"/>
              </w:rPr>
            </w:pPr>
          </w:p>
        </w:tc>
      </w:tr>
      <w:tr w:rsidRPr="00B91116" w:rsidR="00352897" w:rsidTr="00352897" w14:paraId="3C807F14"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451212" w:rsidR="00352897" w:rsidP="00700BDD" w:rsidRDefault="00352897" w14:paraId="63408022" w14:textId="77777777">
            <w:pPr>
              <w:rPr>
                <w:b/>
                <w:lang w:eastAsia="nb-NO"/>
              </w:rPr>
            </w:pPr>
            <w:r w:rsidRPr="00451212">
              <w:rPr>
                <w:b/>
                <w:lang w:eastAsia="nb-NO"/>
              </w:rPr>
              <w:t>Areal</w:t>
            </w:r>
          </w:p>
        </w:tc>
      </w:tr>
      <w:tr w:rsidRPr="00B91116" w:rsidR="00352897" w:rsidTr="00352897" w14:paraId="7F8EA16E"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52897" w:rsidP="00700BDD" w:rsidRDefault="00352897" w14:paraId="2897FD3B"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352897" w:rsidP="00700BDD" w:rsidRDefault="00352897" w14:paraId="69DA878A" w14:textId="77777777">
            <w:pPr>
              <w:rPr>
                <w:lang w:eastAsia="nb-NO"/>
              </w:rPr>
            </w:pPr>
            <w:r w:rsidRPr="00B91116">
              <w:rPr>
                <w:lang w:eastAsia="nb-NO"/>
              </w:rPr>
              <w:t>20 001</w:t>
            </w:r>
          </w:p>
        </w:tc>
      </w:tr>
      <w:tr w:rsidRPr="00B91116" w:rsidR="00352897" w:rsidTr="00352897" w14:paraId="028EF979" w14:textId="77777777">
        <w:trPr>
          <w:trHeight w:val="285"/>
        </w:trPr>
        <w:tc>
          <w:tcPr>
            <w:tcW w:w="3060" w:type="dxa"/>
            <w:tcBorders>
              <w:top w:val="nil"/>
              <w:left w:val="single" w:color="auto" w:sz="4" w:space="0"/>
              <w:bottom w:val="nil"/>
              <w:right w:val="nil"/>
            </w:tcBorders>
            <w:noWrap/>
            <w:vAlign w:val="bottom"/>
            <w:hideMark/>
          </w:tcPr>
          <w:p w:rsidRPr="00B91116" w:rsidR="00352897" w:rsidP="00700BDD" w:rsidRDefault="00352897" w14:paraId="1DD3F32C"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352897" w:rsidP="00700BDD" w:rsidRDefault="00352897" w14:paraId="67249C59" w14:textId="77777777">
            <w:pPr>
              <w:rPr>
                <w:lang w:eastAsia="nb-NO"/>
              </w:rPr>
            </w:pPr>
            <w:r w:rsidRPr="00B91116">
              <w:rPr>
                <w:lang w:eastAsia="nb-NO"/>
              </w:rPr>
              <w:t>0</w:t>
            </w:r>
          </w:p>
        </w:tc>
      </w:tr>
      <w:tr w:rsidRPr="00B91116" w:rsidR="00352897" w:rsidTr="00451212" w14:paraId="10CC7EBF"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352897" w:rsidP="00700BDD" w:rsidRDefault="00352897" w14:paraId="42054317"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352897" w:rsidP="00700BDD" w:rsidRDefault="00352897" w14:paraId="5EEBA2AC" w14:textId="77777777">
            <w:pPr>
              <w:rPr>
                <w:lang w:eastAsia="nb-NO"/>
              </w:rPr>
            </w:pPr>
          </w:p>
        </w:tc>
      </w:tr>
      <w:tr w:rsidRPr="00B91116" w:rsidR="00352897" w:rsidTr="00451212" w14:paraId="62BBF32F" w14:textId="77777777">
        <w:trPr>
          <w:trHeight w:val="285"/>
        </w:trPr>
        <w:tc>
          <w:tcPr>
            <w:tcW w:w="3060" w:type="dxa"/>
            <w:tcBorders>
              <w:top w:val="nil"/>
              <w:left w:val="nil"/>
              <w:right w:val="nil"/>
            </w:tcBorders>
            <w:noWrap/>
            <w:vAlign w:val="bottom"/>
            <w:hideMark/>
          </w:tcPr>
          <w:p w:rsidRPr="00B91116" w:rsidR="00352897" w:rsidP="00700BDD" w:rsidRDefault="00352897" w14:paraId="10272C32" w14:textId="77777777">
            <w:pPr>
              <w:rPr>
                <w:lang w:eastAsia="nb-NO"/>
              </w:rPr>
            </w:pPr>
          </w:p>
        </w:tc>
        <w:tc>
          <w:tcPr>
            <w:tcW w:w="1680" w:type="dxa"/>
            <w:tcBorders>
              <w:top w:val="nil"/>
              <w:left w:val="nil"/>
              <w:right w:val="nil"/>
            </w:tcBorders>
            <w:noWrap/>
            <w:vAlign w:val="bottom"/>
            <w:hideMark/>
          </w:tcPr>
          <w:p w:rsidRPr="00B91116" w:rsidR="00352897" w:rsidP="00700BDD" w:rsidRDefault="00352897" w14:paraId="49D74697" w14:textId="77777777">
            <w:pPr>
              <w:rPr>
                <w:lang w:eastAsia="nb-NO"/>
              </w:rPr>
            </w:pPr>
          </w:p>
        </w:tc>
      </w:tr>
      <w:tr w:rsidRPr="00B91116" w:rsidR="00352897" w:rsidTr="00451212" w14:paraId="0215B378" w14:textId="77777777">
        <w:trPr>
          <w:trHeight w:val="285"/>
        </w:trPr>
        <w:tc>
          <w:tcPr>
            <w:tcW w:w="3060" w:type="dxa"/>
            <w:noWrap/>
            <w:vAlign w:val="bottom"/>
            <w:hideMark/>
          </w:tcPr>
          <w:p w:rsidRPr="00B91116" w:rsidR="00352897" w:rsidP="00700BDD" w:rsidRDefault="00352897" w14:paraId="5F6D343B" w14:textId="77777777">
            <w:pPr>
              <w:rPr>
                <w:lang w:eastAsia="nb-NO"/>
              </w:rPr>
            </w:pPr>
            <w:r w:rsidRPr="00B91116">
              <w:rPr>
                <w:lang w:eastAsia="nb-NO"/>
              </w:rPr>
              <w:t>Rektor: Maia Revdal</w:t>
            </w:r>
          </w:p>
        </w:tc>
        <w:tc>
          <w:tcPr>
            <w:tcW w:w="1680" w:type="dxa"/>
            <w:noWrap/>
            <w:vAlign w:val="bottom"/>
            <w:hideMark/>
          </w:tcPr>
          <w:p w:rsidRPr="00B91116" w:rsidR="00352897" w:rsidP="00700BDD" w:rsidRDefault="00352897" w14:paraId="7B799352" w14:textId="77777777">
            <w:pPr>
              <w:rPr>
                <w:lang w:eastAsia="nb-NO"/>
              </w:rPr>
            </w:pPr>
          </w:p>
        </w:tc>
      </w:tr>
    </w:tbl>
    <w:p w:rsidRPr="00B91116" w:rsidR="00280D1D" w:rsidP="00451212" w:rsidRDefault="00280D1D" w14:paraId="38AF57B7" w14:textId="486802C4">
      <w:pPr>
        <w:pStyle w:val="Ingenmellomrom"/>
      </w:pPr>
    </w:p>
    <w:p w:rsidRPr="00B91116" w:rsidR="00AF5E9C" w:rsidP="00451212" w:rsidRDefault="00AF5E9C" w14:paraId="2AD80E3A" w14:textId="77777777">
      <w:pPr>
        <w:pStyle w:val="Ingenmellomrom"/>
      </w:pPr>
    </w:p>
    <w:p w:rsidRPr="00B91116" w:rsidR="00AF5E9C" w:rsidP="00700BDD" w:rsidRDefault="00AF5E9C" w14:paraId="2858F4B0" w14:textId="77777777">
      <w:pPr>
        <w:rPr>
          <w:rFonts w:eastAsiaTheme="majorEastAsia" w:cstheme="majorBidi"/>
          <w:color w:val="1F4D78" w:themeColor="accent1" w:themeShade="7F"/>
          <w:szCs w:val="24"/>
        </w:rPr>
      </w:pPr>
      <w:r w:rsidRPr="00B91116">
        <w:br w:type="page"/>
      </w:r>
    </w:p>
    <w:p w:rsidRPr="00B91116" w:rsidR="00183BD1" w:rsidP="00700BDD" w:rsidRDefault="00183BD1" w14:paraId="6E8DA291" w14:textId="3661A5D1">
      <w:pPr>
        <w:pStyle w:val="Overskrift3"/>
      </w:pPr>
      <w:bookmarkStart w:name="_Toc528738248" w:id="86"/>
      <w:r w:rsidRPr="00B91116">
        <w:lastRenderedPageBreak/>
        <w:t>Guri Kunna</w:t>
      </w:r>
      <w:bookmarkEnd w:id="86"/>
      <w:r w:rsidRPr="00B91116" w:rsidR="00734541">
        <w:t xml:space="preserve"> VGS</w:t>
      </w:r>
    </w:p>
    <w:p w:rsidRPr="00B91116" w:rsidR="00AF5E9C" w:rsidP="00700BDD" w:rsidRDefault="00AF5E9C" w14:paraId="5A8806D9" w14:textId="2AAAA269"/>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D068AC" w:rsidTr="00D068AC" w14:paraId="6665CD43"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center"/>
            <w:hideMark/>
          </w:tcPr>
          <w:p w:rsidRPr="00451212" w:rsidR="00D068AC" w:rsidP="00700BDD" w:rsidRDefault="00D068AC" w14:paraId="5639119E" w14:textId="77777777">
            <w:pPr>
              <w:rPr>
                <w:b/>
                <w:lang w:eastAsia="nb-NO"/>
              </w:rPr>
            </w:pPr>
            <w:r w:rsidRPr="00451212">
              <w:rPr>
                <w:b/>
                <w:lang w:eastAsia="nb-NO"/>
              </w:rPr>
              <w:t>Tilbud/Elevdata</w:t>
            </w:r>
          </w:p>
        </w:tc>
      </w:tr>
      <w:tr w:rsidRPr="00B91116" w:rsidR="00D068AC" w:rsidTr="00D068AC" w14:paraId="02D10C85"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D068AC" w:rsidP="00700BDD" w:rsidRDefault="00D068AC" w14:paraId="6A806EA3"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D068AC" w:rsidP="00700BDD" w:rsidRDefault="00D068AC" w14:paraId="5C214140" w14:textId="77777777">
            <w:pPr>
              <w:rPr>
                <w:lang w:eastAsia="nb-NO"/>
              </w:rPr>
            </w:pPr>
            <w:r w:rsidRPr="00B91116">
              <w:rPr>
                <w:lang w:eastAsia="nb-NO"/>
              </w:rPr>
              <w:t>104</w:t>
            </w:r>
          </w:p>
        </w:tc>
      </w:tr>
      <w:tr w:rsidRPr="00B91116" w:rsidR="00D068AC" w:rsidTr="00D068AC" w14:paraId="22F6FCCC"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28D9FCBF"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D068AC" w:rsidP="00700BDD" w:rsidRDefault="00D068AC" w14:paraId="4DC1E83B" w14:textId="77777777">
            <w:pPr>
              <w:rPr>
                <w:lang w:eastAsia="nb-NO"/>
              </w:rPr>
            </w:pPr>
            <w:r w:rsidRPr="00B91116">
              <w:rPr>
                <w:lang w:eastAsia="nb-NO"/>
              </w:rPr>
              <w:t>16</w:t>
            </w:r>
          </w:p>
        </w:tc>
      </w:tr>
      <w:tr w:rsidRPr="00B91116" w:rsidR="00D068AC" w:rsidTr="00D068AC" w14:paraId="4F73837F"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784CDE05"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D068AC" w:rsidP="00700BDD" w:rsidRDefault="00D068AC" w14:paraId="37EE63B2" w14:textId="77777777">
            <w:pPr>
              <w:rPr>
                <w:lang w:eastAsia="nb-NO"/>
              </w:rPr>
            </w:pPr>
            <w:r w:rsidRPr="00B91116">
              <w:rPr>
                <w:lang w:eastAsia="nb-NO"/>
              </w:rPr>
              <w:t>28</w:t>
            </w:r>
          </w:p>
        </w:tc>
      </w:tr>
      <w:tr w:rsidRPr="00B91116" w:rsidR="00D068AC" w:rsidTr="00D068AC" w14:paraId="22A78758"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1D888531"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D068AC" w:rsidP="00700BDD" w:rsidRDefault="00D068AC" w14:paraId="196A6B6A" w14:textId="77777777">
            <w:pPr>
              <w:rPr>
                <w:lang w:eastAsia="nb-NO"/>
              </w:rPr>
            </w:pPr>
            <w:r w:rsidRPr="00B91116">
              <w:rPr>
                <w:lang w:eastAsia="nb-NO"/>
              </w:rPr>
              <w:t>1</w:t>
            </w:r>
          </w:p>
        </w:tc>
      </w:tr>
      <w:tr w:rsidRPr="00B91116" w:rsidR="00D068AC" w:rsidTr="00D068AC" w14:paraId="3A942633"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0FFFF98A"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D068AC" w:rsidP="00700BDD" w:rsidRDefault="00D068AC" w14:paraId="6A14C9F2" w14:textId="77777777">
            <w:pPr>
              <w:rPr>
                <w:lang w:eastAsia="nb-NO"/>
              </w:rPr>
            </w:pPr>
            <w:r w:rsidRPr="00B91116">
              <w:rPr>
                <w:lang w:eastAsia="nb-NO"/>
              </w:rPr>
              <w:t>35</w:t>
            </w:r>
          </w:p>
        </w:tc>
      </w:tr>
      <w:tr w:rsidRPr="00B91116" w:rsidR="00D068AC" w:rsidTr="00D068AC" w14:paraId="7F021AB2" w14:textId="77777777">
        <w:trPr>
          <w:trHeight w:val="300"/>
        </w:trPr>
        <w:tc>
          <w:tcPr>
            <w:tcW w:w="3060" w:type="dxa"/>
            <w:tcBorders>
              <w:top w:val="nil"/>
              <w:left w:val="single" w:color="auto" w:sz="4" w:space="0"/>
              <w:bottom w:val="nil"/>
              <w:right w:val="nil"/>
            </w:tcBorders>
            <w:noWrap/>
            <w:vAlign w:val="bottom"/>
            <w:hideMark/>
          </w:tcPr>
          <w:p w:rsidRPr="00B91116" w:rsidR="00D068AC" w:rsidP="00700BDD" w:rsidRDefault="00D068AC" w14:paraId="608A51D6"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D068AC" w:rsidP="00700BDD" w:rsidRDefault="00D068AC" w14:paraId="35725A61" w14:textId="77777777">
            <w:pPr>
              <w:rPr>
                <w:lang w:eastAsia="nb-NO"/>
              </w:rPr>
            </w:pPr>
            <w:r w:rsidRPr="00B91116">
              <w:rPr>
                <w:lang w:eastAsia="nb-NO"/>
              </w:rPr>
              <w:t>10</w:t>
            </w:r>
          </w:p>
        </w:tc>
      </w:tr>
      <w:tr w:rsidRPr="00B91116" w:rsidR="00D068AC" w:rsidTr="00D068AC" w14:paraId="3889A412"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0EC7083E" w14:textId="77777777">
            <w:pPr>
              <w:rPr>
                <w:lang w:eastAsia="nb-NO"/>
              </w:rPr>
            </w:pPr>
            <w:r w:rsidRPr="00B91116">
              <w:rPr>
                <w:lang w:eastAsia="nb-NO"/>
              </w:rPr>
              <w:t>Elektrofag</w:t>
            </w:r>
          </w:p>
        </w:tc>
        <w:tc>
          <w:tcPr>
            <w:tcW w:w="1680" w:type="dxa"/>
            <w:tcBorders>
              <w:top w:val="nil"/>
              <w:left w:val="nil"/>
              <w:bottom w:val="nil"/>
              <w:right w:val="single" w:color="auto" w:sz="4" w:space="0"/>
            </w:tcBorders>
            <w:noWrap/>
            <w:vAlign w:val="bottom"/>
            <w:hideMark/>
          </w:tcPr>
          <w:p w:rsidRPr="00B91116" w:rsidR="00D068AC" w:rsidP="00700BDD" w:rsidRDefault="00D068AC" w14:paraId="0493E375" w14:textId="77777777">
            <w:pPr>
              <w:rPr>
                <w:lang w:eastAsia="nb-NO"/>
              </w:rPr>
            </w:pPr>
            <w:r w:rsidRPr="00B91116">
              <w:rPr>
                <w:lang w:eastAsia="nb-NO"/>
              </w:rPr>
              <w:t>24</w:t>
            </w:r>
          </w:p>
        </w:tc>
      </w:tr>
      <w:tr w:rsidRPr="00B91116" w:rsidR="00D068AC" w:rsidTr="00D068AC" w14:paraId="3D407A27"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13681298" w14:textId="77777777">
            <w:pPr>
              <w:rPr>
                <w:lang w:eastAsia="nb-NO"/>
              </w:rPr>
            </w:pPr>
            <w:r w:rsidRPr="00B91116">
              <w:rPr>
                <w:lang w:eastAsia="nb-NO"/>
              </w:rPr>
              <w:t>Naturbruk</w:t>
            </w:r>
          </w:p>
        </w:tc>
        <w:tc>
          <w:tcPr>
            <w:tcW w:w="1680" w:type="dxa"/>
            <w:tcBorders>
              <w:top w:val="nil"/>
              <w:left w:val="nil"/>
              <w:bottom w:val="nil"/>
              <w:right w:val="single" w:color="auto" w:sz="4" w:space="0"/>
            </w:tcBorders>
            <w:noWrap/>
            <w:vAlign w:val="bottom"/>
            <w:hideMark/>
          </w:tcPr>
          <w:p w:rsidRPr="00B91116" w:rsidR="00D068AC" w:rsidP="00700BDD" w:rsidRDefault="00D068AC" w14:paraId="1A9E12B5" w14:textId="77777777">
            <w:pPr>
              <w:rPr>
                <w:lang w:eastAsia="nb-NO"/>
              </w:rPr>
            </w:pPr>
            <w:r w:rsidRPr="00B91116">
              <w:rPr>
                <w:lang w:eastAsia="nb-NO"/>
              </w:rPr>
              <w:t>87</w:t>
            </w:r>
          </w:p>
        </w:tc>
      </w:tr>
      <w:tr w:rsidRPr="00B91116" w:rsidR="00D068AC" w:rsidTr="00D068AC" w14:paraId="65F71418"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6D9B002F" w14:textId="77777777">
            <w:pPr>
              <w:rPr>
                <w:lang w:eastAsia="nb-NO"/>
              </w:rPr>
            </w:pPr>
            <w:r w:rsidRPr="00B91116">
              <w:rPr>
                <w:lang w:eastAsia="nb-NO"/>
              </w:rPr>
              <w:t>Restaurant- og matfag</w:t>
            </w:r>
          </w:p>
        </w:tc>
        <w:tc>
          <w:tcPr>
            <w:tcW w:w="1680" w:type="dxa"/>
            <w:tcBorders>
              <w:top w:val="nil"/>
              <w:left w:val="nil"/>
              <w:bottom w:val="nil"/>
              <w:right w:val="single" w:color="auto" w:sz="4" w:space="0"/>
            </w:tcBorders>
            <w:noWrap/>
            <w:vAlign w:val="bottom"/>
            <w:hideMark/>
          </w:tcPr>
          <w:p w:rsidRPr="00B91116" w:rsidR="00D068AC" w:rsidP="00700BDD" w:rsidRDefault="00D068AC" w14:paraId="6E62F8FE" w14:textId="77777777">
            <w:pPr>
              <w:rPr>
                <w:lang w:eastAsia="nb-NO"/>
              </w:rPr>
            </w:pPr>
            <w:r w:rsidRPr="00B91116">
              <w:rPr>
                <w:lang w:eastAsia="nb-NO"/>
              </w:rPr>
              <w:t>15</w:t>
            </w:r>
          </w:p>
        </w:tc>
      </w:tr>
      <w:tr w:rsidRPr="00B91116" w:rsidR="00D068AC" w:rsidTr="00D068AC" w14:paraId="6D5F88B8"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D068AC" w:rsidP="00700BDD" w:rsidRDefault="00D068AC" w14:paraId="52CAC53E" w14:textId="77777777">
            <w:pPr>
              <w:rPr>
                <w:lang w:eastAsia="nb-NO"/>
              </w:rPr>
            </w:pPr>
            <w:r w:rsidRPr="00B91116">
              <w:rPr>
                <w:lang w:eastAsia="nb-NO"/>
              </w:rPr>
              <w:t>Service og samferdsel</w:t>
            </w:r>
          </w:p>
        </w:tc>
        <w:tc>
          <w:tcPr>
            <w:tcW w:w="1680" w:type="dxa"/>
            <w:tcBorders>
              <w:top w:val="nil"/>
              <w:left w:val="nil"/>
              <w:bottom w:val="single" w:color="auto" w:sz="4" w:space="0"/>
              <w:right w:val="single" w:color="auto" w:sz="4" w:space="0"/>
            </w:tcBorders>
            <w:noWrap/>
            <w:vAlign w:val="bottom"/>
            <w:hideMark/>
          </w:tcPr>
          <w:p w:rsidRPr="00B91116" w:rsidR="00D068AC" w:rsidP="00700BDD" w:rsidRDefault="00D068AC" w14:paraId="47FDC446" w14:textId="77777777">
            <w:pPr>
              <w:rPr>
                <w:lang w:eastAsia="nb-NO"/>
              </w:rPr>
            </w:pPr>
            <w:r w:rsidRPr="00B91116">
              <w:rPr>
                <w:lang w:eastAsia="nb-NO"/>
              </w:rPr>
              <w:t>5</w:t>
            </w:r>
          </w:p>
        </w:tc>
      </w:tr>
      <w:tr w:rsidRPr="00B91116" w:rsidR="00D068AC" w:rsidTr="00D068AC" w14:paraId="3395350E"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D068AC" w:rsidP="00700BDD" w:rsidRDefault="00D068AC" w14:paraId="050CEC24"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D068AC" w:rsidP="00700BDD" w:rsidRDefault="00D068AC" w14:paraId="5BCBC6C4" w14:textId="77777777">
            <w:pPr>
              <w:rPr>
                <w:lang w:eastAsia="nb-NO"/>
              </w:rPr>
            </w:pPr>
            <w:r w:rsidRPr="00B91116">
              <w:rPr>
                <w:lang w:eastAsia="nb-NO"/>
              </w:rPr>
              <w:t>325</w:t>
            </w:r>
          </w:p>
        </w:tc>
      </w:tr>
      <w:tr w:rsidRPr="00B91116" w:rsidR="00D068AC" w:rsidTr="00D068AC" w14:paraId="79672CBB" w14:textId="77777777">
        <w:trPr>
          <w:trHeight w:val="285"/>
        </w:trPr>
        <w:tc>
          <w:tcPr>
            <w:tcW w:w="3060" w:type="dxa"/>
            <w:tcBorders>
              <w:top w:val="nil"/>
              <w:left w:val="nil"/>
              <w:bottom w:val="nil"/>
              <w:right w:val="nil"/>
            </w:tcBorders>
            <w:noWrap/>
            <w:vAlign w:val="bottom"/>
            <w:hideMark/>
          </w:tcPr>
          <w:p w:rsidRPr="00B91116" w:rsidR="00D068AC" w:rsidP="00700BDD" w:rsidRDefault="00D068AC" w14:paraId="7E212A7B" w14:textId="77777777">
            <w:pPr>
              <w:rPr>
                <w:lang w:eastAsia="nb-NO"/>
              </w:rPr>
            </w:pPr>
          </w:p>
        </w:tc>
        <w:tc>
          <w:tcPr>
            <w:tcW w:w="1680" w:type="dxa"/>
            <w:tcBorders>
              <w:top w:val="nil"/>
              <w:left w:val="nil"/>
              <w:bottom w:val="nil"/>
              <w:right w:val="nil"/>
            </w:tcBorders>
            <w:noWrap/>
            <w:vAlign w:val="bottom"/>
            <w:hideMark/>
          </w:tcPr>
          <w:p w:rsidRPr="00B91116" w:rsidR="00D068AC" w:rsidP="00700BDD" w:rsidRDefault="00D068AC" w14:paraId="5967AD10" w14:textId="77777777">
            <w:pPr>
              <w:rPr>
                <w:lang w:eastAsia="nb-NO"/>
              </w:rPr>
            </w:pPr>
          </w:p>
        </w:tc>
      </w:tr>
      <w:tr w:rsidRPr="00B91116" w:rsidR="00D068AC" w:rsidTr="00D068AC" w14:paraId="5E4A0DD7"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center"/>
            <w:hideMark/>
          </w:tcPr>
          <w:p w:rsidRPr="00451212" w:rsidR="00D068AC" w:rsidP="00700BDD" w:rsidRDefault="00D068AC" w14:paraId="062BEDAF" w14:textId="77777777">
            <w:pPr>
              <w:rPr>
                <w:b/>
                <w:lang w:eastAsia="nb-NO"/>
              </w:rPr>
            </w:pPr>
            <w:r w:rsidRPr="00451212">
              <w:rPr>
                <w:b/>
                <w:lang w:eastAsia="nb-NO"/>
              </w:rPr>
              <w:t>Økonomiske data</w:t>
            </w:r>
          </w:p>
        </w:tc>
      </w:tr>
      <w:tr w:rsidRPr="00B91116" w:rsidR="00D068AC" w:rsidTr="00D068AC" w14:paraId="721116F0"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D068AC" w:rsidP="00700BDD" w:rsidRDefault="00D068AC" w14:paraId="5A01E4F1"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D068AC" w:rsidP="00700BDD" w:rsidRDefault="00D068AC" w14:paraId="15B8EAB6" w14:textId="77777777">
            <w:pPr>
              <w:rPr>
                <w:lang w:eastAsia="nb-NO"/>
              </w:rPr>
            </w:pPr>
            <w:r w:rsidRPr="00B91116">
              <w:rPr>
                <w:lang w:eastAsia="nb-NO"/>
              </w:rPr>
              <w:t>40 902</w:t>
            </w:r>
          </w:p>
        </w:tc>
      </w:tr>
      <w:tr w:rsidRPr="00B91116" w:rsidR="00D068AC" w:rsidTr="00D068AC" w14:paraId="072A1F74"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14A9F8B1"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D068AC" w:rsidP="00700BDD" w:rsidRDefault="00D068AC" w14:paraId="57B64962" w14:textId="77777777">
            <w:pPr>
              <w:rPr>
                <w:lang w:eastAsia="nb-NO"/>
              </w:rPr>
            </w:pPr>
            <w:r w:rsidRPr="00B91116">
              <w:rPr>
                <w:lang w:eastAsia="nb-NO"/>
              </w:rPr>
              <w:t>52 271</w:t>
            </w:r>
          </w:p>
        </w:tc>
      </w:tr>
      <w:tr w:rsidRPr="00B91116" w:rsidR="00D068AC" w:rsidTr="00D068AC" w14:paraId="7515E9D5"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D068AC" w:rsidP="00700BDD" w:rsidRDefault="00D068AC" w14:paraId="7605595D"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D068AC" w:rsidP="00700BDD" w:rsidRDefault="00D068AC" w14:paraId="464235C7" w14:textId="77777777">
            <w:pPr>
              <w:rPr>
                <w:lang w:eastAsia="nb-NO"/>
              </w:rPr>
            </w:pPr>
          </w:p>
        </w:tc>
      </w:tr>
      <w:tr w:rsidRPr="00B91116" w:rsidR="00D068AC" w:rsidTr="00D068AC" w14:paraId="3ACB6416" w14:textId="77777777">
        <w:trPr>
          <w:trHeight w:val="285"/>
        </w:trPr>
        <w:tc>
          <w:tcPr>
            <w:tcW w:w="3060" w:type="dxa"/>
            <w:tcBorders>
              <w:top w:val="nil"/>
              <w:left w:val="nil"/>
              <w:bottom w:val="nil"/>
              <w:right w:val="nil"/>
            </w:tcBorders>
            <w:noWrap/>
            <w:vAlign w:val="bottom"/>
            <w:hideMark/>
          </w:tcPr>
          <w:p w:rsidRPr="00B91116" w:rsidR="00D068AC" w:rsidP="00700BDD" w:rsidRDefault="00D068AC" w14:paraId="64B888B6" w14:textId="77777777">
            <w:pPr>
              <w:rPr>
                <w:lang w:eastAsia="nb-NO"/>
              </w:rPr>
            </w:pPr>
          </w:p>
        </w:tc>
        <w:tc>
          <w:tcPr>
            <w:tcW w:w="1680" w:type="dxa"/>
            <w:tcBorders>
              <w:top w:val="nil"/>
              <w:left w:val="nil"/>
              <w:bottom w:val="nil"/>
              <w:right w:val="nil"/>
            </w:tcBorders>
            <w:noWrap/>
            <w:vAlign w:val="bottom"/>
            <w:hideMark/>
          </w:tcPr>
          <w:p w:rsidRPr="00B91116" w:rsidR="00D068AC" w:rsidP="00700BDD" w:rsidRDefault="00D068AC" w14:paraId="1661A388" w14:textId="77777777">
            <w:pPr>
              <w:rPr>
                <w:lang w:eastAsia="nb-NO"/>
              </w:rPr>
            </w:pPr>
          </w:p>
        </w:tc>
      </w:tr>
      <w:tr w:rsidRPr="00B91116" w:rsidR="00D068AC" w:rsidTr="00D068AC" w14:paraId="1BFD7883"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451212" w:rsidR="00D068AC" w:rsidP="00700BDD" w:rsidRDefault="00D068AC" w14:paraId="27CB6501" w14:textId="77777777">
            <w:pPr>
              <w:rPr>
                <w:b/>
                <w:lang w:eastAsia="nb-NO"/>
              </w:rPr>
            </w:pPr>
            <w:r w:rsidRPr="00451212">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D068AC" w:rsidP="00700BDD" w:rsidRDefault="00D068AC" w14:paraId="40EE9601" w14:textId="77777777">
            <w:pPr>
              <w:rPr>
                <w:lang w:eastAsia="nb-NO"/>
              </w:rPr>
            </w:pPr>
          </w:p>
        </w:tc>
      </w:tr>
      <w:tr w:rsidRPr="00B91116" w:rsidR="00D068AC" w:rsidTr="00D068AC" w14:paraId="66ED8334" w14:textId="77777777">
        <w:trPr>
          <w:trHeight w:val="285"/>
        </w:trPr>
        <w:tc>
          <w:tcPr>
            <w:tcW w:w="3060" w:type="dxa"/>
            <w:tcBorders>
              <w:top w:val="nil"/>
              <w:left w:val="single" w:color="auto" w:sz="4" w:space="0"/>
              <w:bottom w:val="nil"/>
              <w:right w:val="nil"/>
            </w:tcBorders>
            <w:vAlign w:val="bottom"/>
            <w:hideMark/>
          </w:tcPr>
          <w:p w:rsidRPr="00B91116" w:rsidR="00D068AC" w:rsidP="00700BDD" w:rsidRDefault="00D068AC" w14:paraId="6604EC64"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D068AC" w:rsidP="00700BDD" w:rsidRDefault="00D068AC" w14:paraId="65ED9802" w14:textId="77777777">
            <w:pPr>
              <w:rPr>
                <w:lang w:eastAsia="nb-NO"/>
              </w:rPr>
            </w:pPr>
            <w:r w:rsidRPr="00B91116">
              <w:rPr>
                <w:lang w:eastAsia="nb-NO"/>
              </w:rPr>
              <w:t>84</w:t>
            </w:r>
          </w:p>
        </w:tc>
      </w:tr>
      <w:tr w:rsidRPr="00B91116" w:rsidR="00D068AC" w:rsidTr="00D068AC" w14:paraId="54F98F96" w14:textId="77777777">
        <w:trPr>
          <w:trHeight w:val="285"/>
        </w:trPr>
        <w:tc>
          <w:tcPr>
            <w:tcW w:w="3060" w:type="dxa"/>
            <w:tcBorders>
              <w:top w:val="nil"/>
              <w:left w:val="single" w:color="auto" w:sz="4" w:space="0"/>
              <w:bottom w:val="single" w:color="auto" w:sz="4" w:space="0"/>
              <w:right w:val="nil"/>
            </w:tcBorders>
            <w:vAlign w:val="bottom"/>
            <w:hideMark/>
          </w:tcPr>
          <w:p w:rsidRPr="00B91116" w:rsidR="00D068AC" w:rsidP="00700BDD" w:rsidRDefault="00D068AC" w14:paraId="40CF531C"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D068AC" w:rsidP="00700BDD" w:rsidRDefault="00D068AC" w14:paraId="6CB41E41" w14:textId="77777777">
            <w:pPr>
              <w:rPr>
                <w:lang w:eastAsia="nb-NO"/>
              </w:rPr>
            </w:pPr>
            <w:r w:rsidRPr="00B91116">
              <w:rPr>
                <w:lang w:eastAsia="nb-NO"/>
              </w:rPr>
              <w:t>78,42</w:t>
            </w:r>
          </w:p>
        </w:tc>
      </w:tr>
      <w:tr w:rsidRPr="00B91116" w:rsidR="00D068AC" w:rsidTr="00D068AC" w14:paraId="4C1589D3" w14:textId="77777777">
        <w:trPr>
          <w:trHeight w:val="285"/>
        </w:trPr>
        <w:tc>
          <w:tcPr>
            <w:tcW w:w="3060" w:type="dxa"/>
            <w:tcBorders>
              <w:top w:val="nil"/>
              <w:left w:val="nil"/>
              <w:bottom w:val="nil"/>
              <w:right w:val="nil"/>
            </w:tcBorders>
            <w:noWrap/>
            <w:vAlign w:val="bottom"/>
            <w:hideMark/>
          </w:tcPr>
          <w:p w:rsidRPr="00B91116" w:rsidR="00D068AC" w:rsidP="00700BDD" w:rsidRDefault="00D068AC" w14:paraId="05063D98" w14:textId="77777777">
            <w:pPr>
              <w:rPr>
                <w:lang w:eastAsia="nb-NO"/>
              </w:rPr>
            </w:pPr>
          </w:p>
        </w:tc>
        <w:tc>
          <w:tcPr>
            <w:tcW w:w="1680" w:type="dxa"/>
            <w:tcBorders>
              <w:top w:val="nil"/>
              <w:left w:val="nil"/>
              <w:bottom w:val="nil"/>
              <w:right w:val="nil"/>
            </w:tcBorders>
            <w:noWrap/>
            <w:vAlign w:val="bottom"/>
            <w:hideMark/>
          </w:tcPr>
          <w:p w:rsidRPr="00B91116" w:rsidR="00D068AC" w:rsidP="00700BDD" w:rsidRDefault="00D068AC" w14:paraId="5B75AA5D" w14:textId="77777777">
            <w:pPr>
              <w:rPr>
                <w:lang w:eastAsia="nb-NO"/>
              </w:rPr>
            </w:pPr>
          </w:p>
        </w:tc>
      </w:tr>
      <w:tr w:rsidRPr="00B91116" w:rsidR="00D068AC" w:rsidTr="00D068AC" w14:paraId="709A601F"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center"/>
            <w:hideMark/>
          </w:tcPr>
          <w:p w:rsidRPr="00451212" w:rsidR="00D068AC" w:rsidP="00700BDD" w:rsidRDefault="00D068AC" w14:paraId="71554DE6" w14:textId="77777777">
            <w:pPr>
              <w:rPr>
                <w:b/>
                <w:lang w:eastAsia="nb-NO"/>
              </w:rPr>
            </w:pPr>
            <w:r w:rsidRPr="00451212">
              <w:rPr>
                <w:b/>
                <w:lang w:eastAsia="nb-NO"/>
              </w:rPr>
              <w:t>Areal</w:t>
            </w:r>
          </w:p>
        </w:tc>
      </w:tr>
      <w:tr w:rsidRPr="00B91116" w:rsidR="00D068AC" w:rsidTr="00D068AC" w14:paraId="4B4ABC36"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D068AC" w:rsidP="00700BDD" w:rsidRDefault="00D068AC" w14:paraId="6D6670EE" w14:textId="77777777">
            <w:pPr>
              <w:rPr>
                <w:lang w:eastAsia="nb-NO"/>
              </w:rPr>
            </w:pPr>
            <w:r w:rsidRPr="00B91116">
              <w:rPr>
                <w:lang w:eastAsia="nb-NO"/>
              </w:rPr>
              <w:t>Egne areal m2 (avd Frøya)</w:t>
            </w:r>
          </w:p>
        </w:tc>
        <w:tc>
          <w:tcPr>
            <w:tcW w:w="1680" w:type="dxa"/>
            <w:tcBorders>
              <w:top w:val="single" w:color="auto" w:sz="4" w:space="0"/>
              <w:left w:val="nil"/>
              <w:bottom w:val="nil"/>
              <w:right w:val="single" w:color="auto" w:sz="4" w:space="0"/>
            </w:tcBorders>
            <w:noWrap/>
            <w:vAlign w:val="bottom"/>
            <w:hideMark/>
          </w:tcPr>
          <w:p w:rsidRPr="00B91116" w:rsidR="00D068AC" w:rsidP="00700BDD" w:rsidRDefault="00D068AC" w14:paraId="0E075B6A" w14:textId="77777777">
            <w:pPr>
              <w:rPr>
                <w:lang w:eastAsia="nb-NO"/>
              </w:rPr>
            </w:pPr>
            <w:r w:rsidRPr="00B91116">
              <w:rPr>
                <w:lang w:eastAsia="nb-NO"/>
              </w:rPr>
              <w:t>1 598</w:t>
            </w:r>
          </w:p>
        </w:tc>
      </w:tr>
      <w:tr w:rsidRPr="00B91116" w:rsidR="00D068AC" w:rsidTr="00D068AC" w14:paraId="69A47361"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0D234122" w14:textId="77777777">
            <w:pPr>
              <w:rPr>
                <w:lang w:eastAsia="nb-NO"/>
              </w:rPr>
            </w:pPr>
            <w:r w:rsidRPr="00B91116">
              <w:rPr>
                <w:lang w:eastAsia="nb-NO"/>
              </w:rPr>
              <w:t>Leide areal m2 (avd Frøya)</w:t>
            </w:r>
          </w:p>
        </w:tc>
        <w:tc>
          <w:tcPr>
            <w:tcW w:w="1680" w:type="dxa"/>
            <w:tcBorders>
              <w:top w:val="nil"/>
              <w:left w:val="nil"/>
              <w:bottom w:val="nil"/>
              <w:right w:val="single" w:color="auto" w:sz="4" w:space="0"/>
            </w:tcBorders>
            <w:noWrap/>
            <w:vAlign w:val="bottom"/>
            <w:hideMark/>
          </w:tcPr>
          <w:p w:rsidRPr="00B91116" w:rsidR="00D068AC" w:rsidP="00700BDD" w:rsidRDefault="00D068AC" w14:paraId="1C865CD7" w14:textId="77777777">
            <w:pPr>
              <w:rPr>
                <w:lang w:eastAsia="nb-NO"/>
              </w:rPr>
            </w:pPr>
            <w:r w:rsidRPr="00B91116">
              <w:rPr>
                <w:lang w:eastAsia="nb-NO"/>
              </w:rPr>
              <w:t>2 064</w:t>
            </w:r>
          </w:p>
        </w:tc>
      </w:tr>
      <w:tr w:rsidRPr="00B91116" w:rsidR="00D068AC" w:rsidTr="00D068AC" w14:paraId="3E3694BD"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64EB30D2" w14:textId="77777777">
            <w:pPr>
              <w:rPr>
                <w:lang w:eastAsia="nb-NO"/>
              </w:rPr>
            </w:pPr>
            <w:r w:rsidRPr="00B91116">
              <w:rPr>
                <w:lang w:eastAsia="nb-NO"/>
              </w:rPr>
              <w:t>Egne areal m2 (avd Hitra)</w:t>
            </w:r>
          </w:p>
        </w:tc>
        <w:tc>
          <w:tcPr>
            <w:tcW w:w="1680" w:type="dxa"/>
            <w:tcBorders>
              <w:top w:val="nil"/>
              <w:left w:val="nil"/>
              <w:bottom w:val="nil"/>
              <w:right w:val="single" w:color="auto" w:sz="4" w:space="0"/>
            </w:tcBorders>
            <w:noWrap/>
            <w:vAlign w:val="bottom"/>
            <w:hideMark/>
          </w:tcPr>
          <w:p w:rsidRPr="00B91116" w:rsidR="00D068AC" w:rsidP="00700BDD" w:rsidRDefault="00D068AC" w14:paraId="2DBCC74D" w14:textId="77777777">
            <w:pPr>
              <w:rPr>
                <w:lang w:eastAsia="nb-NO"/>
              </w:rPr>
            </w:pPr>
            <w:r w:rsidRPr="00B91116">
              <w:rPr>
                <w:lang w:eastAsia="nb-NO"/>
              </w:rPr>
              <w:t>3 276</w:t>
            </w:r>
          </w:p>
        </w:tc>
      </w:tr>
      <w:tr w:rsidRPr="00B91116" w:rsidR="00D068AC" w:rsidTr="00451212" w14:paraId="1F841F1A"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D068AC" w:rsidP="00700BDD" w:rsidRDefault="00D068AC" w14:paraId="4EF4E03D"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D068AC" w:rsidP="00700BDD" w:rsidRDefault="00D068AC" w14:paraId="234B6C3D" w14:textId="77777777">
            <w:pPr>
              <w:rPr>
                <w:lang w:eastAsia="nb-NO"/>
              </w:rPr>
            </w:pPr>
          </w:p>
        </w:tc>
      </w:tr>
      <w:tr w:rsidRPr="00B91116" w:rsidR="00D068AC" w:rsidTr="00451212" w14:paraId="6F0DE4CE" w14:textId="77777777">
        <w:trPr>
          <w:trHeight w:val="285"/>
        </w:trPr>
        <w:tc>
          <w:tcPr>
            <w:tcW w:w="3060" w:type="dxa"/>
            <w:tcBorders>
              <w:top w:val="nil"/>
              <w:left w:val="nil"/>
              <w:right w:val="nil"/>
            </w:tcBorders>
            <w:noWrap/>
            <w:vAlign w:val="bottom"/>
            <w:hideMark/>
          </w:tcPr>
          <w:p w:rsidRPr="00B91116" w:rsidR="00D068AC" w:rsidP="00700BDD" w:rsidRDefault="00D068AC" w14:paraId="2AA9F21A" w14:textId="77777777">
            <w:pPr>
              <w:rPr>
                <w:lang w:eastAsia="nb-NO"/>
              </w:rPr>
            </w:pPr>
          </w:p>
        </w:tc>
        <w:tc>
          <w:tcPr>
            <w:tcW w:w="1680" w:type="dxa"/>
            <w:tcBorders>
              <w:top w:val="nil"/>
              <w:left w:val="nil"/>
              <w:right w:val="nil"/>
            </w:tcBorders>
            <w:noWrap/>
            <w:vAlign w:val="bottom"/>
            <w:hideMark/>
          </w:tcPr>
          <w:p w:rsidRPr="00B91116" w:rsidR="00D068AC" w:rsidP="00700BDD" w:rsidRDefault="00D068AC" w14:paraId="54B99820" w14:textId="77777777">
            <w:pPr>
              <w:rPr>
                <w:lang w:eastAsia="nb-NO"/>
              </w:rPr>
            </w:pPr>
          </w:p>
        </w:tc>
      </w:tr>
      <w:tr w:rsidRPr="00B91116" w:rsidR="00D068AC" w:rsidTr="00451212" w14:paraId="36C33ACC" w14:textId="77777777">
        <w:trPr>
          <w:trHeight w:val="285"/>
        </w:trPr>
        <w:tc>
          <w:tcPr>
            <w:tcW w:w="3060" w:type="dxa"/>
            <w:noWrap/>
            <w:vAlign w:val="bottom"/>
            <w:hideMark/>
          </w:tcPr>
          <w:p w:rsidRPr="00B91116" w:rsidR="00D068AC" w:rsidP="00700BDD" w:rsidRDefault="00D068AC" w14:paraId="030FA33B" w14:textId="77777777">
            <w:pPr>
              <w:rPr>
                <w:lang w:eastAsia="nb-NO"/>
              </w:rPr>
            </w:pPr>
            <w:r w:rsidRPr="00B91116">
              <w:rPr>
                <w:lang w:eastAsia="nb-NO"/>
              </w:rPr>
              <w:t>Rektor: Espen Arntsberg</w:t>
            </w:r>
          </w:p>
        </w:tc>
        <w:tc>
          <w:tcPr>
            <w:tcW w:w="1680" w:type="dxa"/>
            <w:noWrap/>
            <w:vAlign w:val="bottom"/>
            <w:hideMark/>
          </w:tcPr>
          <w:p w:rsidRPr="00B91116" w:rsidR="00D068AC" w:rsidP="00700BDD" w:rsidRDefault="00D068AC" w14:paraId="09F5D399" w14:textId="77777777">
            <w:pPr>
              <w:rPr>
                <w:lang w:eastAsia="nb-NO"/>
              </w:rPr>
            </w:pPr>
          </w:p>
        </w:tc>
      </w:tr>
    </w:tbl>
    <w:p w:rsidRPr="00B91116" w:rsidR="00280D1D" w:rsidP="00700BDD" w:rsidRDefault="00280D1D" w14:paraId="5064C80A" w14:textId="3BB2362E"/>
    <w:p w:rsidRPr="00B91116" w:rsidR="00280D1D" w:rsidP="00700BDD" w:rsidRDefault="00280D1D" w14:paraId="50DAA7B9" w14:textId="77777777"/>
    <w:p w:rsidRPr="00B91116" w:rsidR="00AF5E9C" w:rsidP="00700BDD" w:rsidRDefault="00AF5E9C" w14:paraId="0D0E2E14" w14:textId="77777777">
      <w:pPr>
        <w:rPr>
          <w:rFonts w:eastAsiaTheme="majorEastAsia" w:cstheme="majorBidi"/>
          <w:color w:val="1F4D78" w:themeColor="accent1" w:themeShade="7F"/>
          <w:szCs w:val="24"/>
        </w:rPr>
      </w:pPr>
      <w:r w:rsidRPr="00B91116">
        <w:br w:type="page"/>
      </w:r>
    </w:p>
    <w:p w:rsidRPr="00B91116" w:rsidR="00183BD1" w:rsidP="00700BDD" w:rsidRDefault="00183BD1" w14:paraId="4A97981A" w14:textId="35BE2880">
      <w:pPr>
        <w:pStyle w:val="Overskrift3"/>
      </w:pPr>
      <w:bookmarkStart w:name="_Toc528738249" w:id="87"/>
      <w:r w:rsidRPr="00B91116">
        <w:lastRenderedPageBreak/>
        <w:t>Gauldal</w:t>
      </w:r>
      <w:bookmarkEnd w:id="87"/>
      <w:r w:rsidRPr="00B91116" w:rsidR="00D068AC">
        <w:t xml:space="preserve"> VGS</w:t>
      </w:r>
    </w:p>
    <w:p w:rsidRPr="00B91116" w:rsidR="00AF5E9C" w:rsidP="00700BDD" w:rsidRDefault="00AF5E9C" w14:paraId="35A6FD2C" w14:textId="2AAAA269"/>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D068AC" w:rsidTr="00D068AC" w14:paraId="53EA4F03"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451212" w:rsidR="00D068AC" w:rsidP="00700BDD" w:rsidRDefault="00D068AC" w14:paraId="1D04958F" w14:textId="77777777">
            <w:pPr>
              <w:rPr>
                <w:b/>
                <w:lang w:eastAsia="nb-NO"/>
              </w:rPr>
            </w:pPr>
            <w:r w:rsidRPr="00451212">
              <w:rPr>
                <w:b/>
                <w:lang w:eastAsia="nb-NO"/>
              </w:rPr>
              <w:t>Tilbud/Elevdata</w:t>
            </w:r>
          </w:p>
        </w:tc>
      </w:tr>
      <w:tr w:rsidRPr="00B91116" w:rsidR="00D068AC" w:rsidTr="00D068AC" w14:paraId="039151CC"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D068AC" w:rsidP="00700BDD" w:rsidRDefault="00D068AC" w14:paraId="5EE60B8B"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D068AC" w:rsidP="00700BDD" w:rsidRDefault="00D068AC" w14:paraId="3A55AB17" w14:textId="77777777">
            <w:pPr>
              <w:rPr>
                <w:lang w:eastAsia="nb-NO"/>
              </w:rPr>
            </w:pPr>
            <w:r w:rsidRPr="00B91116">
              <w:rPr>
                <w:lang w:eastAsia="nb-NO"/>
              </w:rPr>
              <w:t>115</w:t>
            </w:r>
          </w:p>
        </w:tc>
      </w:tr>
      <w:tr w:rsidRPr="00B91116" w:rsidR="00D068AC" w:rsidTr="00D068AC" w14:paraId="57EB2EFD"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78FBBAAD"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D068AC" w:rsidP="00700BDD" w:rsidRDefault="00D068AC" w14:paraId="6C356832" w14:textId="77777777">
            <w:pPr>
              <w:rPr>
                <w:lang w:eastAsia="nb-NO"/>
              </w:rPr>
            </w:pPr>
            <w:r w:rsidRPr="00B91116">
              <w:rPr>
                <w:lang w:eastAsia="nb-NO"/>
              </w:rPr>
              <w:t>30</w:t>
            </w:r>
          </w:p>
        </w:tc>
      </w:tr>
      <w:tr w:rsidRPr="00B91116" w:rsidR="00D068AC" w:rsidTr="00D068AC" w14:paraId="2D7DB637"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74767E3E"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D068AC" w:rsidP="00700BDD" w:rsidRDefault="00D068AC" w14:paraId="00D604AB" w14:textId="77777777">
            <w:pPr>
              <w:rPr>
                <w:lang w:eastAsia="nb-NO"/>
              </w:rPr>
            </w:pPr>
            <w:r w:rsidRPr="00B91116">
              <w:rPr>
                <w:lang w:eastAsia="nb-NO"/>
              </w:rPr>
              <w:t>34</w:t>
            </w:r>
          </w:p>
        </w:tc>
      </w:tr>
      <w:tr w:rsidRPr="00B91116" w:rsidR="00D068AC" w:rsidTr="00D068AC" w14:paraId="313D36BC"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4AC42842" w14:textId="77777777">
            <w:pPr>
              <w:rPr>
                <w:lang w:eastAsia="nb-NO"/>
              </w:rPr>
            </w:pPr>
            <w:r w:rsidRPr="00B91116">
              <w:rPr>
                <w:lang w:eastAsia="nb-NO"/>
              </w:rPr>
              <w:t>Design og håndverksfag</w:t>
            </w:r>
          </w:p>
        </w:tc>
        <w:tc>
          <w:tcPr>
            <w:tcW w:w="1680" w:type="dxa"/>
            <w:tcBorders>
              <w:top w:val="nil"/>
              <w:left w:val="nil"/>
              <w:bottom w:val="nil"/>
              <w:right w:val="single" w:color="auto" w:sz="4" w:space="0"/>
            </w:tcBorders>
            <w:noWrap/>
            <w:vAlign w:val="bottom"/>
            <w:hideMark/>
          </w:tcPr>
          <w:p w:rsidRPr="00B91116" w:rsidR="00D068AC" w:rsidP="00700BDD" w:rsidRDefault="00D068AC" w14:paraId="62494DDE" w14:textId="77777777">
            <w:pPr>
              <w:rPr>
                <w:lang w:eastAsia="nb-NO"/>
              </w:rPr>
            </w:pPr>
            <w:r w:rsidRPr="00B91116">
              <w:rPr>
                <w:lang w:eastAsia="nb-NO"/>
              </w:rPr>
              <w:t>8</w:t>
            </w:r>
          </w:p>
        </w:tc>
      </w:tr>
      <w:tr w:rsidRPr="00B91116" w:rsidR="00D068AC" w:rsidTr="00D068AC" w14:paraId="1E0DFD99"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14699228"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D068AC" w:rsidP="00700BDD" w:rsidRDefault="00D068AC" w14:paraId="3118C36D" w14:textId="77777777">
            <w:pPr>
              <w:rPr>
                <w:lang w:eastAsia="nb-NO"/>
              </w:rPr>
            </w:pPr>
            <w:r w:rsidRPr="00B91116">
              <w:rPr>
                <w:lang w:eastAsia="nb-NO"/>
              </w:rPr>
              <w:t>38</w:t>
            </w:r>
          </w:p>
        </w:tc>
      </w:tr>
      <w:tr w:rsidRPr="00B91116" w:rsidR="00D068AC" w:rsidTr="00D068AC" w14:paraId="6A9DE3DC" w14:textId="77777777">
        <w:trPr>
          <w:trHeight w:val="300"/>
        </w:trPr>
        <w:tc>
          <w:tcPr>
            <w:tcW w:w="3060" w:type="dxa"/>
            <w:tcBorders>
              <w:top w:val="nil"/>
              <w:left w:val="single" w:color="auto" w:sz="4" w:space="0"/>
              <w:bottom w:val="nil"/>
              <w:right w:val="nil"/>
            </w:tcBorders>
            <w:noWrap/>
            <w:vAlign w:val="bottom"/>
            <w:hideMark/>
          </w:tcPr>
          <w:p w:rsidRPr="00B91116" w:rsidR="00D068AC" w:rsidP="00700BDD" w:rsidRDefault="00D068AC" w14:paraId="19C6979F"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D068AC" w:rsidP="00700BDD" w:rsidRDefault="00D068AC" w14:paraId="72B37BB6" w14:textId="77777777">
            <w:pPr>
              <w:rPr>
                <w:lang w:eastAsia="nb-NO"/>
              </w:rPr>
            </w:pPr>
            <w:r w:rsidRPr="00B91116">
              <w:rPr>
                <w:lang w:eastAsia="nb-NO"/>
              </w:rPr>
              <w:t>90</w:t>
            </w:r>
          </w:p>
        </w:tc>
      </w:tr>
      <w:tr w:rsidRPr="00B91116" w:rsidR="00D068AC" w:rsidTr="00D068AC" w14:paraId="3998EABD"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D068AC" w:rsidP="00700BDD" w:rsidRDefault="00D068AC" w14:paraId="463B5ABE" w14:textId="77777777">
            <w:pPr>
              <w:rPr>
                <w:lang w:eastAsia="nb-NO"/>
              </w:rPr>
            </w:pPr>
            <w:r w:rsidRPr="00B91116">
              <w:rPr>
                <w:lang w:eastAsia="nb-NO"/>
              </w:rPr>
              <w:t>Service og samferdsel</w:t>
            </w:r>
          </w:p>
        </w:tc>
        <w:tc>
          <w:tcPr>
            <w:tcW w:w="1680" w:type="dxa"/>
            <w:tcBorders>
              <w:top w:val="nil"/>
              <w:left w:val="nil"/>
              <w:bottom w:val="single" w:color="auto" w:sz="4" w:space="0"/>
              <w:right w:val="single" w:color="auto" w:sz="4" w:space="0"/>
            </w:tcBorders>
            <w:noWrap/>
            <w:vAlign w:val="bottom"/>
            <w:hideMark/>
          </w:tcPr>
          <w:p w:rsidRPr="00B91116" w:rsidR="00D068AC" w:rsidP="00700BDD" w:rsidRDefault="00D068AC" w14:paraId="6E151379" w14:textId="77777777">
            <w:pPr>
              <w:rPr>
                <w:lang w:eastAsia="nb-NO"/>
              </w:rPr>
            </w:pPr>
            <w:r w:rsidRPr="00B91116">
              <w:rPr>
                <w:lang w:eastAsia="nb-NO"/>
              </w:rPr>
              <w:t>29</w:t>
            </w:r>
          </w:p>
        </w:tc>
      </w:tr>
      <w:tr w:rsidRPr="00B91116" w:rsidR="00D068AC" w:rsidTr="00D068AC" w14:paraId="315CA8F8"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D068AC" w:rsidP="00700BDD" w:rsidRDefault="00D068AC" w14:paraId="3A723026"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D068AC" w:rsidP="00700BDD" w:rsidRDefault="00D068AC" w14:paraId="49ADF354" w14:textId="77777777">
            <w:pPr>
              <w:rPr>
                <w:lang w:eastAsia="nb-NO"/>
              </w:rPr>
            </w:pPr>
            <w:r w:rsidRPr="00B91116">
              <w:rPr>
                <w:lang w:eastAsia="nb-NO"/>
              </w:rPr>
              <w:t>344</w:t>
            </w:r>
          </w:p>
        </w:tc>
      </w:tr>
      <w:tr w:rsidRPr="00B91116" w:rsidR="00D068AC" w:rsidTr="00D068AC" w14:paraId="2700C173" w14:textId="77777777">
        <w:trPr>
          <w:trHeight w:val="285"/>
        </w:trPr>
        <w:tc>
          <w:tcPr>
            <w:tcW w:w="3060" w:type="dxa"/>
            <w:tcBorders>
              <w:top w:val="nil"/>
              <w:left w:val="nil"/>
              <w:bottom w:val="nil"/>
              <w:right w:val="nil"/>
            </w:tcBorders>
            <w:noWrap/>
            <w:vAlign w:val="bottom"/>
            <w:hideMark/>
          </w:tcPr>
          <w:p w:rsidRPr="00B91116" w:rsidR="00D068AC" w:rsidP="00700BDD" w:rsidRDefault="00D068AC" w14:paraId="4ACB0890" w14:textId="77777777">
            <w:pPr>
              <w:rPr>
                <w:lang w:eastAsia="nb-NO"/>
              </w:rPr>
            </w:pPr>
          </w:p>
        </w:tc>
        <w:tc>
          <w:tcPr>
            <w:tcW w:w="1680" w:type="dxa"/>
            <w:tcBorders>
              <w:top w:val="nil"/>
              <w:left w:val="nil"/>
              <w:bottom w:val="nil"/>
              <w:right w:val="nil"/>
            </w:tcBorders>
            <w:noWrap/>
            <w:vAlign w:val="bottom"/>
            <w:hideMark/>
          </w:tcPr>
          <w:p w:rsidRPr="00B91116" w:rsidR="00D068AC" w:rsidP="00700BDD" w:rsidRDefault="00D068AC" w14:paraId="6A144750" w14:textId="77777777">
            <w:pPr>
              <w:rPr>
                <w:lang w:eastAsia="nb-NO"/>
              </w:rPr>
            </w:pPr>
          </w:p>
        </w:tc>
      </w:tr>
      <w:tr w:rsidRPr="00B91116" w:rsidR="00D068AC" w:rsidTr="00D068AC" w14:paraId="15005A38"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451212" w:rsidR="00D068AC" w:rsidP="00700BDD" w:rsidRDefault="00D068AC" w14:paraId="630A1624" w14:textId="77777777">
            <w:pPr>
              <w:rPr>
                <w:b/>
                <w:lang w:eastAsia="nb-NO"/>
              </w:rPr>
            </w:pPr>
            <w:r w:rsidRPr="00451212">
              <w:rPr>
                <w:b/>
                <w:lang w:eastAsia="nb-NO"/>
              </w:rPr>
              <w:t>Økonomiske data</w:t>
            </w:r>
          </w:p>
        </w:tc>
      </w:tr>
      <w:tr w:rsidRPr="00B91116" w:rsidR="00D068AC" w:rsidTr="00D068AC" w14:paraId="32058379"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D068AC" w:rsidP="00700BDD" w:rsidRDefault="00D068AC" w14:paraId="4991C27A"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D068AC" w:rsidP="00700BDD" w:rsidRDefault="00D068AC" w14:paraId="77DE9BA2" w14:textId="77777777">
            <w:pPr>
              <w:rPr>
                <w:lang w:eastAsia="nb-NO"/>
              </w:rPr>
            </w:pPr>
            <w:r w:rsidRPr="00B91116">
              <w:rPr>
                <w:lang w:eastAsia="nb-NO"/>
              </w:rPr>
              <w:t>53 961</w:t>
            </w:r>
          </w:p>
        </w:tc>
      </w:tr>
      <w:tr w:rsidRPr="00B91116" w:rsidR="00D068AC" w:rsidTr="00D068AC" w14:paraId="3F66D17B"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189188E9"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D068AC" w:rsidP="00700BDD" w:rsidRDefault="00D068AC" w14:paraId="223DFEDB" w14:textId="77777777">
            <w:pPr>
              <w:rPr>
                <w:lang w:eastAsia="nb-NO"/>
              </w:rPr>
            </w:pPr>
            <w:r w:rsidRPr="00B91116">
              <w:rPr>
                <w:lang w:eastAsia="nb-NO"/>
              </w:rPr>
              <w:t>44 094</w:t>
            </w:r>
          </w:p>
        </w:tc>
      </w:tr>
      <w:tr w:rsidRPr="00B91116" w:rsidR="00D068AC" w:rsidTr="00D068AC" w14:paraId="41DC2C37"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D068AC" w:rsidP="00700BDD" w:rsidRDefault="00D068AC" w14:paraId="667F1ED1"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D068AC" w:rsidP="00700BDD" w:rsidRDefault="00D068AC" w14:paraId="35CE2E8A" w14:textId="77777777">
            <w:pPr>
              <w:rPr>
                <w:lang w:eastAsia="nb-NO"/>
              </w:rPr>
            </w:pPr>
          </w:p>
        </w:tc>
      </w:tr>
      <w:tr w:rsidRPr="00B91116" w:rsidR="00D068AC" w:rsidTr="00D068AC" w14:paraId="6279B968" w14:textId="77777777">
        <w:trPr>
          <w:trHeight w:val="285"/>
        </w:trPr>
        <w:tc>
          <w:tcPr>
            <w:tcW w:w="3060" w:type="dxa"/>
            <w:tcBorders>
              <w:top w:val="nil"/>
              <w:left w:val="nil"/>
              <w:bottom w:val="nil"/>
              <w:right w:val="nil"/>
            </w:tcBorders>
            <w:noWrap/>
            <w:vAlign w:val="bottom"/>
            <w:hideMark/>
          </w:tcPr>
          <w:p w:rsidRPr="00B91116" w:rsidR="00D068AC" w:rsidP="00700BDD" w:rsidRDefault="00D068AC" w14:paraId="369909C8" w14:textId="77777777">
            <w:pPr>
              <w:rPr>
                <w:lang w:eastAsia="nb-NO"/>
              </w:rPr>
            </w:pPr>
          </w:p>
        </w:tc>
        <w:tc>
          <w:tcPr>
            <w:tcW w:w="1680" w:type="dxa"/>
            <w:tcBorders>
              <w:top w:val="nil"/>
              <w:left w:val="nil"/>
              <w:bottom w:val="nil"/>
              <w:right w:val="nil"/>
            </w:tcBorders>
            <w:noWrap/>
            <w:vAlign w:val="bottom"/>
            <w:hideMark/>
          </w:tcPr>
          <w:p w:rsidRPr="00B91116" w:rsidR="00D068AC" w:rsidP="00700BDD" w:rsidRDefault="00D068AC" w14:paraId="2819024B" w14:textId="77777777">
            <w:pPr>
              <w:rPr>
                <w:lang w:eastAsia="nb-NO"/>
              </w:rPr>
            </w:pPr>
          </w:p>
        </w:tc>
      </w:tr>
      <w:tr w:rsidRPr="00B91116" w:rsidR="00D068AC" w:rsidTr="00D068AC" w14:paraId="38D68108"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451212" w:rsidR="00D068AC" w:rsidP="00700BDD" w:rsidRDefault="00D068AC" w14:paraId="72CAB387" w14:textId="77777777">
            <w:pPr>
              <w:rPr>
                <w:b/>
                <w:lang w:eastAsia="nb-NO"/>
              </w:rPr>
            </w:pPr>
            <w:r w:rsidRPr="00451212">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D068AC" w:rsidP="00700BDD" w:rsidRDefault="00D068AC" w14:paraId="65563FB2" w14:textId="77777777">
            <w:pPr>
              <w:rPr>
                <w:lang w:eastAsia="nb-NO"/>
              </w:rPr>
            </w:pPr>
          </w:p>
        </w:tc>
      </w:tr>
      <w:tr w:rsidRPr="00B91116" w:rsidR="00D068AC" w:rsidTr="00D068AC" w14:paraId="01B772CB" w14:textId="77777777">
        <w:trPr>
          <w:trHeight w:val="285"/>
        </w:trPr>
        <w:tc>
          <w:tcPr>
            <w:tcW w:w="3060" w:type="dxa"/>
            <w:tcBorders>
              <w:top w:val="nil"/>
              <w:left w:val="single" w:color="auto" w:sz="4" w:space="0"/>
              <w:bottom w:val="nil"/>
              <w:right w:val="nil"/>
            </w:tcBorders>
            <w:vAlign w:val="bottom"/>
            <w:hideMark/>
          </w:tcPr>
          <w:p w:rsidRPr="00B91116" w:rsidR="00D068AC" w:rsidP="00700BDD" w:rsidRDefault="00D068AC" w14:paraId="1820E2EE"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D068AC" w:rsidP="00700BDD" w:rsidRDefault="00D068AC" w14:paraId="40AE81D4" w14:textId="77777777">
            <w:pPr>
              <w:rPr>
                <w:lang w:eastAsia="nb-NO"/>
              </w:rPr>
            </w:pPr>
            <w:r w:rsidRPr="00B91116">
              <w:rPr>
                <w:lang w:eastAsia="nb-NO"/>
              </w:rPr>
              <w:t>60</w:t>
            </w:r>
          </w:p>
        </w:tc>
      </w:tr>
      <w:tr w:rsidRPr="00B91116" w:rsidR="00D068AC" w:rsidTr="00D068AC" w14:paraId="01F4ED6D" w14:textId="77777777">
        <w:trPr>
          <w:trHeight w:val="285"/>
        </w:trPr>
        <w:tc>
          <w:tcPr>
            <w:tcW w:w="3060" w:type="dxa"/>
            <w:tcBorders>
              <w:top w:val="nil"/>
              <w:left w:val="single" w:color="auto" w:sz="4" w:space="0"/>
              <w:bottom w:val="single" w:color="auto" w:sz="4" w:space="0"/>
              <w:right w:val="nil"/>
            </w:tcBorders>
            <w:vAlign w:val="bottom"/>
            <w:hideMark/>
          </w:tcPr>
          <w:p w:rsidRPr="00B91116" w:rsidR="00D068AC" w:rsidP="00700BDD" w:rsidRDefault="00D068AC" w14:paraId="75BB81E0"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D068AC" w:rsidP="00700BDD" w:rsidRDefault="00D068AC" w14:paraId="35726E0E" w14:textId="77777777">
            <w:pPr>
              <w:rPr>
                <w:lang w:eastAsia="nb-NO"/>
              </w:rPr>
            </w:pPr>
            <w:r w:rsidRPr="00B91116">
              <w:rPr>
                <w:lang w:eastAsia="nb-NO"/>
              </w:rPr>
              <w:t>53,76</w:t>
            </w:r>
          </w:p>
        </w:tc>
      </w:tr>
      <w:tr w:rsidRPr="00B91116" w:rsidR="00D068AC" w:rsidTr="00D068AC" w14:paraId="1328D367" w14:textId="77777777">
        <w:trPr>
          <w:trHeight w:val="285"/>
        </w:trPr>
        <w:tc>
          <w:tcPr>
            <w:tcW w:w="3060" w:type="dxa"/>
            <w:tcBorders>
              <w:top w:val="nil"/>
              <w:left w:val="nil"/>
              <w:bottom w:val="nil"/>
              <w:right w:val="nil"/>
            </w:tcBorders>
            <w:noWrap/>
            <w:vAlign w:val="bottom"/>
            <w:hideMark/>
          </w:tcPr>
          <w:p w:rsidRPr="00B91116" w:rsidR="00D068AC" w:rsidP="00700BDD" w:rsidRDefault="00D068AC" w14:paraId="2C451603" w14:textId="77777777">
            <w:pPr>
              <w:rPr>
                <w:lang w:eastAsia="nb-NO"/>
              </w:rPr>
            </w:pPr>
          </w:p>
        </w:tc>
        <w:tc>
          <w:tcPr>
            <w:tcW w:w="1680" w:type="dxa"/>
            <w:tcBorders>
              <w:top w:val="nil"/>
              <w:left w:val="nil"/>
              <w:bottom w:val="nil"/>
              <w:right w:val="nil"/>
            </w:tcBorders>
            <w:noWrap/>
            <w:vAlign w:val="bottom"/>
            <w:hideMark/>
          </w:tcPr>
          <w:p w:rsidRPr="00B91116" w:rsidR="00D068AC" w:rsidP="00700BDD" w:rsidRDefault="00D068AC" w14:paraId="716A3965" w14:textId="77777777">
            <w:pPr>
              <w:rPr>
                <w:lang w:eastAsia="nb-NO"/>
              </w:rPr>
            </w:pPr>
          </w:p>
        </w:tc>
      </w:tr>
      <w:tr w:rsidRPr="00B91116" w:rsidR="00D068AC" w:rsidTr="00D068AC" w14:paraId="3CA72F1B"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451212" w:rsidR="00D068AC" w:rsidP="00700BDD" w:rsidRDefault="00D068AC" w14:paraId="2042C5B3" w14:textId="77777777">
            <w:pPr>
              <w:rPr>
                <w:b/>
                <w:lang w:eastAsia="nb-NO"/>
              </w:rPr>
            </w:pPr>
            <w:r w:rsidRPr="00451212">
              <w:rPr>
                <w:b/>
                <w:lang w:eastAsia="nb-NO"/>
              </w:rPr>
              <w:t>Areal</w:t>
            </w:r>
          </w:p>
        </w:tc>
      </w:tr>
      <w:tr w:rsidRPr="00B91116" w:rsidR="00D068AC" w:rsidTr="00D068AC" w14:paraId="0A0728FF"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D068AC" w:rsidP="00700BDD" w:rsidRDefault="00D068AC" w14:paraId="74C6F8CB"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D068AC" w:rsidP="00700BDD" w:rsidRDefault="00D068AC" w14:paraId="104389B9" w14:textId="77777777">
            <w:pPr>
              <w:rPr>
                <w:lang w:eastAsia="nb-NO"/>
              </w:rPr>
            </w:pPr>
            <w:r w:rsidRPr="00B91116">
              <w:rPr>
                <w:lang w:eastAsia="nb-NO"/>
              </w:rPr>
              <w:t>4 624</w:t>
            </w:r>
          </w:p>
        </w:tc>
      </w:tr>
      <w:tr w:rsidRPr="00B91116" w:rsidR="00D068AC" w:rsidTr="00D068AC" w14:paraId="4FCA947F" w14:textId="77777777">
        <w:trPr>
          <w:trHeight w:val="285"/>
        </w:trPr>
        <w:tc>
          <w:tcPr>
            <w:tcW w:w="3060" w:type="dxa"/>
            <w:tcBorders>
              <w:top w:val="nil"/>
              <w:left w:val="single" w:color="auto" w:sz="4" w:space="0"/>
              <w:bottom w:val="nil"/>
              <w:right w:val="nil"/>
            </w:tcBorders>
            <w:noWrap/>
            <w:vAlign w:val="bottom"/>
            <w:hideMark/>
          </w:tcPr>
          <w:p w:rsidRPr="00B91116" w:rsidR="00D068AC" w:rsidP="00700BDD" w:rsidRDefault="00D068AC" w14:paraId="4FBC673F"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D068AC" w:rsidP="00700BDD" w:rsidRDefault="00D068AC" w14:paraId="09D1C6F6" w14:textId="77777777">
            <w:pPr>
              <w:rPr>
                <w:lang w:eastAsia="nb-NO"/>
              </w:rPr>
            </w:pPr>
            <w:r w:rsidRPr="00B91116">
              <w:rPr>
                <w:lang w:eastAsia="nb-NO"/>
              </w:rPr>
              <w:t>3 252</w:t>
            </w:r>
          </w:p>
        </w:tc>
      </w:tr>
      <w:tr w:rsidRPr="00B91116" w:rsidR="00D068AC" w:rsidTr="00451212" w14:paraId="7D69006A"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D068AC" w:rsidP="00700BDD" w:rsidRDefault="00D068AC" w14:paraId="29AFB0C4"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D068AC" w:rsidP="00700BDD" w:rsidRDefault="00D068AC" w14:paraId="541D26DE" w14:textId="77777777">
            <w:pPr>
              <w:rPr>
                <w:lang w:eastAsia="nb-NO"/>
              </w:rPr>
            </w:pPr>
          </w:p>
        </w:tc>
      </w:tr>
      <w:tr w:rsidRPr="00B91116" w:rsidR="00D068AC" w:rsidTr="00451212" w14:paraId="764DD7F9" w14:textId="77777777">
        <w:trPr>
          <w:trHeight w:val="285"/>
        </w:trPr>
        <w:tc>
          <w:tcPr>
            <w:tcW w:w="3060" w:type="dxa"/>
            <w:tcBorders>
              <w:top w:val="nil"/>
              <w:left w:val="nil"/>
              <w:right w:val="nil"/>
            </w:tcBorders>
            <w:noWrap/>
            <w:vAlign w:val="bottom"/>
            <w:hideMark/>
          </w:tcPr>
          <w:p w:rsidRPr="00B91116" w:rsidR="00D068AC" w:rsidP="00700BDD" w:rsidRDefault="00D068AC" w14:paraId="4041E6AE" w14:textId="77777777">
            <w:pPr>
              <w:rPr>
                <w:lang w:eastAsia="nb-NO"/>
              </w:rPr>
            </w:pPr>
          </w:p>
        </w:tc>
        <w:tc>
          <w:tcPr>
            <w:tcW w:w="1680" w:type="dxa"/>
            <w:tcBorders>
              <w:top w:val="nil"/>
              <w:left w:val="nil"/>
              <w:right w:val="nil"/>
            </w:tcBorders>
            <w:noWrap/>
            <w:vAlign w:val="bottom"/>
            <w:hideMark/>
          </w:tcPr>
          <w:p w:rsidRPr="00B91116" w:rsidR="00D068AC" w:rsidP="00700BDD" w:rsidRDefault="00D068AC" w14:paraId="3B3B8AEF" w14:textId="77777777">
            <w:pPr>
              <w:rPr>
                <w:lang w:eastAsia="nb-NO"/>
              </w:rPr>
            </w:pPr>
          </w:p>
        </w:tc>
      </w:tr>
      <w:tr w:rsidRPr="00B91116" w:rsidR="00D068AC" w:rsidTr="00451212" w14:paraId="396235EB" w14:textId="77777777">
        <w:trPr>
          <w:trHeight w:val="285"/>
        </w:trPr>
        <w:tc>
          <w:tcPr>
            <w:tcW w:w="4740" w:type="dxa"/>
            <w:gridSpan w:val="2"/>
            <w:tcBorders>
              <w:right w:val="nil"/>
            </w:tcBorders>
            <w:noWrap/>
            <w:vAlign w:val="bottom"/>
            <w:hideMark/>
          </w:tcPr>
          <w:p w:rsidRPr="00B91116" w:rsidR="00D068AC" w:rsidP="00700BDD" w:rsidRDefault="00D068AC" w14:paraId="236373E7" w14:textId="77777777">
            <w:pPr>
              <w:rPr>
                <w:lang w:eastAsia="nb-NO"/>
              </w:rPr>
            </w:pPr>
            <w:r w:rsidRPr="00B91116">
              <w:rPr>
                <w:lang w:eastAsia="nb-NO"/>
              </w:rPr>
              <w:t>Rektor: Randi Nordgaard Hermstad </w:t>
            </w:r>
          </w:p>
        </w:tc>
      </w:tr>
    </w:tbl>
    <w:p w:rsidRPr="00B91116" w:rsidR="00755A6C" w:rsidP="00700BDD" w:rsidRDefault="00755A6C" w14:paraId="08E1D149" w14:textId="3AACFD2F"/>
    <w:p w:rsidRPr="00B91116" w:rsidR="00755A6C" w:rsidP="00700BDD" w:rsidRDefault="00755A6C" w14:paraId="18407CB1" w14:textId="77777777"/>
    <w:p w:rsidRPr="00B91116" w:rsidR="00AF5E9C" w:rsidP="00700BDD" w:rsidRDefault="00AF5E9C" w14:paraId="7076FB0C" w14:textId="77777777">
      <w:pPr>
        <w:rPr>
          <w:rFonts w:eastAsiaTheme="majorEastAsia" w:cstheme="majorBidi"/>
          <w:color w:val="1F4D78" w:themeColor="accent1" w:themeShade="7F"/>
          <w:szCs w:val="24"/>
        </w:rPr>
      </w:pPr>
      <w:r w:rsidRPr="00B91116">
        <w:br w:type="page"/>
      </w:r>
    </w:p>
    <w:p w:rsidRPr="00B91116" w:rsidR="00183BD1" w:rsidP="00700BDD" w:rsidRDefault="00183BD1" w14:paraId="7613AD3A" w14:textId="35B48427">
      <w:pPr>
        <w:pStyle w:val="Overskrift3"/>
      </w:pPr>
      <w:bookmarkStart w:name="_Toc528738250" w:id="88"/>
      <w:r w:rsidRPr="00B91116">
        <w:lastRenderedPageBreak/>
        <w:t>Heimdal</w:t>
      </w:r>
      <w:bookmarkEnd w:id="88"/>
      <w:r w:rsidRPr="00B91116" w:rsidR="00D068AC">
        <w:t xml:space="preserve"> VGS</w:t>
      </w:r>
    </w:p>
    <w:p w:rsidRPr="00B91116" w:rsidR="00AF5E9C" w:rsidP="00700BDD" w:rsidRDefault="00AF5E9C" w14:paraId="2C9E43DF" w14:textId="3612CAAE"/>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3C7B6B" w:rsidTr="003C7B6B" w14:paraId="07289356"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CA313A" w:rsidR="003C7B6B" w:rsidP="00700BDD" w:rsidRDefault="003C7B6B" w14:paraId="7141DF83" w14:textId="77777777">
            <w:pPr>
              <w:rPr>
                <w:b/>
                <w:lang w:eastAsia="nb-NO"/>
              </w:rPr>
            </w:pPr>
            <w:r w:rsidRPr="00CA313A">
              <w:rPr>
                <w:b/>
                <w:lang w:eastAsia="nb-NO"/>
              </w:rPr>
              <w:t>Tilbud/Elevdata</w:t>
            </w:r>
          </w:p>
        </w:tc>
      </w:tr>
      <w:tr w:rsidRPr="00B91116" w:rsidR="003C7B6B" w:rsidTr="003C7B6B" w14:paraId="6E1FE019"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C7B6B" w:rsidP="00700BDD" w:rsidRDefault="003C7B6B" w14:paraId="3AA90FB4"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3C7B6B" w:rsidP="00700BDD" w:rsidRDefault="003C7B6B" w14:paraId="02CC2E7B" w14:textId="77777777">
            <w:pPr>
              <w:rPr>
                <w:lang w:eastAsia="nb-NO"/>
              </w:rPr>
            </w:pPr>
            <w:r w:rsidRPr="00B91116">
              <w:rPr>
                <w:lang w:eastAsia="nb-NO"/>
              </w:rPr>
              <w:t>270</w:t>
            </w:r>
          </w:p>
        </w:tc>
      </w:tr>
      <w:tr w:rsidRPr="00B91116" w:rsidR="003C7B6B" w:rsidTr="003C7B6B" w14:paraId="54860A10" w14:textId="77777777">
        <w:trPr>
          <w:trHeight w:val="285"/>
        </w:trPr>
        <w:tc>
          <w:tcPr>
            <w:tcW w:w="3060" w:type="dxa"/>
            <w:tcBorders>
              <w:top w:val="nil"/>
              <w:left w:val="single" w:color="auto" w:sz="4" w:space="0"/>
              <w:bottom w:val="nil"/>
              <w:right w:val="nil"/>
            </w:tcBorders>
            <w:noWrap/>
            <w:vAlign w:val="bottom"/>
            <w:hideMark/>
          </w:tcPr>
          <w:p w:rsidRPr="00B91116" w:rsidR="003C7B6B" w:rsidP="00700BDD" w:rsidRDefault="003C7B6B" w14:paraId="57E520DC" w14:textId="77777777">
            <w:pPr>
              <w:rPr>
                <w:lang w:eastAsia="nb-NO"/>
              </w:rPr>
            </w:pPr>
            <w:r w:rsidRPr="00B91116">
              <w:rPr>
                <w:lang w:eastAsia="nb-NO"/>
              </w:rPr>
              <w:t>Idrettsfag</w:t>
            </w:r>
          </w:p>
        </w:tc>
        <w:tc>
          <w:tcPr>
            <w:tcW w:w="1680" w:type="dxa"/>
            <w:tcBorders>
              <w:top w:val="nil"/>
              <w:left w:val="nil"/>
              <w:bottom w:val="nil"/>
              <w:right w:val="single" w:color="auto" w:sz="4" w:space="0"/>
            </w:tcBorders>
            <w:noWrap/>
            <w:vAlign w:val="bottom"/>
            <w:hideMark/>
          </w:tcPr>
          <w:p w:rsidRPr="00B91116" w:rsidR="003C7B6B" w:rsidP="00700BDD" w:rsidRDefault="003C7B6B" w14:paraId="0C2A798F" w14:textId="77777777">
            <w:pPr>
              <w:rPr>
                <w:lang w:eastAsia="nb-NO"/>
              </w:rPr>
            </w:pPr>
            <w:r w:rsidRPr="00B91116">
              <w:rPr>
                <w:lang w:eastAsia="nb-NO"/>
              </w:rPr>
              <w:t>208</w:t>
            </w:r>
          </w:p>
        </w:tc>
      </w:tr>
      <w:tr w:rsidRPr="00B91116" w:rsidR="003C7B6B" w:rsidTr="003C7B6B" w14:paraId="35F82246" w14:textId="77777777">
        <w:trPr>
          <w:trHeight w:val="285"/>
        </w:trPr>
        <w:tc>
          <w:tcPr>
            <w:tcW w:w="3060" w:type="dxa"/>
            <w:tcBorders>
              <w:top w:val="nil"/>
              <w:left w:val="single" w:color="auto" w:sz="4" w:space="0"/>
              <w:bottom w:val="nil"/>
              <w:right w:val="nil"/>
            </w:tcBorders>
            <w:noWrap/>
            <w:vAlign w:val="bottom"/>
            <w:hideMark/>
          </w:tcPr>
          <w:p w:rsidRPr="00B91116" w:rsidR="003C7B6B" w:rsidP="00700BDD" w:rsidRDefault="003C7B6B" w14:paraId="353CDA9C" w14:textId="77777777">
            <w:pPr>
              <w:rPr>
                <w:lang w:eastAsia="nb-NO"/>
              </w:rPr>
            </w:pPr>
            <w:r w:rsidRPr="00B91116">
              <w:rPr>
                <w:lang w:eastAsia="nb-NO"/>
              </w:rPr>
              <w:t>Musikk, dans og drama</w:t>
            </w:r>
          </w:p>
        </w:tc>
        <w:tc>
          <w:tcPr>
            <w:tcW w:w="1680" w:type="dxa"/>
            <w:tcBorders>
              <w:top w:val="nil"/>
              <w:left w:val="nil"/>
              <w:bottom w:val="nil"/>
              <w:right w:val="single" w:color="auto" w:sz="4" w:space="0"/>
            </w:tcBorders>
            <w:noWrap/>
            <w:vAlign w:val="bottom"/>
            <w:hideMark/>
          </w:tcPr>
          <w:p w:rsidRPr="00B91116" w:rsidR="003C7B6B" w:rsidP="00700BDD" w:rsidRDefault="003C7B6B" w14:paraId="7A9B617E" w14:textId="77777777">
            <w:pPr>
              <w:rPr>
                <w:lang w:eastAsia="nb-NO"/>
              </w:rPr>
            </w:pPr>
            <w:r w:rsidRPr="00B91116">
              <w:rPr>
                <w:lang w:eastAsia="nb-NO"/>
              </w:rPr>
              <w:t>90</w:t>
            </w:r>
          </w:p>
        </w:tc>
      </w:tr>
      <w:tr w:rsidRPr="00B91116" w:rsidR="003C7B6B" w:rsidTr="003C7B6B" w14:paraId="7BAB594B" w14:textId="77777777">
        <w:trPr>
          <w:trHeight w:val="285"/>
        </w:trPr>
        <w:tc>
          <w:tcPr>
            <w:tcW w:w="3060" w:type="dxa"/>
            <w:tcBorders>
              <w:top w:val="nil"/>
              <w:left w:val="single" w:color="auto" w:sz="4" w:space="0"/>
              <w:bottom w:val="nil"/>
              <w:right w:val="nil"/>
            </w:tcBorders>
            <w:noWrap/>
            <w:vAlign w:val="bottom"/>
            <w:hideMark/>
          </w:tcPr>
          <w:p w:rsidRPr="00B91116" w:rsidR="003C7B6B" w:rsidP="00700BDD" w:rsidRDefault="003C7B6B" w14:paraId="0B47A8E1"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3C7B6B" w:rsidP="00700BDD" w:rsidRDefault="003C7B6B" w14:paraId="57268439" w14:textId="77777777">
            <w:pPr>
              <w:rPr>
                <w:lang w:eastAsia="nb-NO"/>
              </w:rPr>
            </w:pPr>
            <w:r w:rsidRPr="00B91116">
              <w:rPr>
                <w:lang w:eastAsia="nb-NO"/>
              </w:rPr>
              <w:t>115</w:t>
            </w:r>
          </w:p>
        </w:tc>
      </w:tr>
      <w:tr w:rsidRPr="00B91116" w:rsidR="003C7B6B" w:rsidTr="003C7B6B" w14:paraId="4A127870" w14:textId="77777777">
        <w:trPr>
          <w:trHeight w:val="285"/>
        </w:trPr>
        <w:tc>
          <w:tcPr>
            <w:tcW w:w="3060" w:type="dxa"/>
            <w:tcBorders>
              <w:top w:val="nil"/>
              <w:left w:val="single" w:color="auto" w:sz="4" w:space="0"/>
              <w:bottom w:val="nil"/>
              <w:right w:val="nil"/>
            </w:tcBorders>
            <w:noWrap/>
            <w:vAlign w:val="bottom"/>
            <w:hideMark/>
          </w:tcPr>
          <w:p w:rsidRPr="00B91116" w:rsidR="003C7B6B" w:rsidP="00700BDD" w:rsidRDefault="003C7B6B" w14:paraId="778D833C" w14:textId="77777777">
            <w:pPr>
              <w:rPr>
                <w:lang w:eastAsia="nb-NO"/>
              </w:rPr>
            </w:pPr>
            <w:r w:rsidRPr="00B91116">
              <w:rPr>
                <w:lang w:eastAsia="nb-NO"/>
              </w:rPr>
              <w:t>Elektrofag</w:t>
            </w:r>
          </w:p>
        </w:tc>
        <w:tc>
          <w:tcPr>
            <w:tcW w:w="1680" w:type="dxa"/>
            <w:tcBorders>
              <w:top w:val="nil"/>
              <w:left w:val="nil"/>
              <w:bottom w:val="nil"/>
              <w:right w:val="single" w:color="auto" w:sz="4" w:space="0"/>
            </w:tcBorders>
            <w:noWrap/>
            <w:vAlign w:val="bottom"/>
            <w:hideMark/>
          </w:tcPr>
          <w:p w:rsidRPr="00B91116" w:rsidR="003C7B6B" w:rsidP="00700BDD" w:rsidRDefault="003C7B6B" w14:paraId="0AF091B5" w14:textId="77777777">
            <w:pPr>
              <w:rPr>
                <w:lang w:eastAsia="nb-NO"/>
              </w:rPr>
            </w:pPr>
            <w:r w:rsidRPr="00B91116">
              <w:rPr>
                <w:lang w:eastAsia="nb-NO"/>
              </w:rPr>
              <w:t>105</w:t>
            </w:r>
          </w:p>
        </w:tc>
      </w:tr>
      <w:tr w:rsidRPr="00B91116" w:rsidR="003C7B6B" w:rsidTr="003C7B6B" w14:paraId="5A583FAA"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3C7B6B" w:rsidP="00700BDD" w:rsidRDefault="003C7B6B" w14:paraId="41A3368E" w14:textId="77777777">
            <w:pPr>
              <w:rPr>
                <w:lang w:eastAsia="nb-NO"/>
              </w:rPr>
            </w:pPr>
            <w:r w:rsidRPr="00B91116">
              <w:rPr>
                <w:lang w:eastAsia="nb-NO"/>
              </w:rPr>
              <w:t>Service og samferdsel</w:t>
            </w:r>
          </w:p>
        </w:tc>
        <w:tc>
          <w:tcPr>
            <w:tcW w:w="1680" w:type="dxa"/>
            <w:tcBorders>
              <w:top w:val="nil"/>
              <w:left w:val="nil"/>
              <w:bottom w:val="single" w:color="auto" w:sz="4" w:space="0"/>
              <w:right w:val="single" w:color="auto" w:sz="4" w:space="0"/>
            </w:tcBorders>
            <w:noWrap/>
            <w:vAlign w:val="bottom"/>
            <w:hideMark/>
          </w:tcPr>
          <w:p w:rsidRPr="00B91116" w:rsidR="003C7B6B" w:rsidP="00700BDD" w:rsidRDefault="003C7B6B" w14:paraId="2D70C592" w14:textId="77777777">
            <w:pPr>
              <w:rPr>
                <w:lang w:eastAsia="nb-NO"/>
              </w:rPr>
            </w:pPr>
            <w:r w:rsidRPr="00B91116">
              <w:rPr>
                <w:lang w:eastAsia="nb-NO"/>
              </w:rPr>
              <w:t>45</w:t>
            </w:r>
          </w:p>
        </w:tc>
      </w:tr>
      <w:tr w:rsidRPr="00B91116" w:rsidR="003C7B6B" w:rsidTr="003C7B6B" w14:paraId="120A6DF2"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3C7B6B" w:rsidP="00700BDD" w:rsidRDefault="003C7B6B" w14:paraId="068F3D7E"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3C7B6B" w:rsidP="00700BDD" w:rsidRDefault="003C7B6B" w14:paraId="4036D15B" w14:textId="77777777">
            <w:pPr>
              <w:rPr>
                <w:lang w:eastAsia="nb-NO"/>
              </w:rPr>
            </w:pPr>
            <w:r w:rsidRPr="00B91116">
              <w:rPr>
                <w:lang w:eastAsia="nb-NO"/>
              </w:rPr>
              <w:t>833</w:t>
            </w:r>
          </w:p>
        </w:tc>
      </w:tr>
      <w:tr w:rsidRPr="00B91116" w:rsidR="003C7B6B" w:rsidTr="003C7B6B" w14:paraId="15C7E80B" w14:textId="77777777">
        <w:trPr>
          <w:trHeight w:val="285"/>
        </w:trPr>
        <w:tc>
          <w:tcPr>
            <w:tcW w:w="3060" w:type="dxa"/>
            <w:tcBorders>
              <w:top w:val="nil"/>
              <w:left w:val="nil"/>
              <w:bottom w:val="nil"/>
              <w:right w:val="nil"/>
            </w:tcBorders>
            <w:noWrap/>
            <w:vAlign w:val="bottom"/>
            <w:hideMark/>
          </w:tcPr>
          <w:p w:rsidRPr="00B91116" w:rsidR="003C7B6B" w:rsidP="00700BDD" w:rsidRDefault="003C7B6B" w14:paraId="3528A73E" w14:textId="77777777">
            <w:pPr>
              <w:rPr>
                <w:lang w:eastAsia="nb-NO"/>
              </w:rPr>
            </w:pPr>
          </w:p>
        </w:tc>
        <w:tc>
          <w:tcPr>
            <w:tcW w:w="1680" w:type="dxa"/>
            <w:tcBorders>
              <w:top w:val="nil"/>
              <w:left w:val="nil"/>
              <w:bottom w:val="nil"/>
              <w:right w:val="nil"/>
            </w:tcBorders>
            <w:noWrap/>
            <w:vAlign w:val="bottom"/>
            <w:hideMark/>
          </w:tcPr>
          <w:p w:rsidRPr="00B91116" w:rsidR="003C7B6B" w:rsidP="00700BDD" w:rsidRDefault="003C7B6B" w14:paraId="73A4D68E" w14:textId="77777777">
            <w:pPr>
              <w:rPr>
                <w:lang w:eastAsia="nb-NO"/>
              </w:rPr>
            </w:pPr>
          </w:p>
        </w:tc>
      </w:tr>
      <w:tr w:rsidRPr="00B91116" w:rsidR="003C7B6B" w:rsidTr="003C7B6B" w14:paraId="5CB0C39F"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CA313A" w:rsidR="003C7B6B" w:rsidP="00700BDD" w:rsidRDefault="003C7B6B" w14:paraId="311DBB8C" w14:textId="77777777">
            <w:pPr>
              <w:rPr>
                <w:b/>
                <w:lang w:eastAsia="nb-NO"/>
              </w:rPr>
            </w:pPr>
            <w:r w:rsidRPr="00CA313A">
              <w:rPr>
                <w:b/>
                <w:lang w:eastAsia="nb-NO"/>
              </w:rPr>
              <w:t>Økonomiske data</w:t>
            </w:r>
          </w:p>
        </w:tc>
      </w:tr>
      <w:tr w:rsidRPr="00B91116" w:rsidR="003C7B6B" w:rsidTr="003C7B6B" w14:paraId="6BC195E4"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C7B6B" w:rsidP="00700BDD" w:rsidRDefault="003C7B6B" w14:paraId="044D9BD5"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3C7B6B" w:rsidP="00700BDD" w:rsidRDefault="003C7B6B" w14:paraId="305FF187" w14:textId="77777777">
            <w:pPr>
              <w:rPr>
                <w:lang w:eastAsia="nb-NO"/>
              </w:rPr>
            </w:pPr>
            <w:r w:rsidRPr="00B91116">
              <w:rPr>
                <w:lang w:eastAsia="nb-NO"/>
              </w:rPr>
              <w:t>103 982</w:t>
            </w:r>
          </w:p>
        </w:tc>
      </w:tr>
      <w:tr w:rsidRPr="00B91116" w:rsidR="003C7B6B" w:rsidTr="003C7B6B" w14:paraId="2D079464" w14:textId="77777777">
        <w:trPr>
          <w:trHeight w:val="285"/>
        </w:trPr>
        <w:tc>
          <w:tcPr>
            <w:tcW w:w="3060" w:type="dxa"/>
            <w:tcBorders>
              <w:top w:val="nil"/>
              <w:left w:val="single" w:color="auto" w:sz="4" w:space="0"/>
              <w:bottom w:val="nil"/>
              <w:right w:val="nil"/>
            </w:tcBorders>
            <w:noWrap/>
            <w:vAlign w:val="bottom"/>
            <w:hideMark/>
          </w:tcPr>
          <w:p w:rsidRPr="00B91116" w:rsidR="003C7B6B" w:rsidP="00700BDD" w:rsidRDefault="003C7B6B" w14:paraId="7CA04176"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3C7B6B" w:rsidP="00700BDD" w:rsidRDefault="003C7B6B" w14:paraId="2AFC52F7" w14:textId="77777777">
            <w:pPr>
              <w:rPr>
                <w:lang w:eastAsia="nb-NO"/>
              </w:rPr>
            </w:pPr>
            <w:r w:rsidRPr="00B91116">
              <w:rPr>
                <w:lang w:eastAsia="nb-NO"/>
              </w:rPr>
              <w:t>95 523</w:t>
            </w:r>
          </w:p>
        </w:tc>
      </w:tr>
      <w:tr w:rsidRPr="00B91116" w:rsidR="003C7B6B" w:rsidTr="003C7B6B" w14:paraId="5B435D8B"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3C7B6B" w:rsidP="00700BDD" w:rsidRDefault="003C7B6B" w14:paraId="16D47ED2"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3C7B6B" w:rsidP="00700BDD" w:rsidRDefault="003C7B6B" w14:paraId="7112047F" w14:textId="77777777">
            <w:pPr>
              <w:rPr>
                <w:lang w:eastAsia="nb-NO"/>
              </w:rPr>
            </w:pPr>
          </w:p>
        </w:tc>
      </w:tr>
      <w:tr w:rsidRPr="00B91116" w:rsidR="003C7B6B" w:rsidTr="003C7B6B" w14:paraId="1BD2DDF7" w14:textId="77777777">
        <w:trPr>
          <w:trHeight w:val="285"/>
        </w:trPr>
        <w:tc>
          <w:tcPr>
            <w:tcW w:w="3060" w:type="dxa"/>
            <w:tcBorders>
              <w:top w:val="nil"/>
              <w:left w:val="nil"/>
              <w:bottom w:val="nil"/>
              <w:right w:val="nil"/>
            </w:tcBorders>
            <w:noWrap/>
            <w:vAlign w:val="bottom"/>
            <w:hideMark/>
          </w:tcPr>
          <w:p w:rsidRPr="00B91116" w:rsidR="003C7B6B" w:rsidP="00700BDD" w:rsidRDefault="003C7B6B" w14:paraId="42687C6E" w14:textId="77777777">
            <w:pPr>
              <w:rPr>
                <w:lang w:eastAsia="nb-NO"/>
              </w:rPr>
            </w:pPr>
          </w:p>
        </w:tc>
        <w:tc>
          <w:tcPr>
            <w:tcW w:w="1680" w:type="dxa"/>
            <w:tcBorders>
              <w:top w:val="nil"/>
              <w:left w:val="nil"/>
              <w:bottom w:val="nil"/>
              <w:right w:val="nil"/>
            </w:tcBorders>
            <w:noWrap/>
            <w:vAlign w:val="bottom"/>
            <w:hideMark/>
          </w:tcPr>
          <w:p w:rsidRPr="00B91116" w:rsidR="003C7B6B" w:rsidP="00700BDD" w:rsidRDefault="003C7B6B" w14:paraId="3D7A671F" w14:textId="77777777">
            <w:pPr>
              <w:rPr>
                <w:lang w:eastAsia="nb-NO"/>
              </w:rPr>
            </w:pPr>
          </w:p>
        </w:tc>
      </w:tr>
      <w:tr w:rsidRPr="00B91116" w:rsidR="003C7B6B" w:rsidTr="003C7B6B" w14:paraId="3D535D43"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CA313A" w:rsidR="003C7B6B" w:rsidP="00700BDD" w:rsidRDefault="003C7B6B" w14:paraId="039A0E12" w14:textId="77777777">
            <w:pPr>
              <w:rPr>
                <w:b/>
                <w:lang w:eastAsia="nb-NO"/>
              </w:rPr>
            </w:pPr>
            <w:r w:rsidRPr="00CA313A">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3C7B6B" w:rsidP="00700BDD" w:rsidRDefault="003C7B6B" w14:paraId="481A8B00" w14:textId="77777777">
            <w:pPr>
              <w:rPr>
                <w:lang w:eastAsia="nb-NO"/>
              </w:rPr>
            </w:pPr>
          </w:p>
        </w:tc>
      </w:tr>
      <w:tr w:rsidRPr="00B91116" w:rsidR="003C7B6B" w:rsidTr="003C7B6B" w14:paraId="36016BC3" w14:textId="77777777">
        <w:trPr>
          <w:trHeight w:val="285"/>
        </w:trPr>
        <w:tc>
          <w:tcPr>
            <w:tcW w:w="3060" w:type="dxa"/>
            <w:tcBorders>
              <w:top w:val="nil"/>
              <w:left w:val="single" w:color="auto" w:sz="4" w:space="0"/>
              <w:bottom w:val="nil"/>
              <w:right w:val="nil"/>
            </w:tcBorders>
            <w:vAlign w:val="bottom"/>
            <w:hideMark/>
          </w:tcPr>
          <w:p w:rsidRPr="00B91116" w:rsidR="003C7B6B" w:rsidP="00700BDD" w:rsidRDefault="003C7B6B" w14:paraId="422D9A26"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3C7B6B" w:rsidP="00700BDD" w:rsidRDefault="003C7B6B" w14:paraId="6A7F703B" w14:textId="77777777">
            <w:pPr>
              <w:rPr>
                <w:lang w:eastAsia="nb-NO"/>
              </w:rPr>
            </w:pPr>
            <w:r w:rsidRPr="00B91116">
              <w:rPr>
                <w:lang w:eastAsia="nb-NO"/>
              </w:rPr>
              <w:t>148</w:t>
            </w:r>
          </w:p>
        </w:tc>
      </w:tr>
      <w:tr w:rsidRPr="00B91116" w:rsidR="003C7B6B" w:rsidTr="003C7B6B" w14:paraId="3AA0AE6E" w14:textId="77777777">
        <w:trPr>
          <w:trHeight w:val="285"/>
        </w:trPr>
        <w:tc>
          <w:tcPr>
            <w:tcW w:w="3060" w:type="dxa"/>
            <w:tcBorders>
              <w:top w:val="nil"/>
              <w:left w:val="single" w:color="auto" w:sz="4" w:space="0"/>
              <w:bottom w:val="single" w:color="auto" w:sz="4" w:space="0"/>
              <w:right w:val="nil"/>
            </w:tcBorders>
            <w:vAlign w:val="bottom"/>
            <w:hideMark/>
          </w:tcPr>
          <w:p w:rsidRPr="00B91116" w:rsidR="003C7B6B" w:rsidP="00700BDD" w:rsidRDefault="003C7B6B" w14:paraId="6F8FF9FE"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3C7B6B" w:rsidP="00700BDD" w:rsidRDefault="003C7B6B" w14:paraId="01768388" w14:textId="77777777">
            <w:pPr>
              <w:rPr>
                <w:lang w:eastAsia="nb-NO"/>
              </w:rPr>
            </w:pPr>
            <w:r w:rsidRPr="00B91116">
              <w:rPr>
                <w:lang w:eastAsia="nb-NO"/>
              </w:rPr>
              <w:t>118,65</w:t>
            </w:r>
          </w:p>
        </w:tc>
      </w:tr>
      <w:tr w:rsidRPr="00B91116" w:rsidR="003C7B6B" w:rsidTr="003C7B6B" w14:paraId="36B99A1F" w14:textId="77777777">
        <w:trPr>
          <w:trHeight w:val="285"/>
        </w:trPr>
        <w:tc>
          <w:tcPr>
            <w:tcW w:w="3060" w:type="dxa"/>
            <w:tcBorders>
              <w:top w:val="nil"/>
              <w:left w:val="nil"/>
              <w:bottom w:val="nil"/>
              <w:right w:val="nil"/>
            </w:tcBorders>
            <w:noWrap/>
            <w:vAlign w:val="bottom"/>
            <w:hideMark/>
          </w:tcPr>
          <w:p w:rsidRPr="00B91116" w:rsidR="003C7B6B" w:rsidP="00700BDD" w:rsidRDefault="003C7B6B" w14:paraId="41508A61" w14:textId="77777777">
            <w:pPr>
              <w:rPr>
                <w:lang w:eastAsia="nb-NO"/>
              </w:rPr>
            </w:pPr>
          </w:p>
        </w:tc>
        <w:tc>
          <w:tcPr>
            <w:tcW w:w="1680" w:type="dxa"/>
            <w:tcBorders>
              <w:top w:val="nil"/>
              <w:left w:val="nil"/>
              <w:bottom w:val="nil"/>
              <w:right w:val="nil"/>
            </w:tcBorders>
            <w:noWrap/>
            <w:vAlign w:val="bottom"/>
            <w:hideMark/>
          </w:tcPr>
          <w:p w:rsidRPr="00B91116" w:rsidR="003C7B6B" w:rsidP="00700BDD" w:rsidRDefault="003C7B6B" w14:paraId="49D97711" w14:textId="77777777">
            <w:pPr>
              <w:rPr>
                <w:lang w:eastAsia="nb-NO"/>
              </w:rPr>
            </w:pPr>
          </w:p>
        </w:tc>
      </w:tr>
      <w:tr w:rsidRPr="00B91116" w:rsidR="003C7B6B" w:rsidTr="003C7B6B" w14:paraId="6E21DF12"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CA313A" w:rsidR="003C7B6B" w:rsidP="00700BDD" w:rsidRDefault="003C7B6B" w14:paraId="095A7407" w14:textId="77777777">
            <w:pPr>
              <w:rPr>
                <w:b/>
                <w:lang w:eastAsia="nb-NO"/>
              </w:rPr>
            </w:pPr>
            <w:r w:rsidRPr="00CA313A">
              <w:rPr>
                <w:b/>
                <w:lang w:eastAsia="nb-NO"/>
              </w:rPr>
              <w:t>Areal</w:t>
            </w:r>
          </w:p>
        </w:tc>
      </w:tr>
      <w:tr w:rsidRPr="00B91116" w:rsidR="003C7B6B" w:rsidTr="003C7B6B" w14:paraId="496CEA51"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C7B6B" w:rsidP="00700BDD" w:rsidRDefault="003C7B6B" w14:paraId="2477AE07"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3C7B6B" w:rsidP="00700BDD" w:rsidRDefault="003C7B6B" w14:paraId="1E5BF905" w14:textId="77777777">
            <w:pPr>
              <w:rPr>
                <w:lang w:eastAsia="nb-NO"/>
              </w:rPr>
            </w:pPr>
            <w:r w:rsidRPr="00B91116">
              <w:rPr>
                <w:lang w:eastAsia="nb-NO"/>
              </w:rPr>
              <w:t>11 436</w:t>
            </w:r>
          </w:p>
        </w:tc>
      </w:tr>
      <w:tr w:rsidRPr="00B91116" w:rsidR="003C7B6B" w:rsidTr="003C7B6B" w14:paraId="2DA5D28B" w14:textId="77777777">
        <w:trPr>
          <w:trHeight w:val="285"/>
        </w:trPr>
        <w:tc>
          <w:tcPr>
            <w:tcW w:w="3060" w:type="dxa"/>
            <w:tcBorders>
              <w:top w:val="nil"/>
              <w:left w:val="single" w:color="auto" w:sz="4" w:space="0"/>
              <w:bottom w:val="nil"/>
              <w:right w:val="nil"/>
            </w:tcBorders>
            <w:noWrap/>
            <w:vAlign w:val="bottom"/>
            <w:hideMark/>
          </w:tcPr>
          <w:p w:rsidRPr="00B91116" w:rsidR="003C7B6B" w:rsidP="00700BDD" w:rsidRDefault="003C7B6B" w14:paraId="7265F36C"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3C7B6B" w:rsidP="00700BDD" w:rsidRDefault="003C7B6B" w14:paraId="4C3879CF" w14:textId="77777777">
            <w:pPr>
              <w:rPr>
                <w:lang w:eastAsia="nb-NO"/>
              </w:rPr>
            </w:pPr>
            <w:r w:rsidRPr="00B91116">
              <w:rPr>
                <w:lang w:eastAsia="nb-NO"/>
              </w:rPr>
              <w:t>33 600</w:t>
            </w:r>
          </w:p>
        </w:tc>
      </w:tr>
      <w:tr w:rsidRPr="00B91116" w:rsidR="003C7B6B" w:rsidTr="00CA313A" w14:paraId="4259EBBE" w14:textId="77777777">
        <w:trPr>
          <w:trHeight w:val="82"/>
        </w:trPr>
        <w:tc>
          <w:tcPr>
            <w:tcW w:w="3060" w:type="dxa"/>
            <w:tcBorders>
              <w:top w:val="nil"/>
              <w:left w:val="single" w:color="auto" w:sz="4" w:space="0"/>
              <w:bottom w:val="single" w:color="auto" w:sz="4" w:space="0"/>
              <w:right w:val="nil"/>
            </w:tcBorders>
            <w:noWrap/>
            <w:vAlign w:val="bottom"/>
            <w:hideMark/>
          </w:tcPr>
          <w:p w:rsidRPr="00B91116" w:rsidR="003C7B6B" w:rsidP="00700BDD" w:rsidRDefault="003C7B6B" w14:paraId="4D8AD7E4"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3C7B6B" w:rsidP="00700BDD" w:rsidRDefault="003C7B6B" w14:paraId="628924E9" w14:textId="77777777">
            <w:pPr>
              <w:rPr>
                <w:lang w:eastAsia="nb-NO"/>
              </w:rPr>
            </w:pPr>
          </w:p>
        </w:tc>
      </w:tr>
      <w:tr w:rsidRPr="00B91116" w:rsidR="003C7B6B" w:rsidTr="00CA313A" w14:paraId="60DFDA22" w14:textId="77777777">
        <w:trPr>
          <w:trHeight w:val="285"/>
        </w:trPr>
        <w:tc>
          <w:tcPr>
            <w:tcW w:w="3060" w:type="dxa"/>
            <w:tcBorders>
              <w:top w:val="nil"/>
              <w:left w:val="nil"/>
              <w:right w:val="nil"/>
            </w:tcBorders>
            <w:noWrap/>
            <w:vAlign w:val="bottom"/>
            <w:hideMark/>
          </w:tcPr>
          <w:p w:rsidRPr="00B91116" w:rsidR="003C7B6B" w:rsidP="00700BDD" w:rsidRDefault="003C7B6B" w14:paraId="0EB59D7C" w14:textId="77777777">
            <w:pPr>
              <w:rPr>
                <w:lang w:eastAsia="nb-NO"/>
              </w:rPr>
            </w:pPr>
          </w:p>
        </w:tc>
        <w:tc>
          <w:tcPr>
            <w:tcW w:w="1680" w:type="dxa"/>
            <w:tcBorders>
              <w:top w:val="nil"/>
              <w:left w:val="nil"/>
              <w:right w:val="nil"/>
            </w:tcBorders>
            <w:noWrap/>
            <w:vAlign w:val="bottom"/>
            <w:hideMark/>
          </w:tcPr>
          <w:p w:rsidRPr="00B91116" w:rsidR="003C7B6B" w:rsidP="00700BDD" w:rsidRDefault="003C7B6B" w14:paraId="68676022" w14:textId="77777777">
            <w:pPr>
              <w:rPr>
                <w:lang w:eastAsia="nb-NO"/>
              </w:rPr>
            </w:pPr>
          </w:p>
        </w:tc>
      </w:tr>
      <w:tr w:rsidRPr="00B91116" w:rsidR="003C7B6B" w:rsidTr="00CA313A" w14:paraId="14759AC2" w14:textId="77777777">
        <w:trPr>
          <w:trHeight w:val="285"/>
        </w:trPr>
        <w:tc>
          <w:tcPr>
            <w:tcW w:w="4740" w:type="dxa"/>
            <w:gridSpan w:val="2"/>
            <w:tcBorders>
              <w:right w:val="nil"/>
            </w:tcBorders>
            <w:noWrap/>
            <w:vAlign w:val="bottom"/>
            <w:hideMark/>
          </w:tcPr>
          <w:p w:rsidRPr="00B91116" w:rsidR="003C7B6B" w:rsidP="00700BDD" w:rsidRDefault="003C7B6B" w14:paraId="06C025C5" w14:textId="77777777">
            <w:pPr>
              <w:rPr>
                <w:lang w:eastAsia="nb-NO"/>
              </w:rPr>
            </w:pPr>
            <w:r w:rsidRPr="00B91116">
              <w:rPr>
                <w:lang w:eastAsia="nb-NO"/>
              </w:rPr>
              <w:t>Rektor: Elisabeth Tandstad </w:t>
            </w:r>
          </w:p>
        </w:tc>
      </w:tr>
    </w:tbl>
    <w:p w:rsidRPr="00B91116" w:rsidR="00755A6C" w:rsidP="00700BDD" w:rsidRDefault="00755A6C" w14:paraId="543F9743" w14:textId="5904AE75"/>
    <w:p w:rsidRPr="00B91116" w:rsidR="00755A6C" w:rsidP="00700BDD" w:rsidRDefault="00755A6C" w14:paraId="4BA41680" w14:textId="77777777"/>
    <w:p w:rsidRPr="00B91116" w:rsidR="003D526B" w:rsidP="00700BDD" w:rsidRDefault="003D526B" w14:paraId="0F474FFB" w14:textId="77777777">
      <w:pPr>
        <w:rPr>
          <w:rFonts w:eastAsiaTheme="majorEastAsia" w:cstheme="majorBidi"/>
          <w:color w:val="1F4D78" w:themeColor="accent1" w:themeShade="7F"/>
          <w:szCs w:val="24"/>
        </w:rPr>
      </w:pPr>
      <w:r w:rsidRPr="00B91116">
        <w:br w:type="page"/>
      </w:r>
    </w:p>
    <w:p w:rsidRPr="00B91116" w:rsidR="00183BD1" w:rsidP="00700BDD" w:rsidRDefault="00183BD1" w14:paraId="5A173E40" w14:textId="7A098559">
      <w:pPr>
        <w:pStyle w:val="Overskrift3"/>
      </w:pPr>
      <w:bookmarkStart w:name="_Toc528738251" w:id="89"/>
      <w:r w:rsidRPr="00B91116">
        <w:lastRenderedPageBreak/>
        <w:t>Hemne</w:t>
      </w:r>
      <w:bookmarkEnd w:id="89"/>
      <w:r w:rsidRPr="00B91116" w:rsidR="003C7B6B">
        <w:t xml:space="preserve"> VGS</w:t>
      </w:r>
    </w:p>
    <w:p w:rsidRPr="00B91116" w:rsidR="003D526B" w:rsidP="00700BDD" w:rsidRDefault="003D526B" w14:paraId="41D7B2A0"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87213B" w:rsidTr="0087213B" w14:paraId="38F4DEDD"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5137C" w:rsidR="0087213B" w:rsidP="00700BDD" w:rsidRDefault="0087213B" w14:paraId="5E13CEE4" w14:textId="77777777">
            <w:pPr>
              <w:rPr>
                <w:b/>
                <w:lang w:eastAsia="nb-NO"/>
              </w:rPr>
            </w:pPr>
            <w:r w:rsidRPr="00F5137C">
              <w:rPr>
                <w:b/>
                <w:lang w:eastAsia="nb-NO"/>
              </w:rPr>
              <w:t>Tilbud/Elevdata</w:t>
            </w:r>
          </w:p>
        </w:tc>
      </w:tr>
      <w:tr w:rsidRPr="00B91116" w:rsidR="0087213B" w:rsidTr="0087213B" w14:paraId="356DA44C"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7213B" w:rsidP="00700BDD" w:rsidRDefault="0087213B" w14:paraId="25169C8D"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87213B" w:rsidP="00700BDD" w:rsidRDefault="0087213B" w14:paraId="6F80A603" w14:textId="77777777">
            <w:pPr>
              <w:rPr>
                <w:lang w:eastAsia="nb-NO"/>
              </w:rPr>
            </w:pPr>
            <w:r w:rsidRPr="00B91116">
              <w:rPr>
                <w:lang w:eastAsia="nb-NO"/>
              </w:rPr>
              <w:t>44</w:t>
            </w:r>
          </w:p>
        </w:tc>
      </w:tr>
      <w:tr w:rsidRPr="00B91116" w:rsidR="0087213B" w:rsidTr="0087213B" w14:paraId="78C85B97"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4A44BDF7"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87213B" w:rsidP="00700BDD" w:rsidRDefault="0087213B" w14:paraId="4A389C13" w14:textId="77777777">
            <w:pPr>
              <w:rPr>
                <w:lang w:eastAsia="nb-NO"/>
              </w:rPr>
            </w:pPr>
            <w:r w:rsidRPr="00B91116">
              <w:rPr>
                <w:lang w:eastAsia="nb-NO"/>
              </w:rPr>
              <w:t>16</w:t>
            </w:r>
          </w:p>
        </w:tc>
      </w:tr>
      <w:tr w:rsidRPr="00B91116" w:rsidR="0087213B" w:rsidTr="0087213B" w14:paraId="30305CCC"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396EB621"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87213B" w:rsidP="00700BDD" w:rsidRDefault="0087213B" w14:paraId="674DD6A5" w14:textId="77777777">
            <w:pPr>
              <w:rPr>
                <w:lang w:eastAsia="nb-NO"/>
              </w:rPr>
            </w:pPr>
            <w:r w:rsidRPr="00B91116">
              <w:rPr>
                <w:lang w:eastAsia="nb-NO"/>
              </w:rPr>
              <w:t>30</w:t>
            </w:r>
          </w:p>
        </w:tc>
      </w:tr>
      <w:tr w:rsidRPr="00B91116" w:rsidR="0087213B" w:rsidTr="0087213B" w14:paraId="33AD2250"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4A64C451"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87213B" w:rsidP="00700BDD" w:rsidRDefault="0087213B" w14:paraId="16CC38D6" w14:textId="77777777">
            <w:pPr>
              <w:rPr>
                <w:lang w:eastAsia="nb-NO"/>
              </w:rPr>
            </w:pPr>
            <w:r w:rsidRPr="00B91116">
              <w:rPr>
                <w:lang w:eastAsia="nb-NO"/>
              </w:rPr>
              <w:t>46</w:t>
            </w:r>
          </w:p>
        </w:tc>
      </w:tr>
      <w:tr w:rsidRPr="00B91116" w:rsidR="0087213B" w:rsidTr="0087213B" w14:paraId="2CCFDB7C"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7213B" w:rsidP="00700BDD" w:rsidRDefault="0087213B" w14:paraId="140A3639" w14:textId="77777777">
            <w:pPr>
              <w:rPr>
                <w:lang w:eastAsia="nb-NO"/>
              </w:rPr>
            </w:pPr>
            <w:r w:rsidRPr="00B91116">
              <w:rPr>
                <w:lang w:eastAsia="nb-NO"/>
              </w:rPr>
              <w:t>Bygg- og anleggsteknikk</w:t>
            </w:r>
          </w:p>
        </w:tc>
        <w:tc>
          <w:tcPr>
            <w:tcW w:w="1680" w:type="dxa"/>
            <w:tcBorders>
              <w:top w:val="nil"/>
              <w:left w:val="nil"/>
              <w:bottom w:val="single" w:color="auto" w:sz="4" w:space="0"/>
              <w:right w:val="single" w:color="auto" w:sz="4" w:space="0"/>
            </w:tcBorders>
            <w:noWrap/>
            <w:vAlign w:val="bottom"/>
            <w:hideMark/>
          </w:tcPr>
          <w:p w:rsidRPr="00B91116" w:rsidR="0087213B" w:rsidP="00700BDD" w:rsidRDefault="0087213B" w14:paraId="66CEF668" w14:textId="77777777">
            <w:pPr>
              <w:rPr>
                <w:lang w:eastAsia="nb-NO"/>
              </w:rPr>
            </w:pPr>
            <w:r w:rsidRPr="00B91116">
              <w:rPr>
                <w:lang w:eastAsia="nb-NO"/>
              </w:rPr>
              <w:t>11</w:t>
            </w:r>
          </w:p>
        </w:tc>
      </w:tr>
      <w:tr w:rsidRPr="00B91116" w:rsidR="0087213B" w:rsidTr="0087213B" w14:paraId="5F136D37"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87213B" w:rsidP="00700BDD" w:rsidRDefault="0087213B" w14:paraId="3D23E682"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87213B" w:rsidP="00700BDD" w:rsidRDefault="0087213B" w14:paraId="254EE77D" w14:textId="77777777">
            <w:pPr>
              <w:rPr>
                <w:lang w:eastAsia="nb-NO"/>
              </w:rPr>
            </w:pPr>
            <w:r w:rsidRPr="00B91116">
              <w:rPr>
                <w:lang w:eastAsia="nb-NO"/>
              </w:rPr>
              <w:t>147</w:t>
            </w:r>
          </w:p>
        </w:tc>
      </w:tr>
      <w:tr w:rsidRPr="00B91116" w:rsidR="0087213B" w:rsidTr="0087213B" w14:paraId="5CC92959" w14:textId="77777777">
        <w:trPr>
          <w:trHeight w:val="285"/>
        </w:trPr>
        <w:tc>
          <w:tcPr>
            <w:tcW w:w="3060" w:type="dxa"/>
            <w:tcBorders>
              <w:top w:val="nil"/>
              <w:left w:val="nil"/>
              <w:bottom w:val="nil"/>
              <w:right w:val="nil"/>
            </w:tcBorders>
            <w:noWrap/>
            <w:vAlign w:val="bottom"/>
            <w:hideMark/>
          </w:tcPr>
          <w:p w:rsidRPr="00B91116" w:rsidR="0087213B" w:rsidP="00700BDD" w:rsidRDefault="0087213B" w14:paraId="0751C9C6" w14:textId="77777777">
            <w:pPr>
              <w:rPr>
                <w:lang w:eastAsia="nb-NO"/>
              </w:rPr>
            </w:pPr>
          </w:p>
        </w:tc>
        <w:tc>
          <w:tcPr>
            <w:tcW w:w="1680" w:type="dxa"/>
            <w:tcBorders>
              <w:top w:val="nil"/>
              <w:left w:val="nil"/>
              <w:bottom w:val="nil"/>
              <w:right w:val="nil"/>
            </w:tcBorders>
            <w:noWrap/>
            <w:vAlign w:val="bottom"/>
            <w:hideMark/>
          </w:tcPr>
          <w:p w:rsidRPr="00B91116" w:rsidR="0087213B" w:rsidP="00700BDD" w:rsidRDefault="0087213B" w14:paraId="67B66EE5" w14:textId="77777777">
            <w:pPr>
              <w:rPr>
                <w:lang w:eastAsia="nb-NO"/>
              </w:rPr>
            </w:pPr>
          </w:p>
        </w:tc>
      </w:tr>
      <w:tr w:rsidRPr="00B91116" w:rsidR="0087213B" w:rsidTr="0087213B" w14:paraId="4AA24E05"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5137C" w:rsidR="0087213B" w:rsidP="00700BDD" w:rsidRDefault="0087213B" w14:paraId="2C441339" w14:textId="77777777">
            <w:pPr>
              <w:rPr>
                <w:b/>
                <w:lang w:eastAsia="nb-NO"/>
              </w:rPr>
            </w:pPr>
            <w:r w:rsidRPr="00F5137C">
              <w:rPr>
                <w:b/>
                <w:lang w:eastAsia="nb-NO"/>
              </w:rPr>
              <w:t>Økonomiske data</w:t>
            </w:r>
          </w:p>
        </w:tc>
      </w:tr>
      <w:tr w:rsidRPr="00B91116" w:rsidR="0087213B" w:rsidTr="0087213B" w14:paraId="57986C06"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7213B" w:rsidP="00700BDD" w:rsidRDefault="0087213B" w14:paraId="4F97E743"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87213B" w:rsidP="00700BDD" w:rsidRDefault="0087213B" w14:paraId="118FE031" w14:textId="77777777">
            <w:pPr>
              <w:rPr>
                <w:lang w:eastAsia="nb-NO"/>
              </w:rPr>
            </w:pPr>
            <w:r w:rsidRPr="00B91116">
              <w:rPr>
                <w:lang w:eastAsia="nb-NO"/>
              </w:rPr>
              <w:t>26 752</w:t>
            </w:r>
          </w:p>
        </w:tc>
      </w:tr>
      <w:tr w:rsidRPr="00B91116" w:rsidR="0087213B" w:rsidTr="0087213B" w14:paraId="0076EE05"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0D75132D"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87213B" w:rsidP="00700BDD" w:rsidRDefault="0087213B" w14:paraId="5F6D5586" w14:textId="77777777">
            <w:pPr>
              <w:rPr>
                <w:lang w:eastAsia="nb-NO"/>
              </w:rPr>
            </w:pPr>
            <w:r w:rsidRPr="00B91116">
              <w:rPr>
                <w:lang w:eastAsia="nb-NO"/>
              </w:rPr>
              <w:t>29 572</w:t>
            </w:r>
          </w:p>
        </w:tc>
      </w:tr>
      <w:tr w:rsidRPr="00B91116" w:rsidR="0087213B" w:rsidTr="0087213B" w14:paraId="2F91BF44"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7213B" w:rsidP="00700BDD" w:rsidRDefault="0087213B" w14:paraId="6D95DE5A"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87213B" w:rsidP="00700BDD" w:rsidRDefault="0087213B" w14:paraId="298006CD" w14:textId="77777777">
            <w:pPr>
              <w:rPr>
                <w:lang w:eastAsia="nb-NO"/>
              </w:rPr>
            </w:pPr>
          </w:p>
        </w:tc>
      </w:tr>
      <w:tr w:rsidRPr="00B91116" w:rsidR="0087213B" w:rsidTr="0087213B" w14:paraId="36081A53" w14:textId="77777777">
        <w:trPr>
          <w:trHeight w:val="285"/>
        </w:trPr>
        <w:tc>
          <w:tcPr>
            <w:tcW w:w="3060" w:type="dxa"/>
            <w:tcBorders>
              <w:top w:val="nil"/>
              <w:left w:val="nil"/>
              <w:bottom w:val="nil"/>
              <w:right w:val="nil"/>
            </w:tcBorders>
            <w:noWrap/>
            <w:vAlign w:val="bottom"/>
            <w:hideMark/>
          </w:tcPr>
          <w:p w:rsidRPr="00B91116" w:rsidR="0087213B" w:rsidP="00700BDD" w:rsidRDefault="0087213B" w14:paraId="0563508C" w14:textId="77777777">
            <w:pPr>
              <w:rPr>
                <w:lang w:eastAsia="nb-NO"/>
              </w:rPr>
            </w:pPr>
          </w:p>
        </w:tc>
        <w:tc>
          <w:tcPr>
            <w:tcW w:w="1680" w:type="dxa"/>
            <w:tcBorders>
              <w:top w:val="nil"/>
              <w:left w:val="nil"/>
              <w:bottom w:val="nil"/>
              <w:right w:val="nil"/>
            </w:tcBorders>
            <w:noWrap/>
            <w:vAlign w:val="bottom"/>
            <w:hideMark/>
          </w:tcPr>
          <w:p w:rsidRPr="00B91116" w:rsidR="0087213B" w:rsidP="00700BDD" w:rsidRDefault="0087213B" w14:paraId="4E15D137" w14:textId="77777777">
            <w:pPr>
              <w:rPr>
                <w:lang w:eastAsia="nb-NO"/>
              </w:rPr>
            </w:pPr>
          </w:p>
        </w:tc>
      </w:tr>
      <w:tr w:rsidRPr="00B91116" w:rsidR="0087213B" w:rsidTr="0087213B" w14:paraId="2BBD4DE6"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B91116" w:rsidR="0087213B" w:rsidP="00700BDD" w:rsidRDefault="0087213B" w14:paraId="6FE6B8D7" w14:textId="77777777">
            <w:pPr>
              <w:rPr>
                <w:lang w:eastAsia="nb-NO"/>
              </w:rPr>
            </w:pPr>
            <w:r w:rsidRPr="00F5137C">
              <w:rPr>
                <w:b/>
                <w:lang w:eastAsia="nb-NO"/>
              </w:rPr>
              <w:t>Personell</w:t>
            </w:r>
            <w:r w:rsidRPr="00B91116">
              <w:rPr>
                <w:lang w:eastAsia="nb-NO"/>
              </w:rPr>
              <w:t>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87213B" w:rsidP="00700BDD" w:rsidRDefault="0087213B" w14:paraId="014E1662" w14:textId="77777777">
            <w:pPr>
              <w:rPr>
                <w:lang w:eastAsia="nb-NO"/>
              </w:rPr>
            </w:pPr>
          </w:p>
        </w:tc>
      </w:tr>
      <w:tr w:rsidRPr="00B91116" w:rsidR="0087213B" w:rsidTr="0087213B" w14:paraId="4D9CC93B" w14:textId="77777777">
        <w:trPr>
          <w:trHeight w:val="285"/>
        </w:trPr>
        <w:tc>
          <w:tcPr>
            <w:tcW w:w="3060" w:type="dxa"/>
            <w:tcBorders>
              <w:top w:val="nil"/>
              <w:left w:val="single" w:color="auto" w:sz="4" w:space="0"/>
              <w:bottom w:val="nil"/>
              <w:right w:val="nil"/>
            </w:tcBorders>
            <w:vAlign w:val="bottom"/>
            <w:hideMark/>
          </w:tcPr>
          <w:p w:rsidRPr="00B91116" w:rsidR="0087213B" w:rsidP="00700BDD" w:rsidRDefault="0087213B" w14:paraId="18622F0C"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87213B" w:rsidP="00700BDD" w:rsidRDefault="0087213B" w14:paraId="09B3B113" w14:textId="77777777">
            <w:pPr>
              <w:rPr>
                <w:lang w:eastAsia="nb-NO"/>
              </w:rPr>
            </w:pPr>
            <w:r w:rsidRPr="00B91116">
              <w:rPr>
                <w:lang w:eastAsia="nb-NO"/>
              </w:rPr>
              <w:t>39</w:t>
            </w:r>
          </w:p>
        </w:tc>
      </w:tr>
      <w:tr w:rsidRPr="00B91116" w:rsidR="0087213B" w:rsidTr="0087213B" w14:paraId="14482EBD" w14:textId="77777777">
        <w:trPr>
          <w:trHeight w:val="285"/>
        </w:trPr>
        <w:tc>
          <w:tcPr>
            <w:tcW w:w="3060" w:type="dxa"/>
            <w:tcBorders>
              <w:top w:val="nil"/>
              <w:left w:val="single" w:color="auto" w:sz="4" w:space="0"/>
              <w:bottom w:val="single" w:color="auto" w:sz="4" w:space="0"/>
              <w:right w:val="nil"/>
            </w:tcBorders>
            <w:vAlign w:val="bottom"/>
            <w:hideMark/>
          </w:tcPr>
          <w:p w:rsidRPr="00B91116" w:rsidR="0087213B" w:rsidP="00700BDD" w:rsidRDefault="0087213B" w14:paraId="12E0BBC8"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87213B" w:rsidP="00700BDD" w:rsidRDefault="0087213B" w14:paraId="5290B3A2" w14:textId="77777777">
            <w:pPr>
              <w:rPr>
                <w:lang w:eastAsia="nb-NO"/>
              </w:rPr>
            </w:pPr>
            <w:r w:rsidRPr="00B91116">
              <w:rPr>
                <w:lang w:eastAsia="nb-NO"/>
              </w:rPr>
              <w:t>34,23</w:t>
            </w:r>
          </w:p>
        </w:tc>
      </w:tr>
      <w:tr w:rsidRPr="00B91116" w:rsidR="0087213B" w:rsidTr="0087213B" w14:paraId="5380BD1E" w14:textId="77777777">
        <w:trPr>
          <w:trHeight w:val="285"/>
        </w:trPr>
        <w:tc>
          <w:tcPr>
            <w:tcW w:w="3060" w:type="dxa"/>
            <w:tcBorders>
              <w:top w:val="nil"/>
              <w:left w:val="nil"/>
              <w:bottom w:val="nil"/>
              <w:right w:val="nil"/>
            </w:tcBorders>
            <w:noWrap/>
            <w:vAlign w:val="bottom"/>
            <w:hideMark/>
          </w:tcPr>
          <w:p w:rsidRPr="00B91116" w:rsidR="0087213B" w:rsidP="00700BDD" w:rsidRDefault="0087213B" w14:paraId="3035B6D1" w14:textId="77777777">
            <w:pPr>
              <w:rPr>
                <w:lang w:eastAsia="nb-NO"/>
              </w:rPr>
            </w:pPr>
          </w:p>
        </w:tc>
        <w:tc>
          <w:tcPr>
            <w:tcW w:w="1680" w:type="dxa"/>
            <w:tcBorders>
              <w:top w:val="nil"/>
              <w:left w:val="nil"/>
              <w:bottom w:val="nil"/>
              <w:right w:val="nil"/>
            </w:tcBorders>
            <w:noWrap/>
            <w:vAlign w:val="bottom"/>
            <w:hideMark/>
          </w:tcPr>
          <w:p w:rsidRPr="00B91116" w:rsidR="0087213B" w:rsidP="00700BDD" w:rsidRDefault="0087213B" w14:paraId="17B34592" w14:textId="77777777">
            <w:pPr>
              <w:rPr>
                <w:lang w:eastAsia="nb-NO"/>
              </w:rPr>
            </w:pPr>
          </w:p>
        </w:tc>
      </w:tr>
      <w:tr w:rsidRPr="00B91116" w:rsidR="0087213B" w:rsidTr="0087213B" w14:paraId="22294113"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B91116" w:rsidR="0087213B" w:rsidP="00700BDD" w:rsidRDefault="0087213B" w14:paraId="0CE401E4" w14:textId="77777777">
            <w:pPr>
              <w:rPr>
                <w:lang w:eastAsia="nb-NO"/>
              </w:rPr>
            </w:pPr>
            <w:r w:rsidRPr="00F5137C">
              <w:rPr>
                <w:b/>
                <w:lang w:eastAsia="nb-NO"/>
              </w:rPr>
              <w:t>Areal</w:t>
            </w:r>
          </w:p>
        </w:tc>
      </w:tr>
      <w:tr w:rsidRPr="00B91116" w:rsidR="0087213B" w:rsidTr="0087213B" w14:paraId="3E8E73BD"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7213B" w:rsidP="00700BDD" w:rsidRDefault="0087213B" w14:paraId="23B2470D"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87213B" w:rsidP="00700BDD" w:rsidRDefault="0087213B" w14:paraId="095C8CB3" w14:textId="77777777">
            <w:pPr>
              <w:rPr>
                <w:lang w:eastAsia="nb-NO"/>
              </w:rPr>
            </w:pPr>
            <w:r w:rsidRPr="00B91116">
              <w:rPr>
                <w:lang w:eastAsia="nb-NO"/>
              </w:rPr>
              <w:t>2 985</w:t>
            </w:r>
          </w:p>
        </w:tc>
      </w:tr>
      <w:tr w:rsidRPr="00B91116" w:rsidR="0087213B" w:rsidTr="0087213B" w14:paraId="7ECCFED4"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79FAE2C9"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87213B" w:rsidP="00700BDD" w:rsidRDefault="0087213B" w14:paraId="28DB4403" w14:textId="77777777">
            <w:pPr>
              <w:rPr>
                <w:lang w:eastAsia="nb-NO"/>
              </w:rPr>
            </w:pPr>
            <w:r w:rsidRPr="00B91116">
              <w:rPr>
                <w:lang w:eastAsia="nb-NO"/>
              </w:rPr>
              <w:t>2 430</w:t>
            </w:r>
          </w:p>
        </w:tc>
      </w:tr>
      <w:tr w:rsidRPr="00B91116" w:rsidR="0087213B" w:rsidTr="00F5137C" w14:paraId="08BF2A51"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87213B" w:rsidP="00700BDD" w:rsidRDefault="0087213B" w14:paraId="1958FFC2"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87213B" w:rsidP="00700BDD" w:rsidRDefault="0087213B" w14:paraId="065868F5" w14:textId="77777777">
            <w:pPr>
              <w:rPr>
                <w:lang w:eastAsia="nb-NO"/>
              </w:rPr>
            </w:pPr>
          </w:p>
        </w:tc>
      </w:tr>
      <w:tr w:rsidRPr="00B91116" w:rsidR="0087213B" w:rsidTr="00F5137C" w14:paraId="593C29E6" w14:textId="77777777">
        <w:trPr>
          <w:trHeight w:val="285"/>
        </w:trPr>
        <w:tc>
          <w:tcPr>
            <w:tcW w:w="3060" w:type="dxa"/>
            <w:tcBorders>
              <w:top w:val="nil"/>
              <w:left w:val="nil"/>
              <w:right w:val="nil"/>
            </w:tcBorders>
            <w:noWrap/>
            <w:vAlign w:val="bottom"/>
            <w:hideMark/>
          </w:tcPr>
          <w:p w:rsidRPr="00B91116" w:rsidR="0087213B" w:rsidP="00700BDD" w:rsidRDefault="0087213B" w14:paraId="28C71874" w14:textId="77777777">
            <w:pPr>
              <w:rPr>
                <w:lang w:eastAsia="nb-NO"/>
              </w:rPr>
            </w:pPr>
          </w:p>
        </w:tc>
        <w:tc>
          <w:tcPr>
            <w:tcW w:w="1680" w:type="dxa"/>
            <w:tcBorders>
              <w:top w:val="nil"/>
              <w:left w:val="nil"/>
              <w:right w:val="nil"/>
            </w:tcBorders>
            <w:noWrap/>
            <w:vAlign w:val="bottom"/>
            <w:hideMark/>
          </w:tcPr>
          <w:p w:rsidRPr="00B91116" w:rsidR="0087213B" w:rsidP="00700BDD" w:rsidRDefault="0087213B" w14:paraId="7901E85D" w14:textId="77777777">
            <w:pPr>
              <w:rPr>
                <w:lang w:eastAsia="nb-NO"/>
              </w:rPr>
            </w:pPr>
          </w:p>
        </w:tc>
      </w:tr>
      <w:tr w:rsidRPr="00B91116" w:rsidR="0087213B" w:rsidTr="00F5137C" w14:paraId="168267F2" w14:textId="77777777">
        <w:trPr>
          <w:trHeight w:val="285"/>
        </w:trPr>
        <w:tc>
          <w:tcPr>
            <w:tcW w:w="4740" w:type="dxa"/>
            <w:gridSpan w:val="2"/>
            <w:tcBorders>
              <w:right w:val="nil"/>
            </w:tcBorders>
            <w:noWrap/>
            <w:vAlign w:val="bottom"/>
            <w:hideMark/>
          </w:tcPr>
          <w:p w:rsidRPr="00B91116" w:rsidR="0087213B" w:rsidP="00700BDD" w:rsidRDefault="0087213B" w14:paraId="74204EF8" w14:textId="77777777">
            <w:pPr>
              <w:rPr>
                <w:lang w:eastAsia="nb-NO"/>
              </w:rPr>
            </w:pPr>
            <w:r w:rsidRPr="00B91116">
              <w:rPr>
                <w:lang w:eastAsia="nb-NO"/>
              </w:rPr>
              <w:t>Rektor: Ole Kjørsvik Ledahl</w:t>
            </w:r>
          </w:p>
        </w:tc>
      </w:tr>
    </w:tbl>
    <w:p w:rsidRPr="00B91116" w:rsidR="00682BF6" w:rsidP="00700BDD" w:rsidRDefault="00682BF6" w14:paraId="00F076B8" w14:textId="68325A3B"/>
    <w:p w:rsidRPr="00B91116" w:rsidR="00682BF6" w:rsidP="00700BDD" w:rsidRDefault="00682BF6" w14:paraId="24408A25" w14:textId="77777777"/>
    <w:p w:rsidRPr="00B91116" w:rsidR="003D526B" w:rsidP="00700BDD" w:rsidRDefault="003D526B" w14:paraId="0436E2BB" w14:textId="77777777">
      <w:pPr>
        <w:rPr>
          <w:rFonts w:eastAsiaTheme="majorEastAsia" w:cstheme="majorBidi"/>
          <w:color w:val="1F4D78" w:themeColor="accent1" w:themeShade="7F"/>
          <w:szCs w:val="24"/>
        </w:rPr>
      </w:pPr>
      <w:r w:rsidRPr="00B91116">
        <w:br w:type="page"/>
      </w:r>
    </w:p>
    <w:p w:rsidRPr="00B91116" w:rsidR="00183BD1" w:rsidP="00700BDD" w:rsidRDefault="00183BD1" w14:paraId="211C6C6E" w14:textId="2FFE110F">
      <w:pPr>
        <w:pStyle w:val="Overskrift3"/>
      </w:pPr>
      <w:bookmarkStart w:name="_Toc528738252" w:id="90"/>
      <w:r w:rsidRPr="00B91116">
        <w:lastRenderedPageBreak/>
        <w:t>Malvik</w:t>
      </w:r>
      <w:bookmarkEnd w:id="90"/>
      <w:r w:rsidRPr="00B91116" w:rsidR="0087213B">
        <w:t xml:space="preserve"> VGS</w:t>
      </w:r>
    </w:p>
    <w:p w:rsidRPr="00B91116" w:rsidR="003D526B" w:rsidP="00700BDD" w:rsidRDefault="003D526B" w14:paraId="78E92398"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87213B" w:rsidTr="0087213B" w14:paraId="12CCAFA4"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992102" w:rsidR="0087213B" w:rsidP="00700BDD" w:rsidRDefault="0087213B" w14:paraId="44FC015A" w14:textId="77777777">
            <w:pPr>
              <w:rPr>
                <w:b/>
                <w:lang w:eastAsia="nb-NO"/>
              </w:rPr>
            </w:pPr>
            <w:r w:rsidRPr="00992102">
              <w:rPr>
                <w:b/>
                <w:lang w:eastAsia="nb-NO"/>
              </w:rPr>
              <w:t>Tilbud/Elevdata</w:t>
            </w:r>
          </w:p>
        </w:tc>
      </w:tr>
      <w:tr w:rsidRPr="00B91116" w:rsidR="0087213B" w:rsidTr="0087213B" w14:paraId="5ADA7ABB"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517AE72A" w14:textId="77777777">
            <w:pPr>
              <w:rPr>
                <w:lang w:eastAsia="nb-NO"/>
              </w:rPr>
            </w:pPr>
            <w:r w:rsidRPr="00B91116">
              <w:rPr>
                <w:lang w:eastAsia="nb-NO"/>
              </w:rPr>
              <w:t>Studiespesialisering</w:t>
            </w:r>
          </w:p>
        </w:tc>
        <w:tc>
          <w:tcPr>
            <w:tcW w:w="1680" w:type="dxa"/>
            <w:tcBorders>
              <w:top w:val="nil"/>
              <w:left w:val="nil"/>
              <w:bottom w:val="nil"/>
              <w:right w:val="single" w:color="auto" w:sz="4" w:space="0"/>
            </w:tcBorders>
            <w:noWrap/>
            <w:vAlign w:val="bottom"/>
            <w:hideMark/>
          </w:tcPr>
          <w:p w:rsidRPr="00B91116" w:rsidR="0087213B" w:rsidP="00700BDD" w:rsidRDefault="0087213B" w14:paraId="7303261F" w14:textId="77777777">
            <w:pPr>
              <w:rPr>
                <w:lang w:eastAsia="nb-NO"/>
              </w:rPr>
            </w:pPr>
            <w:r w:rsidRPr="00B91116">
              <w:rPr>
                <w:lang w:eastAsia="nb-NO"/>
              </w:rPr>
              <w:t>180</w:t>
            </w:r>
          </w:p>
        </w:tc>
      </w:tr>
      <w:tr w:rsidRPr="00B91116" w:rsidR="0087213B" w:rsidTr="0087213B" w14:paraId="45A5D898"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0AA3415C" w14:textId="77777777">
            <w:pPr>
              <w:rPr>
                <w:lang w:eastAsia="nb-NO"/>
              </w:rPr>
            </w:pPr>
            <w:r w:rsidRPr="00B91116">
              <w:rPr>
                <w:lang w:eastAsia="nb-NO"/>
              </w:rPr>
              <w:t>Idrettsfag</w:t>
            </w:r>
          </w:p>
        </w:tc>
        <w:tc>
          <w:tcPr>
            <w:tcW w:w="1680" w:type="dxa"/>
            <w:tcBorders>
              <w:top w:val="nil"/>
              <w:left w:val="nil"/>
              <w:bottom w:val="nil"/>
              <w:right w:val="single" w:color="auto" w:sz="4" w:space="0"/>
            </w:tcBorders>
            <w:noWrap/>
            <w:vAlign w:val="bottom"/>
            <w:hideMark/>
          </w:tcPr>
          <w:p w:rsidRPr="00B91116" w:rsidR="0087213B" w:rsidP="00700BDD" w:rsidRDefault="0087213B" w14:paraId="340F2FB4" w14:textId="77777777">
            <w:pPr>
              <w:rPr>
                <w:lang w:eastAsia="nb-NO"/>
              </w:rPr>
            </w:pPr>
            <w:r w:rsidRPr="00B91116">
              <w:rPr>
                <w:lang w:eastAsia="nb-NO"/>
              </w:rPr>
              <w:t>90</w:t>
            </w:r>
          </w:p>
        </w:tc>
      </w:tr>
      <w:tr w:rsidRPr="00B91116" w:rsidR="0087213B" w:rsidTr="0087213B" w14:paraId="7CA8CDD8"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06730EA6"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87213B" w:rsidP="00700BDD" w:rsidRDefault="0087213B" w14:paraId="0705981A" w14:textId="77777777">
            <w:pPr>
              <w:rPr>
                <w:lang w:eastAsia="nb-NO"/>
              </w:rPr>
            </w:pPr>
            <w:r w:rsidRPr="00B91116">
              <w:rPr>
                <w:lang w:eastAsia="nb-NO"/>
              </w:rPr>
              <w:t>81</w:t>
            </w:r>
          </w:p>
        </w:tc>
      </w:tr>
      <w:tr w:rsidRPr="00B91116" w:rsidR="0087213B" w:rsidTr="0087213B" w14:paraId="63FFB7D7" w14:textId="77777777">
        <w:trPr>
          <w:trHeight w:val="300"/>
        </w:trPr>
        <w:tc>
          <w:tcPr>
            <w:tcW w:w="3060" w:type="dxa"/>
            <w:tcBorders>
              <w:top w:val="nil"/>
              <w:left w:val="single" w:color="auto" w:sz="4" w:space="0"/>
              <w:bottom w:val="nil"/>
              <w:right w:val="nil"/>
            </w:tcBorders>
            <w:noWrap/>
            <w:vAlign w:val="bottom"/>
            <w:hideMark/>
          </w:tcPr>
          <w:p w:rsidRPr="00B91116" w:rsidR="0087213B" w:rsidP="00700BDD" w:rsidRDefault="0087213B" w14:paraId="72EDE4B5"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87213B" w:rsidP="00700BDD" w:rsidRDefault="0087213B" w14:paraId="2B6BDCBB" w14:textId="77777777">
            <w:pPr>
              <w:rPr>
                <w:lang w:eastAsia="nb-NO"/>
              </w:rPr>
            </w:pPr>
            <w:r w:rsidRPr="00B91116">
              <w:rPr>
                <w:lang w:eastAsia="nb-NO"/>
              </w:rPr>
              <w:t>17</w:t>
            </w:r>
          </w:p>
        </w:tc>
      </w:tr>
      <w:tr w:rsidRPr="00B91116" w:rsidR="0087213B" w:rsidTr="0087213B" w14:paraId="70459087"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7213B" w:rsidP="00700BDD" w:rsidRDefault="0087213B" w14:paraId="643C9F00" w14:textId="77777777">
            <w:pPr>
              <w:rPr>
                <w:lang w:eastAsia="nb-NO"/>
              </w:rPr>
            </w:pPr>
            <w:r w:rsidRPr="00B91116">
              <w:rPr>
                <w:lang w:eastAsia="nb-NO"/>
              </w:rPr>
              <w:t>Elektrofag</w:t>
            </w:r>
          </w:p>
        </w:tc>
        <w:tc>
          <w:tcPr>
            <w:tcW w:w="1680" w:type="dxa"/>
            <w:tcBorders>
              <w:top w:val="nil"/>
              <w:left w:val="nil"/>
              <w:bottom w:val="single" w:color="auto" w:sz="4" w:space="0"/>
              <w:right w:val="single" w:color="auto" w:sz="4" w:space="0"/>
            </w:tcBorders>
            <w:noWrap/>
            <w:vAlign w:val="bottom"/>
            <w:hideMark/>
          </w:tcPr>
          <w:p w:rsidRPr="00B91116" w:rsidR="0087213B" w:rsidP="00700BDD" w:rsidRDefault="0087213B" w14:paraId="04ACB26C" w14:textId="77777777">
            <w:pPr>
              <w:rPr>
                <w:lang w:eastAsia="nb-NO"/>
              </w:rPr>
            </w:pPr>
            <w:r w:rsidRPr="00B91116">
              <w:rPr>
                <w:lang w:eastAsia="nb-NO"/>
              </w:rPr>
              <w:t>67</w:t>
            </w:r>
          </w:p>
        </w:tc>
      </w:tr>
      <w:tr w:rsidRPr="00B91116" w:rsidR="0087213B" w:rsidTr="0087213B" w14:paraId="07B0055F"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87213B" w:rsidP="00700BDD" w:rsidRDefault="0087213B" w14:paraId="37C68D32"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87213B" w:rsidP="00700BDD" w:rsidRDefault="0087213B" w14:paraId="57237E45" w14:textId="77777777">
            <w:pPr>
              <w:rPr>
                <w:lang w:eastAsia="nb-NO"/>
              </w:rPr>
            </w:pPr>
            <w:r w:rsidRPr="00B91116">
              <w:rPr>
                <w:lang w:eastAsia="nb-NO"/>
              </w:rPr>
              <w:t>435</w:t>
            </w:r>
          </w:p>
        </w:tc>
      </w:tr>
      <w:tr w:rsidRPr="00B91116" w:rsidR="0087213B" w:rsidTr="0087213B" w14:paraId="5342C544" w14:textId="77777777">
        <w:trPr>
          <w:trHeight w:val="285"/>
        </w:trPr>
        <w:tc>
          <w:tcPr>
            <w:tcW w:w="3060" w:type="dxa"/>
            <w:tcBorders>
              <w:top w:val="nil"/>
              <w:left w:val="nil"/>
              <w:bottom w:val="nil"/>
              <w:right w:val="nil"/>
            </w:tcBorders>
            <w:noWrap/>
            <w:vAlign w:val="bottom"/>
            <w:hideMark/>
          </w:tcPr>
          <w:p w:rsidRPr="00B91116" w:rsidR="0087213B" w:rsidP="00700BDD" w:rsidRDefault="0087213B" w14:paraId="06CABAFF" w14:textId="77777777">
            <w:pPr>
              <w:rPr>
                <w:lang w:eastAsia="nb-NO"/>
              </w:rPr>
            </w:pPr>
          </w:p>
        </w:tc>
        <w:tc>
          <w:tcPr>
            <w:tcW w:w="1680" w:type="dxa"/>
            <w:tcBorders>
              <w:top w:val="nil"/>
              <w:left w:val="nil"/>
              <w:bottom w:val="nil"/>
              <w:right w:val="nil"/>
            </w:tcBorders>
            <w:noWrap/>
            <w:vAlign w:val="bottom"/>
            <w:hideMark/>
          </w:tcPr>
          <w:p w:rsidRPr="00B91116" w:rsidR="0087213B" w:rsidP="00700BDD" w:rsidRDefault="0087213B" w14:paraId="2A7485EE" w14:textId="77777777">
            <w:pPr>
              <w:rPr>
                <w:lang w:eastAsia="nb-NO"/>
              </w:rPr>
            </w:pPr>
          </w:p>
        </w:tc>
      </w:tr>
      <w:tr w:rsidRPr="00B91116" w:rsidR="0087213B" w:rsidTr="0087213B" w14:paraId="035E5ABC"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992102" w:rsidR="0087213B" w:rsidP="00700BDD" w:rsidRDefault="0087213B" w14:paraId="43969852" w14:textId="77777777">
            <w:pPr>
              <w:rPr>
                <w:b/>
                <w:lang w:eastAsia="nb-NO"/>
              </w:rPr>
            </w:pPr>
            <w:r w:rsidRPr="00992102">
              <w:rPr>
                <w:b/>
                <w:lang w:eastAsia="nb-NO"/>
              </w:rPr>
              <w:t>Økonomiske data</w:t>
            </w:r>
          </w:p>
        </w:tc>
      </w:tr>
      <w:tr w:rsidRPr="00B91116" w:rsidR="0087213B" w:rsidTr="0087213B" w14:paraId="08BA0B51"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7213B" w:rsidP="00700BDD" w:rsidRDefault="0087213B" w14:paraId="55CB82B6"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87213B" w:rsidP="00700BDD" w:rsidRDefault="0087213B" w14:paraId="7B626498" w14:textId="77777777">
            <w:pPr>
              <w:rPr>
                <w:lang w:eastAsia="nb-NO"/>
              </w:rPr>
            </w:pPr>
            <w:r w:rsidRPr="00B91116">
              <w:rPr>
                <w:lang w:eastAsia="nb-NO"/>
              </w:rPr>
              <w:t>69 920</w:t>
            </w:r>
          </w:p>
        </w:tc>
      </w:tr>
      <w:tr w:rsidRPr="00B91116" w:rsidR="0087213B" w:rsidTr="0087213B" w14:paraId="4C28C91D" w14:textId="77777777">
        <w:trPr>
          <w:trHeight w:val="285"/>
        </w:trPr>
        <w:tc>
          <w:tcPr>
            <w:tcW w:w="3060" w:type="dxa"/>
            <w:tcBorders>
              <w:top w:val="nil"/>
              <w:left w:val="single" w:color="auto" w:sz="4" w:space="0"/>
              <w:bottom w:val="nil"/>
              <w:right w:val="nil"/>
            </w:tcBorders>
            <w:noWrap/>
            <w:vAlign w:val="bottom"/>
            <w:hideMark/>
          </w:tcPr>
          <w:p w:rsidRPr="00B91116" w:rsidR="0087213B" w:rsidP="00700BDD" w:rsidRDefault="0087213B" w14:paraId="6450CBB6"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87213B" w:rsidP="00700BDD" w:rsidRDefault="0087213B" w14:paraId="0AA3E22F" w14:textId="77777777">
            <w:pPr>
              <w:rPr>
                <w:lang w:eastAsia="nb-NO"/>
              </w:rPr>
            </w:pPr>
            <w:r w:rsidRPr="00B91116">
              <w:rPr>
                <w:lang w:eastAsia="nb-NO"/>
              </w:rPr>
              <w:t>64 743</w:t>
            </w:r>
          </w:p>
        </w:tc>
      </w:tr>
      <w:tr w:rsidRPr="00B91116" w:rsidR="0087213B" w:rsidTr="0087213B" w14:paraId="2CF61496"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7213B" w:rsidP="00700BDD" w:rsidRDefault="0087213B" w14:paraId="53B84589"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87213B" w:rsidP="00700BDD" w:rsidRDefault="0087213B" w14:paraId="5F50771A" w14:textId="77777777">
            <w:pPr>
              <w:rPr>
                <w:lang w:eastAsia="nb-NO"/>
              </w:rPr>
            </w:pPr>
          </w:p>
        </w:tc>
      </w:tr>
      <w:tr w:rsidRPr="00B91116" w:rsidR="0087213B" w:rsidTr="0087213B" w14:paraId="1E511E33" w14:textId="77777777">
        <w:trPr>
          <w:trHeight w:val="285"/>
        </w:trPr>
        <w:tc>
          <w:tcPr>
            <w:tcW w:w="3060" w:type="dxa"/>
            <w:tcBorders>
              <w:top w:val="nil"/>
              <w:left w:val="nil"/>
              <w:bottom w:val="nil"/>
              <w:right w:val="nil"/>
            </w:tcBorders>
            <w:noWrap/>
            <w:vAlign w:val="bottom"/>
            <w:hideMark/>
          </w:tcPr>
          <w:p w:rsidRPr="00B91116" w:rsidR="0087213B" w:rsidP="00700BDD" w:rsidRDefault="0087213B" w14:paraId="778086CC" w14:textId="77777777">
            <w:pPr>
              <w:rPr>
                <w:lang w:eastAsia="nb-NO"/>
              </w:rPr>
            </w:pPr>
          </w:p>
        </w:tc>
        <w:tc>
          <w:tcPr>
            <w:tcW w:w="1680" w:type="dxa"/>
            <w:tcBorders>
              <w:top w:val="nil"/>
              <w:left w:val="nil"/>
              <w:bottom w:val="nil"/>
              <w:right w:val="nil"/>
            </w:tcBorders>
            <w:noWrap/>
            <w:vAlign w:val="bottom"/>
            <w:hideMark/>
          </w:tcPr>
          <w:p w:rsidRPr="00B91116" w:rsidR="0087213B" w:rsidP="00700BDD" w:rsidRDefault="0087213B" w14:paraId="18C024D1" w14:textId="77777777">
            <w:pPr>
              <w:rPr>
                <w:lang w:eastAsia="nb-NO"/>
              </w:rPr>
            </w:pPr>
          </w:p>
        </w:tc>
      </w:tr>
      <w:tr w:rsidRPr="00B91116" w:rsidR="0087213B" w:rsidTr="0087213B" w14:paraId="60943F96"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992102" w:rsidR="0087213B" w:rsidP="00700BDD" w:rsidRDefault="0087213B" w14:paraId="29004DD1" w14:textId="77777777">
            <w:pPr>
              <w:rPr>
                <w:b/>
                <w:lang w:eastAsia="nb-NO"/>
              </w:rPr>
            </w:pPr>
            <w:r w:rsidRPr="00992102">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87213B" w:rsidP="00700BDD" w:rsidRDefault="0087213B" w14:paraId="0BB602C0" w14:textId="77777777">
            <w:pPr>
              <w:rPr>
                <w:lang w:eastAsia="nb-NO"/>
              </w:rPr>
            </w:pPr>
          </w:p>
        </w:tc>
      </w:tr>
      <w:tr w:rsidRPr="00B91116" w:rsidR="0087213B" w:rsidTr="0087213B" w14:paraId="12153D31" w14:textId="77777777">
        <w:trPr>
          <w:trHeight w:val="285"/>
        </w:trPr>
        <w:tc>
          <w:tcPr>
            <w:tcW w:w="3060" w:type="dxa"/>
            <w:tcBorders>
              <w:top w:val="nil"/>
              <w:left w:val="single" w:color="auto" w:sz="4" w:space="0"/>
              <w:bottom w:val="nil"/>
              <w:right w:val="nil"/>
            </w:tcBorders>
            <w:vAlign w:val="bottom"/>
            <w:hideMark/>
          </w:tcPr>
          <w:p w:rsidRPr="00B91116" w:rsidR="0087213B" w:rsidP="00700BDD" w:rsidRDefault="0087213B" w14:paraId="32585468"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87213B" w:rsidP="00700BDD" w:rsidRDefault="0087213B" w14:paraId="01AAD760" w14:textId="77777777">
            <w:pPr>
              <w:rPr>
                <w:lang w:eastAsia="nb-NO"/>
              </w:rPr>
            </w:pPr>
            <w:r w:rsidRPr="00B91116">
              <w:rPr>
                <w:lang w:eastAsia="nb-NO"/>
              </w:rPr>
              <w:t>101</w:t>
            </w:r>
          </w:p>
        </w:tc>
      </w:tr>
      <w:tr w:rsidRPr="00B91116" w:rsidR="0087213B" w:rsidTr="0087213B" w14:paraId="30DF7AB1" w14:textId="77777777">
        <w:trPr>
          <w:trHeight w:val="285"/>
        </w:trPr>
        <w:tc>
          <w:tcPr>
            <w:tcW w:w="3060" w:type="dxa"/>
            <w:tcBorders>
              <w:top w:val="nil"/>
              <w:left w:val="single" w:color="auto" w:sz="4" w:space="0"/>
              <w:bottom w:val="single" w:color="auto" w:sz="4" w:space="0"/>
              <w:right w:val="nil"/>
            </w:tcBorders>
            <w:vAlign w:val="bottom"/>
            <w:hideMark/>
          </w:tcPr>
          <w:p w:rsidRPr="00B91116" w:rsidR="0087213B" w:rsidP="00700BDD" w:rsidRDefault="0087213B" w14:paraId="53D946EF"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87213B" w:rsidP="00700BDD" w:rsidRDefault="0087213B" w14:paraId="51833044" w14:textId="77777777">
            <w:pPr>
              <w:rPr>
                <w:lang w:eastAsia="nb-NO"/>
              </w:rPr>
            </w:pPr>
            <w:r w:rsidRPr="00B91116">
              <w:rPr>
                <w:lang w:eastAsia="nb-NO"/>
              </w:rPr>
              <w:t>88,55</w:t>
            </w:r>
          </w:p>
        </w:tc>
      </w:tr>
      <w:tr w:rsidRPr="00B91116" w:rsidR="0087213B" w:rsidTr="0087213B" w14:paraId="6D70D8B8" w14:textId="77777777">
        <w:trPr>
          <w:trHeight w:val="285"/>
        </w:trPr>
        <w:tc>
          <w:tcPr>
            <w:tcW w:w="3060" w:type="dxa"/>
            <w:tcBorders>
              <w:top w:val="nil"/>
              <w:left w:val="nil"/>
              <w:bottom w:val="nil"/>
              <w:right w:val="nil"/>
            </w:tcBorders>
            <w:noWrap/>
            <w:vAlign w:val="bottom"/>
            <w:hideMark/>
          </w:tcPr>
          <w:p w:rsidRPr="00B91116" w:rsidR="0087213B" w:rsidP="00700BDD" w:rsidRDefault="0087213B" w14:paraId="0872B7EA" w14:textId="77777777">
            <w:pPr>
              <w:rPr>
                <w:lang w:eastAsia="nb-NO"/>
              </w:rPr>
            </w:pPr>
          </w:p>
        </w:tc>
        <w:tc>
          <w:tcPr>
            <w:tcW w:w="1680" w:type="dxa"/>
            <w:tcBorders>
              <w:top w:val="nil"/>
              <w:left w:val="nil"/>
              <w:bottom w:val="nil"/>
              <w:right w:val="nil"/>
            </w:tcBorders>
            <w:noWrap/>
            <w:vAlign w:val="bottom"/>
            <w:hideMark/>
          </w:tcPr>
          <w:p w:rsidRPr="00B91116" w:rsidR="0087213B" w:rsidP="00700BDD" w:rsidRDefault="0087213B" w14:paraId="340636CB" w14:textId="77777777">
            <w:pPr>
              <w:rPr>
                <w:lang w:eastAsia="nb-NO"/>
              </w:rPr>
            </w:pPr>
          </w:p>
        </w:tc>
      </w:tr>
      <w:tr w:rsidRPr="00B91116" w:rsidR="0087213B" w:rsidTr="0087213B" w14:paraId="60850193"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992102" w:rsidR="0087213B" w:rsidP="00700BDD" w:rsidRDefault="0087213B" w14:paraId="1D36F5EB" w14:textId="77777777">
            <w:pPr>
              <w:rPr>
                <w:b/>
                <w:lang w:eastAsia="nb-NO"/>
              </w:rPr>
            </w:pPr>
            <w:r w:rsidRPr="00992102">
              <w:rPr>
                <w:b/>
                <w:lang w:eastAsia="nb-NO"/>
              </w:rPr>
              <w:t>Areal</w:t>
            </w:r>
          </w:p>
        </w:tc>
      </w:tr>
      <w:tr w:rsidRPr="00B91116" w:rsidR="0087213B" w:rsidTr="0087213B" w14:paraId="5D5539A4"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7213B" w:rsidP="00700BDD" w:rsidRDefault="0087213B" w14:paraId="699A4FFF"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87213B" w:rsidP="00700BDD" w:rsidRDefault="0087213B" w14:paraId="5FFBE38B" w14:textId="77777777">
            <w:pPr>
              <w:rPr>
                <w:lang w:eastAsia="nb-NO"/>
              </w:rPr>
            </w:pPr>
            <w:r w:rsidRPr="00B91116">
              <w:rPr>
                <w:lang w:eastAsia="nb-NO"/>
              </w:rPr>
              <w:t>9 527</w:t>
            </w:r>
          </w:p>
        </w:tc>
      </w:tr>
      <w:tr w:rsidRPr="00B91116" w:rsidR="0087213B" w:rsidTr="0087213B" w14:paraId="79AD0D3A"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7213B" w:rsidP="00700BDD" w:rsidRDefault="0087213B" w14:paraId="299122DE" w14:textId="77777777">
            <w:pPr>
              <w:rPr>
                <w:lang w:eastAsia="nb-NO"/>
              </w:rPr>
            </w:pPr>
            <w:r w:rsidRPr="00B91116">
              <w:rPr>
                <w:lang w:eastAsia="nb-NO"/>
              </w:rPr>
              <w:t>Leide areal m2</w:t>
            </w:r>
          </w:p>
        </w:tc>
        <w:tc>
          <w:tcPr>
            <w:tcW w:w="1680" w:type="dxa"/>
            <w:tcBorders>
              <w:top w:val="nil"/>
              <w:left w:val="nil"/>
              <w:bottom w:val="single" w:color="auto" w:sz="4" w:space="0"/>
              <w:right w:val="single" w:color="auto" w:sz="4" w:space="0"/>
            </w:tcBorders>
            <w:noWrap/>
            <w:vAlign w:val="bottom"/>
            <w:hideMark/>
          </w:tcPr>
          <w:p w:rsidRPr="00B91116" w:rsidR="0087213B" w:rsidP="00700BDD" w:rsidRDefault="0087213B" w14:paraId="3FF373C4" w14:textId="77777777">
            <w:pPr>
              <w:rPr>
                <w:lang w:eastAsia="nb-NO"/>
              </w:rPr>
            </w:pPr>
            <w:r w:rsidRPr="00B91116">
              <w:rPr>
                <w:lang w:eastAsia="nb-NO"/>
              </w:rPr>
              <w:t>11 070</w:t>
            </w:r>
          </w:p>
        </w:tc>
      </w:tr>
      <w:tr w:rsidRPr="00B91116" w:rsidR="0087213B" w:rsidTr="00992102" w14:paraId="3024B752" w14:textId="77777777">
        <w:trPr>
          <w:trHeight w:val="285"/>
        </w:trPr>
        <w:tc>
          <w:tcPr>
            <w:tcW w:w="3060" w:type="dxa"/>
            <w:tcBorders>
              <w:top w:val="nil"/>
              <w:left w:val="nil"/>
              <w:right w:val="nil"/>
            </w:tcBorders>
            <w:noWrap/>
            <w:vAlign w:val="bottom"/>
            <w:hideMark/>
          </w:tcPr>
          <w:p w:rsidRPr="00B91116" w:rsidR="0087213B" w:rsidP="00700BDD" w:rsidRDefault="0087213B" w14:paraId="7EE160E7" w14:textId="77777777">
            <w:pPr>
              <w:rPr>
                <w:lang w:eastAsia="nb-NO"/>
              </w:rPr>
            </w:pPr>
          </w:p>
        </w:tc>
        <w:tc>
          <w:tcPr>
            <w:tcW w:w="1680" w:type="dxa"/>
            <w:tcBorders>
              <w:top w:val="nil"/>
              <w:left w:val="nil"/>
              <w:right w:val="nil"/>
            </w:tcBorders>
            <w:noWrap/>
            <w:vAlign w:val="bottom"/>
            <w:hideMark/>
          </w:tcPr>
          <w:p w:rsidRPr="00B91116" w:rsidR="0087213B" w:rsidP="00700BDD" w:rsidRDefault="0087213B" w14:paraId="274F816B" w14:textId="77777777">
            <w:pPr>
              <w:rPr>
                <w:lang w:eastAsia="nb-NO"/>
              </w:rPr>
            </w:pPr>
          </w:p>
        </w:tc>
      </w:tr>
      <w:tr w:rsidRPr="00B91116" w:rsidR="0087213B" w:rsidTr="00992102" w14:paraId="164A1373" w14:textId="77777777">
        <w:trPr>
          <w:trHeight w:val="285"/>
        </w:trPr>
        <w:tc>
          <w:tcPr>
            <w:tcW w:w="3060" w:type="dxa"/>
            <w:tcBorders>
              <w:right w:val="nil"/>
            </w:tcBorders>
            <w:noWrap/>
            <w:vAlign w:val="bottom"/>
            <w:hideMark/>
          </w:tcPr>
          <w:p w:rsidRPr="00B91116" w:rsidR="0087213B" w:rsidP="00700BDD" w:rsidRDefault="0087213B" w14:paraId="0B998947" w14:textId="77777777">
            <w:pPr>
              <w:rPr>
                <w:lang w:eastAsia="nb-NO"/>
              </w:rPr>
            </w:pPr>
            <w:r w:rsidRPr="00B91116">
              <w:rPr>
                <w:lang w:eastAsia="nb-NO"/>
              </w:rPr>
              <w:t>Rektor: Sigrid Marumsrud</w:t>
            </w:r>
          </w:p>
        </w:tc>
        <w:tc>
          <w:tcPr>
            <w:tcW w:w="1680" w:type="dxa"/>
            <w:tcBorders>
              <w:left w:val="nil"/>
            </w:tcBorders>
            <w:noWrap/>
            <w:vAlign w:val="bottom"/>
            <w:hideMark/>
          </w:tcPr>
          <w:p w:rsidRPr="00B91116" w:rsidR="0087213B" w:rsidP="00700BDD" w:rsidRDefault="0087213B" w14:paraId="1C341D05" w14:textId="77777777">
            <w:pPr>
              <w:rPr>
                <w:lang w:eastAsia="nb-NO"/>
              </w:rPr>
            </w:pPr>
          </w:p>
        </w:tc>
      </w:tr>
    </w:tbl>
    <w:p w:rsidRPr="00B91116" w:rsidR="00211B8E" w:rsidP="00700BDD" w:rsidRDefault="00211B8E" w14:paraId="2BB61869" w14:textId="12B4DA6D"/>
    <w:p w:rsidRPr="00B91116" w:rsidR="00211B8E" w:rsidP="00700BDD" w:rsidRDefault="00211B8E" w14:paraId="348BDB4B" w14:textId="77777777"/>
    <w:p w:rsidRPr="00B91116" w:rsidR="003D526B" w:rsidP="00700BDD" w:rsidRDefault="003D526B" w14:paraId="4A1FECFB" w14:textId="77777777">
      <w:pPr>
        <w:rPr>
          <w:rFonts w:eastAsiaTheme="majorEastAsia" w:cstheme="majorBidi"/>
          <w:color w:val="1F4D78" w:themeColor="accent1" w:themeShade="7F"/>
          <w:szCs w:val="24"/>
        </w:rPr>
      </w:pPr>
      <w:r w:rsidRPr="00B91116">
        <w:br w:type="page"/>
      </w:r>
    </w:p>
    <w:p w:rsidRPr="00B91116" w:rsidR="00183BD1" w:rsidP="00700BDD" w:rsidRDefault="00690F5E" w14:paraId="56FC76A3" w14:textId="41203CCB">
      <w:pPr>
        <w:pStyle w:val="Overskrift3"/>
      </w:pPr>
      <w:bookmarkStart w:name="_Toc528738253" w:id="91"/>
      <w:r w:rsidRPr="00B91116">
        <w:lastRenderedPageBreak/>
        <w:t>Meldal</w:t>
      </w:r>
      <w:bookmarkEnd w:id="91"/>
      <w:r w:rsidRPr="00B91116" w:rsidR="0087213B">
        <w:t xml:space="preserve"> VGS</w:t>
      </w:r>
    </w:p>
    <w:p w:rsidRPr="00B91116" w:rsidR="003D526B" w:rsidP="00700BDD" w:rsidRDefault="003D526B" w14:paraId="59710F1D"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E0034F" w:rsidTr="00E0034F" w14:paraId="7C860878"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E0034F" w:rsidP="00700BDD" w:rsidRDefault="00E0034F" w14:paraId="18868AC3" w14:textId="77777777">
            <w:pPr>
              <w:rPr>
                <w:b/>
                <w:lang w:eastAsia="nb-NO"/>
              </w:rPr>
            </w:pPr>
            <w:r w:rsidRPr="00EA1AA8">
              <w:rPr>
                <w:b/>
                <w:lang w:eastAsia="nb-NO"/>
              </w:rPr>
              <w:t>Tilbud/Elevdata</w:t>
            </w:r>
          </w:p>
        </w:tc>
      </w:tr>
      <w:tr w:rsidRPr="00B91116" w:rsidR="00E0034F" w:rsidTr="00E0034F" w14:paraId="177D5B5F"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E0034F" w:rsidP="00700BDD" w:rsidRDefault="00E0034F" w14:paraId="3CFFD530" w14:textId="77777777">
            <w:pPr>
              <w:rPr>
                <w:lang w:eastAsia="nb-NO"/>
              </w:rPr>
            </w:pPr>
            <w:r w:rsidRPr="00B91116">
              <w:rPr>
                <w:lang w:eastAsia="nb-NO"/>
              </w:rPr>
              <w:t>Påbygging</w:t>
            </w:r>
          </w:p>
        </w:tc>
        <w:tc>
          <w:tcPr>
            <w:tcW w:w="1680" w:type="dxa"/>
            <w:tcBorders>
              <w:top w:val="single" w:color="auto" w:sz="4" w:space="0"/>
              <w:left w:val="nil"/>
              <w:bottom w:val="nil"/>
              <w:right w:val="single" w:color="auto" w:sz="4" w:space="0"/>
            </w:tcBorders>
            <w:noWrap/>
            <w:vAlign w:val="bottom"/>
            <w:hideMark/>
          </w:tcPr>
          <w:p w:rsidRPr="00B91116" w:rsidR="00E0034F" w:rsidP="00700BDD" w:rsidRDefault="00E0034F" w14:paraId="3DA25400" w14:textId="77777777">
            <w:pPr>
              <w:rPr>
                <w:lang w:eastAsia="nb-NO"/>
              </w:rPr>
            </w:pPr>
            <w:r w:rsidRPr="00B91116">
              <w:rPr>
                <w:lang w:eastAsia="nb-NO"/>
              </w:rPr>
              <w:t>15</w:t>
            </w:r>
          </w:p>
        </w:tc>
      </w:tr>
      <w:tr w:rsidRPr="00B91116" w:rsidR="00E0034F" w:rsidTr="00E0034F" w14:paraId="3C4EB21C" w14:textId="77777777">
        <w:trPr>
          <w:trHeight w:val="285"/>
        </w:trPr>
        <w:tc>
          <w:tcPr>
            <w:tcW w:w="3060" w:type="dxa"/>
            <w:tcBorders>
              <w:top w:val="nil"/>
              <w:left w:val="single" w:color="auto" w:sz="4" w:space="0"/>
              <w:bottom w:val="nil"/>
              <w:right w:val="nil"/>
            </w:tcBorders>
            <w:noWrap/>
            <w:vAlign w:val="bottom"/>
            <w:hideMark/>
          </w:tcPr>
          <w:p w:rsidRPr="00B91116" w:rsidR="00E0034F" w:rsidP="00700BDD" w:rsidRDefault="00E0034F" w14:paraId="3F26F70C"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E0034F" w:rsidP="00700BDD" w:rsidRDefault="00E0034F" w14:paraId="54E04F4A" w14:textId="77777777">
            <w:pPr>
              <w:rPr>
                <w:lang w:eastAsia="nb-NO"/>
              </w:rPr>
            </w:pPr>
            <w:r w:rsidRPr="00B91116">
              <w:rPr>
                <w:lang w:eastAsia="nb-NO"/>
              </w:rPr>
              <w:t>31</w:t>
            </w:r>
          </w:p>
        </w:tc>
      </w:tr>
      <w:tr w:rsidRPr="00B91116" w:rsidR="00E0034F" w:rsidTr="00E0034F" w14:paraId="0A561D26" w14:textId="77777777">
        <w:trPr>
          <w:trHeight w:val="285"/>
        </w:trPr>
        <w:tc>
          <w:tcPr>
            <w:tcW w:w="3060" w:type="dxa"/>
            <w:tcBorders>
              <w:top w:val="nil"/>
              <w:left w:val="single" w:color="auto" w:sz="4" w:space="0"/>
              <w:bottom w:val="nil"/>
              <w:right w:val="nil"/>
            </w:tcBorders>
            <w:noWrap/>
            <w:vAlign w:val="bottom"/>
            <w:hideMark/>
          </w:tcPr>
          <w:p w:rsidRPr="00B91116" w:rsidR="00E0034F" w:rsidP="00700BDD" w:rsidRDefault="00E0034F" w14:paraId="3213A90D" w14:textId="77777777">
            <w:pPr>
              <w:rPr>
                <w:lang w:eastAsia="nb-NO"/>
              </w:rPr>
            </w:pPr>
            <w:r w:rsidRPr="00B91116">
              <w:rPr>
                <w:lang w:eastAsia="nb-NO"/>
              </w:rPr>
              <w:t>Design og håndverksfag</w:t>
            </w:r>
          </w:p>
        </w:tc>
        <w:tc>
          <w:tcPr>
            <w:tcW w:w="1680" w:type="dxa"/>
            <w:tcBorders>
              <w:top w:val="nil"/>
              <w:left w:val="nil"/>
              <w:bottom w:val="nil"/>
              <w:right w:val="single" w:color="auto" w:sz="4" w:space="0"/>
            </w:tcBorders>
            <w:noWrap/>
            <w:vAlign w:val="bottom"/>
            <w:hideMark/>
          </w:tcPr>
          <w:p w:rsidRPr="00B91116" w:rsidR="00E0034F" w:rsidP="00700BDD" w:rsidRDefault="00E0034F" w14:paraId="37491923" w14:textId="77777777">
            <w:pPr>
              <w:rPr>
                <w:lang w:eastAsia="nb-NO"/>
              </w:rPr>
            </w:pPr>
            <w:r w:rsidRPr="00B91116">
              <w:rPr>
                <w:lang w:eastAsia="nb-NO"/>
              </w:rPr>
              <w:t>7</w:t>
            </w:r>
          </w:p>
        </w:tc>
      </w:tr>
      <w:tr w:rsidRPr="00B91116" w:rsidR="00E0034F" w:rsidTr="00E0034F" w14:paraId="3F3472F8" w14:textId="77777777">
        <w:trPr>
          <w:trHeight w:val="285"/>
        </w:trPr>
        <w:tc>
          <w:tcPr>
            <w:tcW w:w="3060" w:type="dxa"/>
            <w:tcBorders>
              <w:top w:val="nil"/>
              <w:left w:val="single" w:color="auto" w:sz="4" w:space="0"/>
              <w:bottom w:val="nil"/>
              <w:right w:val="nil"/>
            </w:tcBorders>
            <w:noWrap/>
            <w:vAlign w:val="bottom"/>
            <w:hideMark/>
          </w:tcPr>
          <w:p w:rsidRPr="00B91116" w:rsidR="00E0034F" w:rsidP="00700BDD" w:rsidRDefault="00E0034F" w14:paraId="24A8EE95"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E0034F" w:rsidP="00700BDD" w:rsidRDefault="00E0034F" w14:paraId="7FD5914F" w14:textId="77777777">
            <w:pPr>
              <w:rPr>
                <w:lang w:eastAsia="nb-NO"/>
              </w:rPr>
            </w:pPr>
            <w:r w:rsidRPr="00B91116">
              <w:rPr>
                <w:lang w:eastAsia="nb-NO"/>
              </w:rPr>
              <w:t>68</w:t>
            </w:r>
          </w:p>
        </w:tc>
      </w:tr>
      <w:tr w:rsidRPr="00B91116" w:rsidR="00E0034F" w:rsidTr="00E0034F" w14:paraId="298CE32E" w14:textId="77777777">
        <w:trPr>
          <w:trHeight w:val="285"/>
        </w:trPr>
        <w:tc>
          <w:tcPr>
            <w:tcW w:w="3060" w:type="dxa"/>
            <w:tcBorders>
              <w:top w:val="nil"/>
              <w:left w:val="single" w:color="auto" w:sz="4" w:space="0"/>
              <w:bottom w:val="nil"/>
              <w:right w:val="nil"/>
            </w:tcBorders>
            <w:noWrap/>
            <w:vAlign w:val="bottom"/>
            <w:hideMark/>
          </w:tcPr>
          <w:p w:rsidRPr="00B91116" w:rsidR="00E0034F" w:rsidP="00700BDD" w:rsidRDefault="00E0034F" w14:paraId="5A2B63E4"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E0034F" w:rsidP="00700BDD" w:rsidRDefault="00E0034F" w14:paraId="4DA40CD3" w14:textId="77777777">
            <w:pPr>
              <w:rPr>
                <w:lang w:eastAsia="nb-NO"/>
              </w:rPr>
            </w:pPr>
            <w:r w:rsidRPr="00B91116">
              <w:rPr>
                <w:lang w:eastAsia="nb-NO"/>
              </w:rPr>
              <w:t>32</w:t>
            </w:r>
          </w:p>
        </w:tc>
      </w:tr>
      <w:tr w:rsidRPr="00B91116" w:rsidR="00E0034F" w:rsidTr="00E0034F" w14:paraId="3E3739CE" w14:textId="77777777">
        <w:trPr>
          <w:trHeight w:val="285"/>
        </w:trPr>
        <w:tc>
          <w:tcPr>
            <w:tcW w:w="3060" w:type="dxa"/>
            <w:tcBorders>
              <w:top w:val="nil"/>
              <w:left w:val="single" w:color="auto" w:sz="4" w:space="0"/>
              <w:bottom w:val="nil"/>
              <w:right w:val="nil"/>
            </w:tcBorders>
            <w:noWrap/>
            <w:vAlign w:val="bottom"/>
            <w:hideMark/>
          </w:tcPr>
          <w:p w:rsidRPr="00B91116" w:rsidR="00E0034F" w:rsidP="00700BDD" w:rsidRDefault="00E0034F" w14:paraId="1CF41E1A" w14:textId="77777777">
            <w:pPr>
              <w:rPr>
                <w:lang w:eastAsia="nb-NO"/>
              </w:rPr>
            </w:pPr>
            <w:r w:rsidRPr="00B91116">
              <w:rPr>
                <w:lang w:eastAsia="nb-NO"/>
              </w:rPr>
              <w:t>Elektrofag</w:t>
            </w:r>
          </w:p>
        </w:tc>
        <w:tc>
          <w:tcPr>
            <w:tcW w:w="1680" w:type="dxa"/>
            <w:tcBorders>
              <w:top w:val="nil"/>
              <w:left w:val="nil"/>
              <w:bottom w:val="nil"/>
              <w:right w:val="single" w:color="auto" w:sz="4" w:space="0"/>
            </w:tcBorders>
            <w:noWrap/>
            <w:vAlign w:val="bottom"/>
            <w:hideMark/>
          </w:tcPr>
          <w:p w:rsidRPr="00B91116" w:rsidR="00E0034F" w:rsidP="00700BDD" w:rsidRDefault="00E0034F" w14:paraId="5C337C5F" w14:textId="77777777">
            <w:pPr>
              <w:rPr>
                <w:lang w:eastAsia="nb-NO"/>
              </w:rPr>
            </w:pPr>
            <w:r w:rsidRPr="00B91116">
              <w:rPr>
                <w:lang w:eastAsia="nb-NO"/>
              </w:rPr>
              <w:t>80</w:t>
            </w:r>
          </w:p>
        </w:tc>
      </w:tr>
      <w:tr w:rsidRPr="00B91116" w:rsidR="00E0034F" w:rsidTr="00E0034F" w14:paraId="309346D3" w14:textId="77777777">
        <w:trPr>
          <w:trHeight w:val="285"/>
        </w:trPr>
        <w:tc>
          <w:tcPr>
            <w:tcW w:w="3060" w:type="dxa"/>
            <w:tcBorders>
              <w:top w:val="nil"/>
              <w:left w:val="single" w:color="auto" w:sz="4" w:space="0"/>
              <w:bottom w:val="nil"/>
              <w:right w:val="nil"/>
            </w:tcBorders>
            <w:noWrap/>
            <w:vAlign w:val="bottom"/>
            <w:hideMark/>
          </w:tcPr>
          <w:p w:rsidRPr="00B91116" w:rsidR="00E0034F" w:rsidP="00700BDD" w:rsidRDefault="00E0034F" w14:paraId="67B15FE3" w14:textId="77777777">
            <w:pPr>
              <w:rPr>
                <w:lang w:eastAsia="nb-NO"/>
              </w:rPr>
            </w:pPr>
            <w:r w:rsidRPr="00B91116">
              <w:rPr>
                <w:lang w:eastAsia="nb-NO"/>
              </w:rPr>
              <w:t>Restaurant og matfag</w:t>
            </w:r>
          </w:p>
        </w:tc>
        <w:tc>
          <w:tcPr>
            <w:tcW w:w="1680" w:type="dxa"/>
            <w:tcBorders>
              <w:top w:val="nil"/>
              <w:left w:val="nil"/>
              <w:bottom w:val="nil"/>
              <w:right w:val="single" w:color="auto" w:sz="4" w:space="0"/>
            </w:tcBorders>
            <w:noWrap/>
            <w:vAlign w:val="bottom"/>
            <w:hideMark/>
          </w:tcPr>
          <w:p w:rsidRPr="00B91116" w:rsidR="00E0034F" w:rsidP="00700BDD" w:rsidRDefault="00E0034F" w14:paraId="1AB86F51" w14:textId="77777777">
            <w:pPr>
              <w:rPr>
                <w:lang w:eastAsia="nb-NO"/>
              </w:rPr>
            </w:pPr>
            <w:r w:rsidRPr="00B91116">
              <w:rPr>
                <w:lang w:eastAsia="nb-NO"/>
              </w:rPr>
              <w:t>11</w:t>
            </w:r>
          </w:p>
        </w:tc>
      </w:tr>
      <w:tr w:rsidRPr="00B91116" w:rsidR="00E0034F" w:rsidTr="00E0034F" w14:paraId="183F7362"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E0034F" w:rsidP="00700BDD" w:rsidRDefault="00E0034F" w14:paraId="1D10E2AC" w14:textId="77777777">
            <w:pPr>
              <w:rPr>
                <w:lang w:eastAsia="nb-NO"/>
              </w:rPr>
            </w:pPr>
            <w:r w:rsidRPr="00B91116">
              <w:rPr>
                <w:lang w:eastAsia="nb-NO"/>
              </w:rPr>
              <w:t>Service og samferdsel</w:t>
            </w:r>
          </w:p>
        </w:tc>
        <w:tc>
          <w:tcPr>
            <w:tcW w:w="1680" w:type="dxa"/>
            <w:tcBorders>
              <w:top w:val="nil"/>
              <w:left w:val="nil"/>
              <w:bottom w:val="single" w:color="auto" w:sz="4" w:space="0"/>
              <w:right w:val="single" w:color="auto" w:sz="4" w:space="0"/>
            </w:tcBorders>
            <w:noWrap/>
            <w:vAlign w:val="bottom"/>
            <w:hideMark/>
          </w:tcPr>
          <w:p w:rsidRPr="00B91116" w:rsidR="00E0034F" w:rsidP="00700BDD" w:rsidRDefault="00E0034F" w14:paraId="2BD4A80B" w14:textId="77777777">
            <w:pPr>
              <w:rPr>
                <w:lang w:eastAsia="nb-NO"/>
              </w:rPr>
            </w:pPr>
            <w:r w:rsidRPr="00B91116">
              <w:rPr>
                <w:lang w:eastAsia="nb-NO"/>
              </w:rPr>
              <w:t>13</w:t>
            </w:r>
          </w:p>
        </w:tc>
      </w:tr>
      <w:tr w:rsidRPr="00B91116" w:rsidR="00E0034F" w:rsidTr="00E0034F" w14:paraId="6A8A8B6C"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E0034F" w:rsidP="00700BDD" w:rsidRDefault="00E0034F" w14:paraId="553A31B8"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E0034F" w:rsidP="00700BDD" w:rsidRDefault="00E0034F" w14:paraId="349245BF" w14:textId="77777777">
            <w:pPr>
              <w:rPr>
                <w:lang w:eastAsia="nb-NO"/>
              </w:rPr>
            </w:pPr>
            <w:r w:rsidRPr="00B91116">
              <w:rPr>
                <w:lang w:eastAsia="nb-NO"/>
              </w:rPr>
              <w:t>257</w:t>
            </w:r>
          </w:p>
        </w:tc>
      </w:tr>
      <w:tr w:rsidRPr="00B91116" w:rsidR="00E0034F" w:rsidTr="00E0034F" w14:paraId="017241FB" w14:textId="77777777">
        <w:trPr>
          <w:trHeight w:val="285"/>
        </w:trPr>
        <w:tc>
          <w:tcPr>
            <w:tcW w:w="3060" w:type="dxa"/>
            <w:tcBorders>
              <w:top w:val="nil"/>
              <w:left w:val="nil"/>
              <w:bottom w:val="nil"/>
              <w:right w:val="nil"/>
            </w:tcBorders>
            <w:noWrap/>
            <w:vAlign w:val="bottom"/>
            <w:hideMark/>
          </w:tcPr>
          <w:p w:rsidRPr="00B91116" w:rsidR="00E0034F" w:rsidP="00700BDD" w:rsidRDefault="00E0034F" w14:paraId="6013A2AC" w14:textId="77777777">
            <w:pPr>
              <w:rPr>
                <w:lang w:eastAsia="nb-NO"/>
              </w:rPr>
            </w:pPr>
          </w:p>
        </w:tc>
        <w:tc>
          <w:tcPr>
            <w:tcW w:w="1680" w:type="dxa"/>
            <w:tcBorders>
              <w:top w:val="nil"/>
              <w:left w:val="nil"/>
              <w:bottom w:val="nil"/>
              <w:right w:val="nil"/>
            </w:tcBorders>
            <w:noWrap/>
            <w:vAlign w:val="bottom"/>
            <w:hideMark/>
          </w:tcPr>
          <w:p w:rsidRPr="00B91116" w:rsidR="00E0034F" w:rsidP="00700BDD" w:rsidRDefault="00E0034F" w14:paraId="6C5484A9" w14:textId="77777777">
            <w:pPr>
              <w:rPr>
                <w:lang w:eastAsia="nb-NO"/>
              </w:rPr>
            </w:pPr>
          </w:p>
        </w:tc>
      </w:tr>
      <w:tr w:rsidRPr="00B91116" w:rsidR="00E0034F" w:rsidTr="00E0034F" w14:paraId="70F0B334"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E0034F" w:rsidP="00700BDD" w:rsidRDefault="00E0034F" w14:paraId="1759F3F5" w14:textId="77777777">
            <w:pPr>
              <w:rPr>
                <w:b/>
                <w:lang w:eastAsia="nb-NO"/>
              </w:rPr>
            </w:pPr>
            <w:r w:rsidRPr="00EA1AA8">
              <w:rPr>
                <w:b/>
                <w:lang w:eastAsia="nb-NO"/>
              </w:rPr>
              <w:t>Økonomiske data</w:t>
            </w:r>
          </w:p>
        </w:tc>
      </w:tr>
      <w:tr w:rsidRPr="00B91116" w:rsidR="00E0034F" w:rsidTr="00E0034F" w14:paraId="0D01CDB1"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E0034F" w:rsidP="00700BDD" w:rsidRDefault="00E0034F" w14:paraId="5D17B5E2"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E0034F" w:rsidP="00700BDD" w:rsidRDefault="00E0034F" w14:paraId="71A97531" w14:textId="77777777">
            <w:pPr>
              <w:rPr>
                <w:lang w:eastAsia="nb-NO"/>
              </w:rPr>
            </w:pPr>
            <w:r w:rsidRPr="00B91116">
              <w:rPr>
                <w:lang w:eastAsia="nb-NO"/>
              </w:rPr>
              <w:t>51 222</w:t>
            </w:r>
          </w:p>
        </w:tc>
      </w:tr>
      <w:tr w:rsidRPr="00B91116" w:rsidR="00E0034F" w:rsidTr="00E0034F" w14:paraId="7E8EF200" w14:textId="77777777">
        <w:trPr>
          <w:trHeight w:val="285"/>
        </w:trPr>
        <w:tc>
          <w:tcPr>
            <w:tcW w:w="3060" w:type="dxa"/>
            <w:tcBorders>
              <w:top w:val="nil"/>
              <w:left w:val="single" w:color="auto" w:sz="4" w:space="0"/>
              <w:bottom w:val="nil"/>
              <w:right w:val="nil"/>
            </w:tcBorders>
            <w:noWrap/>
            <w:vAlign w:val="bottom"/>
            <w:hideMark/>
          </w:tcPr>
          <w:p w:rsidRPr="00B91116" w:rsidR="00E0034F" w:rsidP="00700BDD" w:rsidRDefault="00E0034F" w14:paraId="193CC091"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E0034F" w:rsidP="00700BDD" w:rsidRDefault="00E0034F" w14:paraId="4AB4362B" w14:textId="77777777">
            <w:pPr>
              <w:rPr>
                <w:lang w:eastAsia="nb-NO"/>
              </w:rPr>
            </w:pPr>
            <w:r w:rsidRPr="00B91116">
              <w:rPr>
                <w:lang w:eastAsia="nb-NO"/>
              </w:rPr>
              <w:t>49 578</w:t>
            </w:r>
          </w:p>
        </w:tc>
      </w:tr>
      <w:tr w:rsidRPr="00B91116" w:rsidR="00E0034F" w:rsidTr="00E0034F" w14:paraId="6199B205"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E0034F" w:rsidP="00700BDD" w:rsidRDefault="00E0034F" w14:paraId="4CE6D6CC"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E0034F" w:rsidP="00700BDD" w:rsidRDefault="00E0034F" w14:paraId="4ECB200F" w14:textId="77777777">
            <w:pPr>
              <w:rPr>
                <w:lang w:eastAsia="nb-NO"/>
              </w:rPr>
            </w:pPr>
          </w:p>
        </w:tc>
      </w:tr>
      <w:tr w:rsidRPr="00B91116" w:rsidR="00E0034F" w:rsidTr="00E0034F" w14:paraId="47034661" w14:textId="77777777">
        <w:trPr>
          <w:trHeight w:val="285"/>
        </w:trPr>
        <w:tc>
          <w:tcPr>
            <w:tcW w:w="3060" w:type="dxa"/>
            <w:tcBorders>
              <w:top w:val="nil"/>
              <w:left w:val="nil"/>
              <w:bottom w:val="nil"/>
              <w:right w:val="nil"/>
            </w:tcBorders>
            <w:noWrap/>
            <w:vAlign w:val="bottom"/>
            <w:hideMark/>
          </w:tcPr>
          <w:p w:rsidRPr="00B91116" w:rsidR="00E0034F" w:rsidP="00700BDD" w:rsidRDefault="00E0034F" w14:paraId="604F4A19" w14:textId="77777777">
            <w:pPr>
              <w:rPr>
                <w:lang w:eastAsia="nb-NO"/>
              </w:rPr>
            </w:pPr>
          </w:p>
        </w:tc>
        <w:tc>
          <w:tcPr>
            <w:tcW w:w="1680" w:type="dxa"/>
            <w:tcBorders>
              <w:top w:val="nil"/>
              <w:left w:val="nil"/>
              <w:bottom w:val="nil"/>
              <w:right w:val="nil"/>
            </w:tcBorders>
            <w:noWrap/>
            <w:vAlign w:val="bottom"/>
            <w:hideMark/>
          </w:tcPr>
          <w:p w:rsidRPr="00B91116" w:rsidR="00E0034F" w:rsidP="00700BDD" w:rsidRDefault="00E0034F" w14:paraId="5CDA8A94" w14:textId="77777777">
            <w:pPr>
              <w:rPr>
                <w:lang w:eastAsia="nb-NO"/>
              </w:rPr>
            </w:pPr>
          </w:p>
        </w:tc>
      </w:tr>
      <w:tr w:rsidRPr="00B91116" w:rsidR="00E0034F" w:rsidTr="00E0034F" w14:paraId="32F7717E"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EA1AA8" w:rsidR="00E0034F" w:rsidP="00700BDD" w:rsidRDefault="00E0034F" w14:paraId="63AFBF51" w14:textId="77777777">
            <w:pPr>
              <w:rPr>
                <w:b/>
                <w:lang w:eastAsia="nb-NO"/>
              </w:rPr>
            </w:pPr>
            <w:r w:rsidRPr="00EA1AA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E0034F" w:rsidP="00700BDD" w:rsidRDefault="00E0034F" w14:paraId="684B7C96" w14:textId="77777777">
            <w:pPr>
              <w:rPr>
                <w:lang w:eastAsia="nb-NO"/>
              </w:rPr>
            </w:pPr>
          </w:p>
        </w:tc>
      </w:tr>
      <w:tr w:rsidRPr="00B91116" w:rsidR="00E0034F" w:rsidTr="00E0034F" w14:paraId="6D9743B1" w14:textId="77777777">
        <w:trPr>
          <w:trHeight w:val="285"/>
        </w:trPr>
        <w:tc>
          <w:tcPr>
            <w:tcW w:w="3060" w:type="dxa"/>
            <w:tcBorders>
              <w:top w:val="nil"/>
              <w:left w:val="single" w:color="auto" w:sz="4" w:space="0"/>
              <w:bottom w:val="nil"/>
              <w:right w:val="nil"/>
            </w:tcBorders>
            <w:vAlign w:val="bottom"/>
            <w:hideMark/>
          </w:tcPr>
          <w:p w:rsidRPr="00B91116" w:rsidR="00E0034F" w:rsidP="00700BDD" w:rsidRDefault="00E0034F" w14:paraId="59C9B0EF"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E0034F" w:rsidP="00700BDD" w:rsidRDefault="00E0034F" w14:paraId="2995A993" w14:textId="77777777">
            <w:pPr>
              <w:rPr>
                <w:lang w:eastAsia="nb-NO"/>
              </w:rPr>
            </w:pPr>
            <w:r w:rsidRPr="00B91116">
              <w:rPr>
                <w:lang w:eastAsia="nb-NO"/>
              </w:rPr>
              <w:t>60</w:t>
            </w:r>
          </w:p>
        </w:tc>
      </w:tr>
      <w:tr w:rsidRPr="00B91116" w:rsidR="00E0034F" w:rsidTr="00E0034F" w14:paraId="05F963EC" w14:textId="77777777">
        <w:trPr>
          <w:trHeight w:val="285"/>
        </w:trPr>
        <w:tc>
          <w:tcPr>
            <w:tcW w:w="3060" w:type="dxa"/>
            <w:tcBorders>
              <w:top w:val="nil"/>
              <w:left w:val="single" w:color="auto" w:sz="4" w:space="0"/>
              <w:bottom w:val="single" w:color="auto" w:sz="4" w:space="0"/>
              <w:right w:val="nil"/>
            </w:tcBorders>
            <w:vAlign w:val="bottom"/>
            <w:hideMark/>
          </w:tcPr>
          <w:p w:rsidRPr="00B91116" w:rsidR="00E0034F" w:rsidP="00700BDD" w:rsidRDefault="00E0034F" w14:paraId="5F0CCE97"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E0034F" w:rsidP="00700BDD" w:rsidRDefault="00E0034F" w14:paraId="095E6946" w14:textId="77777777">
            <w:pPr>
              <w:rPr>
                <w:lang w:eastAsia="nb-NO"/>
              </w:rPr>
            </w:pPr>
            <w:r w:rsidRPr="00B91116">
              <w:rPr>
                <w:lang w:eastAsia="nb-NO"/>
              </w:rPr>
              <w:t>56,26</w:t>
            </w:r>
          </w:p>
        </w:tc>
      </w:tr>
      <w:tr w:rsidRPr="00B91116" w:rsidR="00E0034F" w:rsidTr="00E0034F" w14:paraId="561FBF0C" w14:textId="77777777">
        <w:trPr>
          <w:trHeight w:val="285"/>
        </w:trPr>
        <w:tc>
          <w:tcPr>
            <w:tcW w:w="3060" w:type="dxa"/>
            <w:tcBorders>
              <w:top w:val="nil"/>
              <w:left w:val="nil"/>
              <w:bottom w:val="nil"/>
              <w:right w:val="nil"/>
            </w:tcBorders>
            <w:noWrap/>
            <w:vAlign w:val="bottom"/>
            <w:hideMark/>
          </w:tcPr>
          <w:p w:rsidRPr="00B91116" w:rsidR="00E0034F" w:rsidP="00700BDD" w:rsidRDefault="00E0034F" w14:paraId="4B7AFEC5" w14:textId="77777777">
            <w:pPr>
              <w:rPr>
                <w:lang w:eastAsia="nb-NO"/>
              </w:rPr>
            </w:pPr>
          </w:p>
        </w:tc>
        <w:tc>
          <w:tcPr>
            <w:tcW w:w="1680" w:type="dxa"/>
            <w:tcBorders>
              <w:top w:val="nil"/>
              <w:left w:val="nil"/>
              <w:bottom w:val="nil"/>
              <w:right w:val="nil"/>
            </w:tcBorders>
            <w:noWrap/>
            <w:vAlign w:val="bottom"/>
            <w:hideMark/>
          </w:tcPr>
          <w:p w:rsidRPr="00B91116" w:rsidR="00E0034F" w:rsidP="00700BDD" w:rsidRDefault="00E0034F" w14:paraId="488CA195" w14:textId="77777777">
            <w:pPr>
              <w:rPr>
                <w:lang w:eastAsia="nb-NO"/>
              </w:rPr>
            </w:pPr>
          </w:p>
        </w:tc>
      </w:tr>
      <w:tr w:rsidRPr="00B91116" w:rsidR="00E0034F" w:rsidTr="00E0034F" w14:paraId="2EA9BC4B"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E0034F" w:rsidP="00700BDD" w:rsidRDefault="00E0034F" w14:paraId="1AF11B1C" w14:textId="77777777">
            <w:pPr>
              <w:rPr>
                <w:b/>
                <w:lang w:eastAsia="nb-NO"/>
              </w:rPr>
            </w:pPr>
            <w:r w:rsidRPr="00EA1AA8">
              <w:rPr>
                <w:b/>
                <w:lang w:eastAsia="nb-NO"/>
              </w:rPr>
              <w:t>Areal</w:t>
            </w:r>
          </w:p>
        </w:tc>
      </w:tr>
      <w:tr w:rsidRPr="00B91116" w:rsidR="00E0034F" w:rsidTr="00E0034F" w14:paraId="51D96786"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E0034F" w:rsidP="00700BDD" w:rsidRDefault="00E0034F" w14:paraId="40A948C9"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E0034F" w:rsidP="00700BDD" w:rsidRDefault="00E0034F" w14:paraId="395A220F" w14:textId="77777777">
            <w:pPr>
              <w:rPr>
                <w:lang w:eastAsia="nb-NO"/>
              </w:rPr>
            </w:pPr>
            <w:r w:rsidRPr="00B91116">
              <w:rPr>
                <w:lang w:eastAsia="nb-NO"/>
              </w:rPr>
              <w:t>8 725</w:t>
            </w:r>
          </w:p>
        </w:tc>
      </w:tr>
      <w:tr w:rsidRPr="00B91116" w:rsidR="00E0034F" w:rsidTr="00E0034F" w14:paraId="49AF1C36" w14:textId="77777777">
        <w:trPr>
          <w:trHeight w:val="285"/>
        </w:trPr>
        <w:tc>
          <w:tcPr>
            <w:tcW w:w="3060" w:type="dxa"/>
            <w:tcBorders>
              <w:top w:val="nil"/>
              <w:left w:val="single" w:color="auto" w:sz="4" w:space="0"/>
              <w:bottom w:val="nil"/>
              <w:right w:val="nil"/>
            </w:tcBorders>
            <w:noWrap/>
            <w:vAlign w:val="bottom"/>
            <w:hideMark/>
          </w:tcPr>
          <w:p w:rsidRPr="00B91116" w:rsidR="00E0034F" w:rsidP="00700BDD" w:rsidRDefault="00E0034F" w14:paraId="1C6563DC"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E0034F" w:rsidP="00700BDD" w:rsidRDefault="00E0034F" w14:paraId="78B4C323" w14:textId="77777777">
            <w:pPr>
              <w:rPr>
                <w:lang w:eastAsia="nb-NO"/>
              </w:rPr>
            </w:pPr>
            <w:r w:rsidRPr="00B91116">
              <w:rPr>
                <w:lang w:eastAsia="nb-NO"/>
              </w:rPr>
              <w:t>0</w:t>
            </w:r>
          </w:p>
        </w:tc>
      </w:tr>
      <w:tr w:rsidRPr="00B91116" w:rsidR="00E0034F" w:rsidTr="00EA1AA8" w14:paraId="27B9FC1D"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E0034F" w:rsidP="00700BDD" w:rsidRDefault="00E0034F" w14:paraId="5DDA1F41"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E0034F" w:rsidP="00700BDD" w:rsidRDefault="00E0034F" w14:paraId="13EDE013" w14:textId="77777777">
            <w:pPr>
              <w:rPr>
                <w:lang w:eastAsia="nb-NO"/>
              </w:rPr>
            </w:pPr>
          </w:p>
        </w:tc>
      </w:tr>
      <w:tr w:rsidRPr="00B91116" w:rsidR="00E0034F" w:rsidTr="00EA1AA8" w14:paraId="72076C13" w14:textId="77777777">
        <w:trPr>
          <w:trHeight w:val="285"/>
        </w:trPr>
        <w:tc>
          <w:tcPr>
            <w:tcW w:w="3060" w:type="dxa"/>
            <w:tcBorders>
              <w:top w:val="nil"/>
              <w:left w:val="nil"/>
              <w:right w:val="nil"/>
            </w:tcBorders>
            <w:noWrap/>
            <w:vAlign w:val="bottom"/>
            <w:hideMark/>
          </w:tcPr>
          <w:p w:rsidRPr="00B91116" w:rsidR="00E0034F" w:rsidP="00700BDD" w:rsidRDefault="00E0034F" w14:paraId="2509BBC1" w14:textId="77777777">
            <w:pPr>
              <w:rPr>
                <w:lang w:eastAsia="nb-NO"/>
              </w:rPr>
            </w:pPr>
          </w:p>
        </w:tc>
        <w:tc>
          <w:tcPr>
            <w:tcW w:w="1680" w:type="dxa"/>
            <w:tcBorders>
              <w:top w:val="nil"/>
              <w:left w:val="nil"/>
              <w:right w:val="nil"/>
            </w:tcBorders>
            <w:noWrap/>
            <w:vAlign w:val="bottom"/>
            <w:hideMark/>
          </w:tcPr>
          <w:p w:rsidRPr="00B91116" w:rsidR="00E0034F" w:rsidP="00700BDD" w:rsidRDefault="00E0034F" w14:paraId="01749F14" w14:textId="77777777">
            <w:pPr>
              <w:rPr>
                <w:lang w:eastAsia="nb-NO"/>
              </w:rPr>
            </w:pPr>
          </w:p>
        </w:tc>
      </w:tr>
      <w:tr w:rsidRPr="00B91116" w:rsidR="00E0034F" w:rsidTr="00EA1AA8" w14:paraId="5CE3F4C5" w14:textId="77777777">
        <w:trPr>
          <w:trHeight w:val="285"/>
        </w:trPr>
        <w:tc>
          <w:tcPr>
            <w:tcW w:w="4740" w:type="dxa"/>
            <w:gridSpan w:val="2"/>
            <w:tcBorders>
              <w:right w:val="nil"/>
            </w:tcBorders>
            <w:noWrap/>
            <w:vAlign w:val="bottom"/>
            <w:hideMark/>
          </w:tcPr>
          <w:p w:rsidRPr="00B91116" w:rsidR="00E0034F" w:rsidP="00700BDD" w:rsidRDefault="00E0034F" w14:paraId="21C9FC62" w14:textId="77777777">
            <w:pPr>
              <w:rPr>
                <w:lang w:eastAsia="nb-NO"/>
              </w:rPr>
            </w:pPr>
            <w:r w:rsidRPr="00B91116">
              <w:rPr>
                <w:lang w:eastAsia="nb-NO"/>
              </w:rPr>
              <w:t>Rektor: Øyvind Togstad (2018)</w:t>
            </w:r>
          </w:p>
        </w:tc>
      </w:tr>
    </w:tbl>
    <w:p w:rsidRPr="00B91116" w:rsidR="008B2556" w:rsidP="00700BDD" w:rsidRDefault="008B2556" w14:paraId="74E4F11D" w14:textId="68A5076F"/>
    <w:p w:rsidRPr="00B91116" w:rsidR="008B2556" w:rsidP="00700BDD" w:rsidRDefault="008B2556" w14:paraId="767A2B19" w14:textId="77777777"/>
    <w:p w:rsidRPr="00B91116" w:rsidR="003D526B" w:rsidP="00700BDD" w:rsidRDefault="003D526B" w14:paraId="2B696162" w14:textId="77777777">
      <w:pPr>
        <w:rPr>
          <w:rFonts w:eastAsiaTheme="majorEastAsia" w:cstheme="majorBidi"/>
          <w:color w:val="1F4D78" w:themeColor="accent1" w:themeShade="7F"/>
          <w:szCs w:val="24"/>
        </w:rPr>
      </w:pPr>
      <w:r w:rsidRPr="00B91116">
        <w:br w:type="page"/>
      </w:r>
    </w:p>
    <w:p w:rsidRPr="00B91116" w:rsidR="00690F5E" w:rsidP="00700BDD" w:rsidRDefault="00690F5E" w14:paraId="00692370" w14:textId="2FE55529">
      <w:pPr>
        <w:pStyle w:val="Overskrift3"/>
      </w:pPr>
      <w:bookmarkStart w:name="_Toc528738254" w:id="92"/>
      <w:r w:rsidRPr="00B91116">
        <w:lastRenderedPageBreak/>
        <w:t>Melhus</w:t>
      </w:r>
      <w:bookmarkEnd w:id="92"/>
      <w:r w:rsidRPr="00B91116" w:rsidR="00E0034F">
        <w:t xml:space="preserve"> VGS</w:t>
      </w:r>
    </w:p>
    <w:p w:rsidRPr="00B91116" w:rsidR="003D526B" w:rsidP="00700BDD" w:rsidRDefault="003D526B" w14:paraId="722CD24E"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6D0B79" w:rsidTr="006D0B79" w14:paraId="584CC78D"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6D0B79" w:rsidP="00700BDD" w:rsidRDefault="006D0B79" w14:paraId="64ACE7FD" w14:textId="77777777">
            <w:pPr>
              <w:rPr>
                <w:b/>
                <w:lang w:eastAsia="nb-NO"/>
              </w:rPr>
            </w:pPr>
            <w:r w:rsidRPr="00EA1AA8">
              <w:rPr>
                <w:b/>
                <w:lang w:eastAsia="nb-NO"/>
              </w:rPr>
              <w:t>Tilbud/Elevdata</w:t>
            </w:r>
          </w:p>
        </w:tc>
      </w:tr>
      <w:tr w:rsidRPr="00B91116" w:rsidR="006D0B79" w:rsidTr="006D0B79" w14:paraId="441E5877"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6D0B79" w:rsidP="00700BDD" w:rsidRDefault="006D0B79" w14:paraId="1490429E"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6D0B79" w:rsidP="00700BDD" w:rsidRDefault="006D0B79" w14:paraId="7D586B6E" w14:textId="77777777">
            <w:pPr>
              <w:rPr>
                <w:lang w:eastAsia="nb-NO"/>
              </w:rPr>
            </w:pPr>
            <w:r w:rsidRPr="00B91116">
              <w:rPr>
                <w:lang w:eastAsia="nb-NO"/>
              </w:rPr>
              <w:t>157</w:t>
            </w:r>
          </w:p>
        </w:tc>
      </w:tr>
      <w:tr w:rsidRPr="00B91116" w:rsidR="006D0B79" w:rsidTr="006D0B79" w14:paraId="7526F602"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5B34B0A9" w14:textId="77777777">
            <w:pPr>
              <w:rPr>
                <w:lang w:eastAsia="nb-NO"/>
              </w:rPr>
            </w:pPr>
            <w:r w:rsidRPr="00B91116">
              <w:rPr>
                <w:lang w:eastAsia="nb-NO"/>
              </w:rPr>
              <w:t>Idrettsfag</w:t>
            </w:r>
          </w:p>
        </w:tc>
        <w:tc>
          <w:tcPr>
            <w:tcW w:w="1680" w:type="dxa"/>
            <w:tcBorders>
              <w:top w:val="nil"/>
              <w:left w:val="nil"/>
              <w:bottom w:val="nil"/>
              <w:right w:val="single" w:color="auto" w:sz="4" w:space="0"/>
            </w:tcBorders>
            <w:noWrap/>
            <w:vAlign w:val="bottom"/>
            <w:hideMark/>
          </w:tcPr>
          <w:p w:rsidRPr="00B91116" w:rsidR="006D0B79" w:rsidP="00700BDD" w:rsidRDefault="006D0B79" w14:paraId="0F6A1EA9" w14:textId="77777777">
            <w:pPr>
              <w:rPr>
                <w:lang w:eastAsia="nb-NO"/>
              </w:rPr>
            </w:pPr>
            <w:r w:rsidRPr="00B91116">
              <w:rPr>
                <w:lang w:eastAsia="nb-NO"/>
              </w:rPr>
              <w:t>73</w:t>
            </w:r>
          </w:p>
        </w:tc>
      </w:tr>
      <w:tr w:rsidRPr="00B91116" w:rsidR="006D0B79" w:rsidTr="006D0B79" w14:paraId="4B294CC5"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72B8A8E7"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6D0B79" w:rsidP="00700BDD" w:rsidRDefault="006D0B79" w14:paraId="3134A1A0" w14:textId="77777777">
            <w:pPr>
              <w:rPr>
                <w:lang w:eastAsia="nb-NO"/>
              </w:rPr>
            </w:pPr>
            <w:r w:rsidRPr="00B91116">
              <w:rPr>
                <w:lang w:eastAsia="nb-NO"/>
              </w:rPr>
              <w:t>30</w:t>
            </w:r>
          </w:p>
        </w:tc>
      </w:tr>
      <w:tr w:rsidRPr="00B91116" w:rsidR="006D0B79" w:rsidTr="006D0B79" w14:paraId="2C203D12"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0A72ECA6"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6D0B79" w:rsidP="00700BDD" w:rsidRDefault="006D0B79" w14:paraId="75ED4FED" w14:textId="77777777">
            <w:pPr>
              <w:rPr>
                <w:lang w:eastAsia="nb-NO"/>
              </w:rPr>
            </w:pPr>
            <w:r w:rsidRPr="00B91116">
              <w:rPr>
                <w:lang w:eastAsia="nb-NO"/>
              </w:rPr>
              <w:t>58</w:t>
            </w:r>
          </w:p>
        </w:tc>
      </w:tr>
      <w:tr w:rsidRPr="00B91116" w:rsidR="006D0B79" w:rsidTr="006D0B79" w14:paraId="0C6D97DF"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6BD3ACAF"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6D0B79" w:rsidP="00700BDD" w:rsidRDefault="006D0B79" w14:paraId="3294AAEA" w14:textId="77777777">
            <w:pPr>
              <w:rPr>
                <w:lang w:eastAsia="nb-NO"/>
              </w:rPr>
            </w:pPr>
            <w:r w:rsidRPr="00B91116">
              <w:rPr>
                <w:lang w:eastAsia="nb-NO"/>
              </w:rPr>
              <w:t>9</w:t>
            </w:r>
          </w:p>
        </w:tc>
      </w:tr>
      <w:tr w:rsidRPr="00B91116" w:rsidR="006D0B79" w:rsidTr="006D0B79" w14:paraId="4ABE6B10"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6367F6B7"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6D0B79" w:rsidP="00700BDD" w:rsidRDefault="006D0B79" w14:paraId="2670A6DE" w14:textId="77777777">
            <w:pPr>
              <w:rPr>
                <w:lang w:eastAsia="nb-NO"/>
              </w:rPr>
            </w:pPr>
            <w:r w:rsidRPr="00B91116">
              <w:rPr>
                <w:lang w:eastAsia="nb-NO"/>
              </w:rPr>
              <w:t>49</w:t>
            </w:r>
          </w:p>
        </w:tc>
      </w:tr>
      <w:tr w:rsidRPr="00B91116" w:rsidR="006D0B79" w:rsidTr="006D0B79" w14:paraId="19040E31"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061E2B8B"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6D0B79" w:rsidP="00700BDD" w:rsidRDefault="006D0B79" w14:paraId="4E792818" w14:textId="77777777">
            <w:pPr>
              <w:rPr>
                <w:lang w:eastAsia="nb-NO"/>
              </w:rPr>
            </w:pPr>
            <w:r w:rsidRPr="00B91116">
              <w:rPr>
                <w:lang w:eastAsia="nb-NO"/>
              </w:rPr>
              <w:t>36</w:t>
            </w:r>
          </w:p>
        </w:tc>
      </w:tr>
      <w:tr w:rsidRPr="00B91116" w:rsidR="006D0B79" w:rsidTr="006D0B79" w14:paraId="06F7ED86"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4BA12FBD" w14:textId="77777777">
            <w:pPr>
              <w:rPr>
                <w:lang w:eastAsia="nb-NO"/>
              </w:rPr>
            </w:pPr>
            <w:r w:rsidRPr="00B91116">
              <w:rPr>
                <w:lang w:eastAsia="nb-NO"/>
              </w:rPr>
              <w:t>Elektrofag</w:t>
            </w:r>
          </w:p>
        </w:tc>
        <w:tc>
          <w:tcPr>
            <w:tcW w:w="1680" w:type="dxa"/>
            <w:tcBorders>
              <w:top w:val="nil"/>
              <w:left w:val="nil"/>
              <w:bottom w:val="nil"/>
              <w:right w:val="single" w:color="auto" w:sz="4" w:space="0"/>
            </w:tcBorders>
            <w:noWrap/>
            <w:vAlign w:val="bottom"/>
            <w:hideMark/>
          </w:tcPr>
          <w:p w:rsidRPr="00B91116" w:rsidR="006D0B79" w:rsidP="00700BDD" w:rsidRDefault="006D0B79" w14:paraId="01B13982" w14:textId="77777777">
            <w:pPr>
              <w:rPr>
                <w:lang w:eastAsia="nb-NO"/>
              </w:rPr>
            </w:pPr>
            <w:r w:rsidRPr="00B91116">
              <w:rPr>
                <w:lang w:eastAsia="nb-NO"/>
              </w:rPr>
              <w:t>60</w:t>
            </w:r>
          </w:p>
        </w:tc>
      </w:tr>
      <w:tr w:rsidRPr="00B91116" w:rsidR="006D0B79" w:rsidTr="006D0B79" w14:paraId="73C47509"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705FD11F" w14:textId="77777777">
            <w:pPr>
              <w:rPr>
                <w:lang w:eastAsia="nb-NO"/>
              </w:rPr>
            </w:pPr>
            <w:r w:rsidRPr="00B91116">
              <w:rPr>
                <w:lang w:eastAsia="nb-NO"/>
              </w:rPr>
              <w:t>Restaurant- og matfag</w:t>
            </w:r>
          </w:p>
        </w:tc>
        <w:tc>
          <w:tcPr>
            <w:tcW w:w="1680" w:type="dxa"/>
            <w:tcBorders>
              <w:top w:val="nil"/>
              <w:left w:val="nil"/>
              <w:bottom w:val="nil"/>
              <w:right w:val="single" w:color="auto" w:sz="4" w:space="0"/>
            </w:tcBorders>
            <w:noWrap/>
            <w:vAlign w:val="bottom"/>
            <w:hideMark/>
          </w:tcPr>
          <w:p w:rsidRPr="00B91116" w:rsidR="006D0B79" w:rsidP="00700BDD" w:rsidRDefault="006D0B79" w14:paraId="26E67FE0" w14:textId="77777777">
            <w:pPr>
              <w:rPr>
                <w:lang w:eastAsia="nb-NO"/>
              </w:rPr>
            </w:pPr>
            <w:r w:rsidRPr="00B91116">
              <w:rPr>
                <w:lang w:eastAsia="nb-NO"/>
              </w:rPr>
              <w:t>24</w:t>
            </w:r>
          </w:p>
        </w:tc>
      </w:tr>
      <w:tr w:rsidRPr="00B91116" w:rsidR="006D0B79" w:rsidTr="006D0B79" w14:paraId="1F50764A"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52CAD11B" w14:textId="77777777">
            <w:pPr>
              <w:rPr>
                <w:lang w:eastAsia="nb-NO"/>
              </w:rPr>
            </w:pPr>
            <w:r w:rsidRPr="00B91116">
              <w:rPr>
                <w:lang w:eastAsia="nb-NO"/>
              </w:rPr>
              <w:t>Service og samferdsel</w:t>
            </w:r>
          </w:p>
        </w:tc>
        <w:tc>
          <w:tcPr>
            <w:tcW w:w="1680" w:type="dxa"/>
            <w:tcBorders>
              <w:top w:val="nil"/>
              <w:left w:val="nil"/>
              <w:bottom w:val="nil"/>
              <w:right w:val="single" w:color="auto" w:sz="4" w:space="0"/>
            </w:tcBorders>
            <w:noWrap/>
            <w:vAlign w:val="bottom"/>
            <w:hideMark/>
          </w:tcPr>
          <w:p w:rsidRPr="00B91116" w:rsidR="006D0B79" w:rsidP="00700BDD" w:rsidRDefault="006D0B79" w14:paraId="49C4D5F2" w14:textId="77777777">
            <w:pPr>
              <w:rPr>
                <w:lang w:eastAsia="nb-NO"/>
              </w:rPr>
            </w:pPr>
            <w:r w:rsidRPr="00B91116">
              <w:rPr>
                <w:lang w:eastAsia="nb-NO"/>
              </w:rPr>
              <w:t>27</w:t>
            </w:r>
          </w:p>
        </w:tc>
      </w:tr>
      <w:tr w:rsidRPr="00B91116" w:rsidR="006D0B79" w:rsidTr="006D0B79" w14:paraId="662A1674"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6D0B79" w:rsidP="00700BDD" w:rsidRDefault="006D0B79" w14:paraId="6CD6B266"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6D0B79" w:rsidP="00700BDD" w:rsidRDefault="006D0B79" w14:paraId="0386D1C5" w14:textId="77777777">
            <w:pPr>
              <w:rPr>
                <w:lang w:eastAsia="nb-NO"/>
              </w:rPr>
            </w:pPr>
            <w:r w:rsidRPr="00B91116">
              <w:rPr>
                <w:lang w:eastAsia="nb-NO"/>
              </w:rPr>
              <w:t>523</w:t>
            </w:r>
          </w:p>
        </w:tc>
      </w:tr>
      <w:tr w:rsidRPr="00B91116" w:rsidR="006D0B79" w:rsidTr="006D0B79" w14:paraId="73C867B6" w14:textId="77777777">
        <w:trPr>
          <w:trHeight w:val="285"/>
        </w:trPr>
        <w:tc>
          <w:tcPr>
            <w:tcW w:w="3060" w:type="dxa"/>
            <w:tcBorders>
              <w:top w:val="nil"/>
              <w:left w:val="nil"/>
              <w:bottom w:val="nil"/>
              <w:right w:val="nil"/>
            </w:tcBorders>
            <w:noWrap/>
            <w:vAlign w:val="bottom"/>
            <w:hideMark/>
          </w:tcPr>
          <w:p w:rsidRPr="00B91116" w:rsidR="006D0B79" w:rsidP="00700BDD" w:rsidRDefault="006D0B79" w14:paraId="77AC6091" w14:textId="77777777">
            <w:pPr>
              <w:rPr>
                <w:lang w:eastAsia="nb-NO"/>
              </w:rPr>
            </w:pPr>
          </w:p>
        </w:tc>
        <w:tc>
          <w:tcPr>
            <w:tcW w:w="1680" w:type="dxa"/>
            <w:tcBorders>
              <w:top w:val="nil"/>
              <w:left w:val="nil"/>
              <w:bottom w:val="nil"/>
              <w:right w:val="nil"/>
            </w:tcBorders>
            <w:noWrap/>
            <w:vAlign w:val="bottom"/>
            <w:hideMark/>
          </w:tcPr>
          <w:p w:rsidRPr="00B91116" w:rsidR="006D0B79" w:rsidP="00700BDD" w:rsidRDefault="006D0B79" w14:paraId="2B018141" w14:textId="77777777">
            <w:pPr>
              <w:rPr>
                <w:lang w:eastAsia="nb-NO"/>
              </w:rPr>
            </w:pPr>
          </w:p>
        </w:tc>
      </w:tr>
      <w:tr w:rsidRPr="00B91116" w:rsidR="006D0B79" w:rsidTr="006D0B79" w14:paraId="27FB4E8A"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6D0B79" w:rsidP="00700BDD" w:rsidRDefault="006D0B79" w14:paraId="6A3FADCC" w14:textId="77777777">
            <w:pPr>
              <w:rPr>
                <w:b/>
                <w:lang w:eastAsia="nb-NO"/>
              </w:rPr>
            </w:pPr>
            <w:r w:rsidRPr="00EA1AA8">
              <w:rPr>
                <w:b/>
                <w:lang w:eastAsia="nb-NO"/>
              </w:rPr>
              <w:t>Økonomiske data</w:t>
            </w:r>
          </w:p>
        </w:tc>
      </w:tr>
      <w:tr w:rsidRPr="00B91116" w:rsidR="006D0B79" w:rsidTr="006D0B79" w14:paraId="4A648660"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6D0B79" w:rsidP="00700BDD" w:rsidRDefault="006D0B79" w14:paraId="6F00DF65"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6D0B79" w:rsidP="00700BDD" w:rsidRDefault="006D0B79" w14:paraId="0F8708AD" w14:textId="77777777">
            <w:pPr>
              <w:rPr>
                <w:lang w:eastAsia="nb-NO"/>
              </w:rPr>
            </w:pPr>
            <w:r w:rsidRPr="00B91116">
              <w:rPr>
                <w:lang w:eastAsia="nb-NO"/>
              </w:rPr>
              <w:t>73 552</w:t>
            </w:r>
          </w:p>
        </w:tc>
      </w:tr>
      <w:tr w:rsidRPr="00B91116" w:rsidR="006D0B79" w:rsidTr="006D0B79" w14:paraId="3F4D97F3"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0D83ED31"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6D0B79" w:rsidP="00700BDD" w:rsidRDefault="006D0B79" w14:paraId="192F1BE3" w14:textId="77777777">
            <w:pPr>
              <w:rPr>
                <w:lang w:eastAsia="nb-NO"/>
              </w:rPr>
            </w:pPr>
            <w:r w:rsidRPr="00B91116">
              <w:rPr>
                <w:lang w:eastAsia="nb-NO"/>
              </w:rPr>
              <w:t>66 206</w:t>
            </w:r>
          </w:p>
        </w:tc>
      </w:tr>
      <w:tr w:rsidRPr="00B91116" w:rsidR="006D0B79" w:rsidTr="006D0B79" w14:paraId="156B4457"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6D0B79" w:rsidP="00700BDD" w:rsidRDefault="006D0B79" w14:paraId="1ECB1FDE"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6D0B79" w:rsidP="00700BDD" w:rsidRDefault="006D0B79" w14:paraId="71925246" w14:textId="77777777">
            <w:pPr>
              <w:rPr>
                <w:lang w:eastAsia="nb-NO"/>
              </w:rPr>
            </w:pPr>
          </w:p>
        </w:tc>
      </w:tr>
      <w:tr w:rsidRPr="00B91116" w:rsidR="006D0B79" w:rsidTr="006D0B79" w14:paraId="10EAD2BD" w14:textId="77777777">
        <w:trPr>
          <w:trHeight w:val="285"/>
        </w:trPr>
        <w:tc>
          <w:tcPr>
            <w:tcW w:w="3060" w:type="dxa"/>
            <w:tcBorders>
              <w:top w:val="nil"/>
              <w:left w:val="nil"/>
              <w:bottom w:val="nil"/>
              <w:right w:val="nil"/>
            </w:tcBorders>
            <w:noWrap/>
            <w:vAlign w:val="bottom"/>
            <w:hideMark/>
          </w:tcPr>
          <w:p w:rsidRPr="00B91116" w:rsidR="006D0B79" w:rsidP="00700BDD" w:rsidRDefault="006D0B79" w14:paraId="4F29694A" w14:textId="77777777">
            <w:pPr>
              <w:rPr>
                <w:lang w:eastAsia="nb-NO"/>
              </w:rPr>
            </w:pPr>
          </w:p>
        </w:tc>
        <w:tc>
          <w:tcPr>
            <w:tcW w:w="1680" w:type="dxa"/>
            <w:tcBorders>
              <w:top w:val="nil"/>
              <w:left w:val="nil"/>
              <w:bottom w:val="nil"/>
              <w:right w:val="nil"/>
            </w:tcBorders>
            <w:noWrap/>
            <w:vAlign w:val="bottom"/>
            <w:hideMark/>
          </w:tcPr>
          <w:p w:rsidRPr="00B91116" w:rsidR="006D0B79" w:rsidP="00700BDD" w:rsidRDefault="006D0B79" w14:paraId="02B911C1" w14:textId="77777777">
            <w:pPr>
              <w:rPr>
                <w:lang w:eastAsia="nb-NO"/>
              </w:rPr>
            </w:pPr>
          </w:p>
        </w:tc>
      </w:tr>
      <w:tr w:rsidRPr="00B91116" w:rsidR="006D0B79" w:rsidTr="006D0B79" w14:paraId="60F25B79"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EA1AA8" w:rsidR="006D0B79" w:rsidP="00700BDD" w:rsidRDefault="006D0B79" w14:paraId="1BA343ED" w14:textId="77777777">
            <w:pPr>
              <w:rPr>
                <w:b/>
                <w:lang w:eastAsia="nb-NO"/>
              </w:rPr>
            </w:pPr>
            <w:r w:rsidRPr="00EA1AA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6D0B79" w:rsidP="00700BDD" w:rsidRDefault="006D0B79" w14:paraId="6171AC78" w14:textId="77777777">
            <w:pPr>
              <w:rPr>
                <w:lang w:eastAsia="nb-NO"/>
              </w:rPr>
            </w:pPr>
          </w:p>
        </w:tc>
      </w:tr>
      <w:tr w:rsidRPr="00B91116" w:rsidR="006D0B79" w:rsidTr="006D0B79" w14:paraId="16F685F1" w14:textId="77777777">
        <w:trPr>
          <w:trHeight w:val="285"/>
        </w:trPr>
        <w:tc>
          <w:tcPr>
            <w:tcW w:w="3060" w:type="dxa"/>
            <w:tcBorders>
              <w:top w:val="nil"/>
              <w:left w:val="single" w:color="auto" w:sz="4" w:space="0"/>
              <w:bottom w:val="nil"/>
              <w:right w:val="nil"/>
            </w:tcBorders>
            <w:vAlign w:val="bottom"/>
            <w:hideMark/>
          </w:tcPr>
          <w:p w:rsidRPr="00B91116" w:rsidR="006D0B79" w:rsidP="00700BDD" w:rsidRDefault="006D0B79" w14:paraId="4CAC0FAA"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6D0B79" w:rsidP="00700BDD" w:rsidRDefault="006D0B79" w14:paraId="7FE1DD5F" w14:textId="77777777">
            <w:pPr>
              <w:rPr>
                <w:lang w:eastAsia="nb-NO"/>
              </w:rPr>
            </w:pPr>
            <w:r w:rsidRPr="00B91116">
              <w:rPr>
                <w:lang w:eastAsia="nb-NO"/>
              </w:rPr>
              <w:t>95</w:t>
            </w:r>
          </w:p>
        </w:tc>
      </w:tr>
      <w:tr w:rsidRPr="00B91116" w:rsidR="006D0B79" w:rsidTr="006D0B79" w14:paraId="11BB9491" w14:textId="77777777">
        <w:trPr>
          <w:trHeight w:val="285"/>
        </w:trPr>
        <w:tc>
          <w:tcPr>
            <w:tcW w:w="3060" w:type="dxa"/>
            <w:tcBorders>
              <w:top w:val="nil"/>
              <w:left w:val="single" w:color="auto" w:sz="4" w:space="0"/>
              <w:bottom w:val="single" w:color="auto" w:sz="4" w:space="0"/>
              <w:right w:val="nil"/>
            </w:tcBorders>
            <w:vAlign w:val="bottom"/>
            <w:hideMark/>
          </w:tcPr>
          <w:p w:rsidRPr="00B91116" w:rsidR="006D0B79" w:rsidP="00700BDD" w:rsidRDefault="006D0B79" w14:paraId="0A7D2EEB"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6D0B79" w:rsidP="00700BDD" w:rsidRDefault="006D0B79" w14:paraId="7F7DA1F8" w14:textId="77777777">
            <w:pPr>
              <w:rPr>
                <w:lang w:eastAsia="nb-NO"/>
              </w:rPr>
            </w:pPr>
            <w:r w:rsidRPr="00B91116">
              <w:rPr>
                <w:lang w:eastAsia="nb-NO"/>
              </w:rPr>
              <w:t>80,94</w:t>
            </w:r>
          </w:p>
        </w:tc>
      </w:tr>
      <w:tr w:rsidRPr="00B91116" w:rsidR="006D0B79" w:rsidTr="006D0B79" w14:paraId="72EEF748" w14:textId="77777777">
        <w:trPr>
          <w:trHeight w:val="285"/>
        </w:trPr>
        <w:tc>
          <w:tcPr>
            <w:tcW w:w="3060" w:type="dxa"/>
            <w:tcBorders>
              <w:top w:val="nil"/>
              <w:left w:val="nil"/>
              <w:bottom w:val="nil"/>
              <w:right w:val="nil"/>
            </w:tcBorders>
            <w:noWrap/>
            <w:vAlign w:val="bottom"/>
            <w:hideMark/>
          </w:tcPr>
          <w:p w:rsidRPr="00B91116" w:rsidR="006D0B79" w:rsidP="00700BDD" w:rsidRDefault="006D0B79" w14:paraId="643F40B0" w14:textId="77777777">
            <w:pPr>
              <w:rPr>
                <w:lang w:eastAsia="nb-NO"/>
              </w:rPr>
            </w:pPr>
          </w:p>
        </w:tc>
        <w:tc>
          <w:tcPr>
            <w:tcW w:w="1680" w:type="dxa"/>
            <w:tcBorders>
              <w:top w:val="nil"/>
              <w:left w:val="nil"/>
              <w:bottom w:val="nil"/>
              <w:right w:val="nil"/>
            </w:tcBorders>
            <w:noWrap/>
            <w:vAlign w:val="bottom"/>
            <w:hideMark/>
          </w:tcPr>
          <w:p w:rsidRPr="00B91116" w:rsidR="006D0B79" w:rsidP="00700BDD" w:rsidRDefault="006D0B79" w14:paraId="69A17AC0" w14:textId="77777777">
            <w:pPr>
              <w:rPr>
                <w:lang w:eastAsia="nb-NO"/>
              </w:rPr>
            </w:pPr>
          </w:p>
        </w:tc>
      </w:tr>
      <w:tr w:rsidRPr="00B91116" w:rsidR="006D0B79" w:rsidTr="006D0B79" w14:paraId="6B5D2745"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6D0B79" w:rsidP="00700BDD" w:rsidRDefault="006D0B79" w14:paraId="549175B3" w14:textId="77777777">
            <w:pPr>
              <w:rPr>
                <w:b/>
                <w:lang w:eastAsia="nb-NO"/>
              </w:rPr>
            </w:pPr>
            <w:r w:rsidRPr="00EA1AA8">
              <w:rPr>
                <w:b/>
                <w:lang w:eastAsia="nb-NO"/>
              </w:rPr>
              <w:t>Areal</w:t>
            </w:r>
          </w:p>
        </w:tc>
      </w:tr>
      <w:tr w:rsidRPr="00B91116" w:rsidR="006D0B79" w:rsidTr="006D0B79" w14:paraId="4E98BEE9"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6D0B79" w:rsidP="00700BDD" w:rsidRDefault="006D0B79" w14:paraId="6FB87AB3"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6D0B79" w:rsidP="00700BDD" w:rsidRDefault="006D0B79" w14:paraId="13480FF4" w14:textId="77777777">
            <w:pPr>
              <w:rPr>
                <w:lang w:eastAsia="nb-NO"/>
              </w:rPr>
            </w:pPr>
            <w:r w:rsidRPr="00B91116">
              <w:rPr>
                <w:lang w:eastAsia="nb-NO"/>
              </w:rPr>
              <w:t>5 640</w:t>
            </w:r>
          </w:p>
        </w:tc>
      </w:tr>
      <w:tr w:rsidRPr="00B91116" w:rsidR="006D0B79" w:rsidTr="006D0B79" w14:paraId="5AF2D446" w14:textId="77777777">
        <w:trPr>
          <w:trHeight w:val="285"/>
        </w:trPr>
        <w:tc>
          <w:tcPr>
            <w:tcW w:w="3060" w:type="dxa"/>
            <w:tcBorders>
              <w:top w:val="nil"/>
              <w:left w:val="single" w:color="auto" w:sz="4" w:space="0"/>
              <w:bottom w:val="nil"/>
              <w:right w:val="nil"/>
            </w:tcBorders>
            <w:noWrap/>
            <w:vAlign w:val="bottom"/>
            <w:hideMark/>
          </w:tcPr>
          <w:p w:rsidRPr="00B91116" w:rsidR="006D0B79" w:rsidP="00700BDD" w:rsidRDefault="006D0B79" w14:paraId="54E0BE1F"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6D0B79" w:rsidP="00700BDD" w:rsidRDefault="006D0B79" w14:paraId="4CEA7E0F" w14:textId="77777777">
            <w:pPr>
              <w:rPr>
                <w:lang w:eastAsia="nb-NO"/>
              </w:rPr>
            </w:pPr>
            <w:r w:rsidRPr="00B91116">
              <w:rPr>
                <w:lang w:eastAsia="nb-NO"/>
              </w:rPr>
              <w:t>11 555</w:t>
            </w:r>
          </w:p>
        </w:tc>
      </w:tr>
      <w:tr w:rsidRPr="00B91116" w:rsidR="006D0B79" w:rsidTr="00EA1AA8" w14:paraId="78895A3C"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6D0B79" w:rsidP="00700BDD" w:rsidRDefault="006D0B79" w14:paraId="30C65E91"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6D0B79" w:rsidP="00700BDD" w:rsidRDefault="006D0B79" w14:paraId="4526B20C" w14:textId="77777777">
            <w:pPr>
              <w:rPr>
                <w:lang w:eastAsia="nb-NO"/>
              </w:rPr>
            </w:pPr>
          </w:p>
        </w:tc>
      </w:tr>
      <w:tr w:rsidRPr="00B91116" w:rsidR="006D0B79" w:rsidTr="00EA1AA8" w14:paraId="2F7E9FC5" w14:textId="77777777">
        <w:trPr>
          <w:trHeight w:val="285"/>
        </w:trPr>
        <w:tc>
          <w:tcPr>
            <w:tcW w:w="3060" w:type="dxa"/>
            <w:tcBorders>
              <w:top w:val="nil"/>
              <w:left w:val="nil"/>
              <w:right w:val="nil"/>
            </w:tcBorders>
            <w:noWrap/>
            <w:vAlign w:val="bottom"/>
            <w:hideMark/>
          </w:tcPr>
          <w:p w:rsidRPr="00B91116" w:rsidR="006D0B79" w:rsidP="00700BDD" w:rsidRDefault="006D0B79" w14:paraId="4857B4DF" w14:textId="77777777">
            <w:pPr>
              <w:rPr>
                <w:lang w:eastAsia="nb-NO"/>
              </w:rPr>
            </w:pPr>
          </w:p>
        </w:tc>
        <w:tc>
          <w:tcPr>
            <w:tcW w:w="1680" w:type="dxa"/>
            <w:tcBorders>
              <w:top w:val="nil"/>
              <w:left w:val="nil"/>
              <w:right w:val="nil"/>
            </w:tcBorders>
            <w:noWrap/>
            <w:vAlign w:val="bottom"/>
            <w:hideMark/>
          </w:tcPr>
          <w:p w:rsidRPr="00B91116" w:rsidR="006D0B79" w:rsidP="00700BDD" w:rsidRDefault="006D0B79" w14:paraId="67C29943" w14:textId="77777777">
            <w:pPr>
              <w:rPr>
                <w:lang w:eastAsia="nb-NO"/>
              </w:rPr>
            </w:pPr>
          </w:p>
        </w:tc>
      </w:tr>
      <w:tr w:rsidRPr="00B91116" w:rsidR="006D0B79" w:rsidTr="00EA1AA8" w14:paraId="2691ADAF" w14:textId="77777777">
        <w:trPr>
          <w:trHeight w:val="285"/>
        </w:trPr>
        <w:tc>
          <w:tcPr>
            <w:tcW w:w="4740" w:type="dxa"/>
            <w:gridSpan w:val="2"/>
            <w:tcBorders>
              <w:right w:val="nil"/>
            </w:tcBorders>
            <w:noWrap/>
            <w:vAlign w:val="center"/>
            <w:hideMark/>
          </w:tcPr>
          <w:p w:rsidRPr="00B91116" w:rsidR="006D0B79" w:rsidP="00700BDD" w:rsidRDefault="006D0B79" w14:paraId="27C408C8" w14:textId="77777777">
            <w:pPr>
              <w:rPr>
                <w:lang w:eastAsia="nb-NO"/>
              </w:rPr>
            </w:pPr>
            <w:r w:rsidRPr="00B91116">
              <w:rPr>
                <w:lang w:eastAsia="nb-NO"/>
              </w:rPr>
              <w:t>Rektor: Hanne Mari Sæther</w:t>
            </w:r>
          </w:p>
        </w:tc>
      </w:tr>
    </w:tbl>
    <w:p w:rsidRPr="00B91116" w:rsidR="008B2556" w:rsidP="00700BDD" w:rsidRDefault="008B2556" w14:paraId="428D325A" w14:textId="51A046FB"/>
    <w:p w:rsidRPr="00B91116" w:rsidR="008B2556" w:rsidP="00700BDD" w:rsidRDefault="008B2556" w14:paraId="426F179E" w14:textId="77777777"/>
    <w:p w:rsidRPr="00B91116" w:rsidR="003D526B" w:rsidP="00700BDD" w:rsidRDefault="003D526B" w14:paraId="56B20BF5" w14:textId="77777777">
      <w:pPr>
        <w:rPr>
          <w:rFonts w:eastAsiaTheme="majorEastAsia" w:cstheme="majorBidi"/>
          <w:color w:val="1F4D78" w:themeColor="accent1" w:themeShade="7F"/>
          <w:szCs w:val="24"/>
        </w:rPr>
      </w:pPr>
      <w:r w:rsidRPr="00B91116">
        <w:br w:type="page"/>
      </w:r>
    </w:p>
    <w:p w:rsidRPr="00B91116" w:rsidR="00690F5E" w:rsidP="00700BDD" w:rsidRDefault="00690F5E" w14:paraId="13C8155B" w14:textId="5278DB3B">
      <w:pPr>
        <w:pStyle w:val="Overskrift3"/>
      </w:pPr>
      <w:bookmarkStart w:name="_Toc528738255" w:id="93"/>
      <w:r w:rsidRPr="00B91116">
        <w:lastRenderedPageBreak/>
        <w:t>Oppdal</w:t>
      </w:r>
      <w:bookmarkEnd w:id="93"/>
      <w:r w:rsidRPr="00B91116" w:rsidR="006D0B79">
        <w:t xml:space="preserve"> VGS</w:t>
      </w:r>
    </w:p>
    <w:p w:rsidRPr="00B91116" w:rsidR="001670DF" w:rsidP="00700BDD" w:rsidRDefault="001670DF" w14:paraId="6BEE7061"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CB421D" w:rsidTr="00CB421D" w14:paraId="7422AA14"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CB421D" w:rsidP="00700BDD" w:rsidRDefault="00CB421D" w14:paraId="65832B58" w14:textId="77777777">
            <w:pPr>
              <w:rPr>
                <w:b/>
                <w:lang w:eastAsia="nb-NO"/>
              </w:rPr>
            </w:pPr>
            <w:r w:rsidRPr="00EA1AA8">
              <w:rPr>
                <w:b/>
                <w:lang w:eastAsia="nb-NO"/>
              </w:rPr>
              <w:t>Tilbud/Elevdata</w:t>
            </w:r>
          </w:p>
        </w:tc>
      </w:tr>
      <w:tr w:rsidRPr="00B91116" w:rsidR="00CB421D" w:rsidTr="00CB421D" w14:paraId="3D6D7309"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CB421D" w:rsidP="00700BDD" w:rsidRDefault="00CB421D" w14:paraId="70E3BCAB"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CB421D" w:rsidP="00700BDD" w:rsidRDefault="00CB421D" w14:paraId="6BC9F29D" w14:textId="77777777">
            <w:pPr>
              <w:rPr>
                <w:lang w:eastAsia="nb-NO"/>
              </w:rPr>
            </w:pPr>
            <w:r w:rsidRPr="00B91116">
              <w:rPr>
                <w:lang w:eastAsia="nb-NO"/>
              </w:rPr>
              <w:t>87</w:t>
            </w:r>
          </w:p>
        </w:tc>
      </w:tr>
      <w:tr w:rsidRPr="00B91116" w:rsidR="00CB421D" w:rsidTr="00CB421D" w14:paraId="787D088C"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2AE2FFCE" w14:textId="77777777">
            <w:pPr>
              <w:rPr>
                <w:lang w:eastAsia="nb-NO"/>
              </w:rPr>
            </w:pPr>
            <w:r w:rsidRPr="00B91116">
              <w:rPr>
                <w:lang w:eastAsia="nb-NO"/>
              </w:rPr>
              <w:t>Idrettsfag</w:t>
            </w:r>
          </w:p>
        </w:tc>
        <w:tc>
          <w:tcPr>
            <w:tcW w:w="1680" w:type="dxa"/>
            <w:tcBorders>
              <w:top w:val="nil"/>
              <w:left w:val="nil"/>
              <w:bottom w:val="nil"/>
              <w:right w:val="single" w:color="auto" w:sz="4" w:space="0"/>
            </w:tcBorders>
            <w:noWrap/>
            <w:vAlign w:val="bottom"/>
            <w:hideMark/>
          </w:tcPr>
          <w:p w:rsidRPr="00B91116" w:rsidR="00CB421D" w:rsidP="00700BDD" w:rsidRDefault="00CB421D" w14:paraId="617C4C03" w14:textId="77777777">
            <w:pPr>
              <w:rPr>
                <w:lang w:eastAsia="nb-NO"/>
              </w:rPr>
            </w:pPr>
            <w:r w:rsidRPr="00B91116">
              <w:rPr>
                <w:lang w:eastAsia="nb-NO"/>
              </w:rPr>
              <w:t>88</w:t>
            </w:r>
          </w:p>
        </w:tc>
      </w:tr>
      <w:tr w:rsidRPr="00B91116" w:rsidR="00CB421D" w:rsidTr="00CB421D" w14:paraId="5A8DEDE4"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6FBDCD8E"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CB421D" w:rsidP="00700BDD" w:rsidRDefault="00CB421D" w14:paraId="5F83B399" w14:textId="77777777">
            <w:pPr>
              <w:rPr>
                <w:lang w:eastAsia="nb-NO"/>
              </w:rPr>
            </w:pPr>
            <w:r w:rsidRPr="00B91116">
              <w:rPr>
                <w:lang w:eastAsia="nb-NO"/>
              </w:rPr>
              <w:t>15</w:t>
            </w:r>
          </w:p>
        </w:tc>
      </w:tr>
      <w:tr w:rsidRPr="00B91116" w:rsidR="00CB421D" w:rsidTr="00CB421D" w14:paraId="006E38E0"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11EC2098"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CB421D" w:rsidP="00700BDD" w:rsidRDefault="00CB421D" w14:paraId="2AAB15C0" w14:textId="77777777">
            <w:pPr>
              <w:rPr>
                <w:lang w:eastAsia="nb-NO"/>
              </w:rPr>
            </w:pPr>
            <w:r w:rsidRPr="00B91116">
              <w:rPr>
                <w:lang w:eastAsia="nb-NO"/>
              </w:rPr>
              <w:t>21</w:t>
            </w:r>
          </w:p>
        </w:tc>
      </w:tr>
      <w:tr w:rsidRPr="00B91116" w:rsidR="00CB421D" w:rsidTr="00CB421D" w14:paraId="778B3D2A"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1F889FDA"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CB421D" w:rsidP="00700BDD" w:rsidRDefault="00CB421D" w14:paraId="576923B2" w14:textId="77777777">
            <w:pPr>
              <w:rPr>
                <w:lang w:eastAsia="nb-NO"/>
              </w:rPr>
            </w:pPr>
            <w:r w:rsidRPr="00B91116">
              <w:rPr>
                <w:lang w:eastAsia="nb-NO"/>
              </w:rPr>
              <w:t>2</w:t>
            </w:r>
          </w:p>
        </w:tc>
      </w:tr>
      <w:tr w:rsidRPr="00B91116" w:rsidR="00CB421D" w:rsidTr="00CB421D" w14:paraId="19910328" w14:textId="77777777">
        <w:trPr>
          <w:trHeight w:val="300"/>
        </w:trPr>
        <w:tc>
          <w:tcPr>
            <w:tcW w:w="3060" w:type="dxa"/>
            <w:tcBorders>
              <w:top w:val="nil"/>
              <w:left w:val="single" w:color="auto" w:sz="4" w:space="0"/>
              <w:bottom w:val="nil"/>
              <w:right w:val="nil"/>
            </w:tcBorders>
            <w:noWrap/>
            <w:vAlign w:val="bottom"/>
            <w:hideMark/>
          </w:tcPr>
          <w:p w:rsidRPr="00B91116" w:rsidR="00CB421D" w:rsidP="00700BDD" w:rsidRDefault="00CB421D" w14:paraId="33B66028"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CB421D" w:rsidP="00700BDD" w:rsidRDefault="00CB421D" w14:paraId="7693A795" w14:textId="77777777">
            <w:pPr>
              <w:rPr>
                <w:lang w:eastAsia="nb-NO"/>
              </w:rPr>
            </w:pPr>
            <w:r w:rsidRPr="00B91116">
              <w:rPr>
                <w:lang w:eastAsia="nb-NO"/>
              </w:rPr>
              <w:t>28</w:t>
            </w:r>
          </w:p>
        </w:tc>
      </w:tr>
      <w:tr w:rsidRPr="00B91116" w:rsidR="00CB421D" w:rsidTr="00CB421D" w14:paraId="114C6E89"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CB421D" w:rsidP="00700BDD" w:rsidRDefault="00CB421D" w14:paraId="6B32CB1A" w14:textId="77777777">
            <w:pPr>
              <w:rPr>
                <w:lang w:eastAsia="nb-NO"/>
              </w:rPr>
            </w:pPr>
            <w:r w:rsidRPr="00B91116">
              <w:rPr>
                <w:lang w:eastAsia="nb-NO"/>
              </w:rPr>
              <w:t>Elektrofag</w:t>
            </w:r>
          </w:p>
        </w:tc>
        <w:tc>
          <w:tcPr>
            <w:tcW w:w="1680" w:type="dxa"/>
            <w:tcBorders>
              <w:top w:val="nil"/>
              <w:left w:val="nil"/>
              <w:bottom w:val="single" w:color="auto" w:sz="4" w:space="0"/>
              <w:right w:val="single" w:color="auto" w:sz="4" w:space="0"/>
            </w:tcBorders>
            <w:noWrap/>
            <w:vAlign w:val="bottom"/>
            <w:hideMark/>
          </w:tcPr>
          <w:p w:rsidRPr="00B91116" w:rsidR="00CB421D" w:rsidP="00700BDD" w:rsidRDefault="00CB421D" w14:paraId="16A69FC8" w14:textId="77777777">
            <w:pPr>
              <w:rPr>
                <w:lang w:eastAsia="nb-NO"/>
              </w:rPr>
            </w:pPr>
            <w:r w:rsidRPr="00B91116">
              <w:rPr>
                <w:lang w:eastAsia="nb-NO"/>
              </w:rPr>
              <w:t>25</w:t>
            </w:r>
          </w:p>
        </w:tc>
      </w:tr>
      <w:tr w:rsidRPr="00B91116" w:rsidR="00CB421D" w:rsidTr="00CB421D" w14:paraId="7A2175A4"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CB421D" w:rsidP="00700BDD" w:rsidRDefault="00CB421D" w14:paraId="3C393E0F"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CB421D" w:rsidP="00700BDD" w:rsidRDefault="00CB421D" w14:paraId="7B0E9971" w14:textId="77777777">
            <w:pPr>
              <w:rPr>
                <w:lang w:eastAsia="nb-NO"/>
              </w:rPr>
            </w:pPr>
            <w:r w:rsidRPr="00B91116">
              <w:rPr>
                <w:lang w:eastAsia="nb-NO"/>
              </w:rPr>
              <w:t>266</w:t>
            </w:r>
          </w:p>
        </w:tc>
      </w:tr>
      <w:tr w:rsidRPr="00B91116" w:rsidR="00CB421D" w:rsidTr="00CB421D" w14:paraId="729C6146" w14:textId="77777777">
        <w:trPr>
          <w:trHeight w:val="285"/>
        </w:trPr>
        <w:tc>
          <w:tcPr>
            <w:tcW w:w="3060" w:type="dxa"/>
            <w:tcBorders>
              <w:top w:val="nil"/>
              <w:left w:val="nil"/>
              <w:bottom w:val="nil"/>
              <w:right w:val="nil"/>
            </w:tcBorders>
            <w:noWrap/>
            <w:vAlign w:val="bottom"/>
            <w:hideMark/>
          </w:tcPr>
          <w:p w:rsidRPr="00B91116" w:rsidR="00CB421D" w:rsidP="00700BDD" w:rsidRDefault="00CB421D" w14:paraId="70AAFC80" w14:textId="77777777">
            <w:pPr>
              <w:rPr>
                <w:lang w:eastAsia="nb-NO"/>
              </w:rPr>
            </w:pPr>
          </w:p>
        </w:tc>
        <w:tc>
          <w:tcPr>
            <w:tcW w:w="1680" w:type="dxa"/>
            <w:tcBorders>
              <w:top w:val="nil"/>
              <w:left w:val="nil"/>
              <w:bottom w:val="nil"/>
              <w:right w:val="nil"/>
            </w:tcBorders>
            <w:noWrap/>
            <w:vAlign w:val="bottom"/>
            <w:hideMark/>
          </w:tcPr>
          <w:p w:rsidRPr="00B91116" w:rsidR="00CB421D" w:rsidP="00700BDD" w:rsidRDefault="00CB421D" w14:paraId="6AA5B84D" w14:textId="77777777">
            <w:pPr>
              <w:rPr>
                <w:lang w:eastAsia="nb-NO"/>
              </w:rPr>
            </w:pPr>
          </w:p>
        </w:tc>
      </w:tr>
      <w:tr w:rsidRPr="00B91116" w:rsidR="00CB421D" w:rsidTr="00CB421D" w14:paraId="3C5EE4AB"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CB421D" w:rsidP="00700BDD" w:rsidRDefault="00CB421D" w14:paraId="744CAB92" w14:textId="77777777">
            <w:pPr>
              <w:rPr>
                <w:b/>
                <w:lang w:eastAsia="nb-NO"/>
              </w:rPr>
            </w:pPr>
            <w:r w:rsidRPr="00EA1AA8">
              <w:rPr>
                <w:b/>
                <w:lang w:eastAsia="nb-NO"/>
              </w:rPr>
              <w:t>Økonomiske data</w:t>
            </w:r>
          </w:p>
        </w:tc>
      </w:tr>
      <w:tr w:rsidRPr="00B91116" w:rsidR="00CB421D" w:rsidTr="00CB421D" w14:paraId="07E5CC16"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CB421D" w:rsidP="00700BDD" w:rsidRDefault="00CB421D" w14:paraId="1F774BDD"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CB421D" w:rsidP="00700BDD" w:rsidRDefault="00CB421D" w14:paraId="3EA62BA9" w14:textId="77777777">
            <w:pPr>
              <w:rPr>
                <w:lang w:eastAsia="nb-NO"/>
              </w:rPr>
            </w:pPr>
            <w:r w:rsidRPr="00B91116">
              <w:rPr>
                <w:lang w:eastAsia="nb-NO"/>
              </w:rPr>
              <w:t>39 005</w:t>
            </w:r>
          </w:p>
        </w:tc>
      </w:tr>
      <w:tr w:rsidRPr="00B91116" w:rsidR="00CB421D" w:rsidTr="00CB421D" w14:paraId="2414785E"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15D32BBB"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CB421D" w:rsidP="00700BDD" w:rsidRDefault="00CB421D" w14:paraId="61416033" w14:textId="77777777">
            <w:pPr>
              <w:rPr>
                <w:lang w:eastAsia="nb-NO"/>
              </w:rPr>
            </w:pPr>
            <w:r w:rsidRPr="00B91116">
              <w:rPr>
                <w:lang w:eastAsia="nb-NO"/>
              </w:rPr>
              <w:t>37 904</w:t>
            </w:r>
          </w:p>
        </w:tc>
      </w:tr>
      <w:tr w:rsidRPr="00B91116" w:rsidR="00CB421D" w:rsidTr="00CB421D" w14:paraId="1C3739CC"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CB421D" w:rsidP="00700BDD" w:rsidRDefault="00CB421D" w14:paraId="405A80F2"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CB421D" w:rsidP="00700BDD" w:rsidRDefault="00CB421D" w14:paraId="6B1192BC" w14:textId="77777777">
            <w:pPr>
              <w:rPr>
                <w:lang w:eastAsia="nb-NO"/>
              </w:rPr>
            </w:pPr>
          </w:p>
        </w:tc>
      </w:tr>
      <w:tr w:rsidRPr="00B91116" w:rsidR="00CB421D" w:rsidTr="00CB421D" w14:paraId="70B97EE9" w14:textId="77777777">
        <w:trPr>
          <w:trHeight w:val="285"/>
        </w:trPr>
        <w:tc>
          <w:tcPr>
            <w:tcW w:w="3060" w:type="dxa"/>
            <w:tcBorders>
              <w:top w:val="nil"/>
              <w:left w:val="nil"/>
              <w:bottom w:val="nil"/>
              <w:right w:val="nil"/>
            </w:tcBorders>
            <w:noWrap/>
            <w:vAlign w:val="bottom"/>
            <w:hideMark/>
          </w:tcPr>
          <w:p w:rsidRPr="00B91116" w:rsidR="00CB421D" w:rsidP="00700BDD" w:rsidRDefault="00CB421D" w14:paraId="0DB1188F" w14:textId="77777777">
            <w:pPr>
              <w:rPr>
                <w:lang w:eastAsia="nb-NO"/>
              </w:rPr>
            </w:pPr>
          </w:p>
        </w:tc>
        <w:tc>
          <w:tcPr>
            <w:tcW w:w="1680" w:type="dxa"/>
            <w:tcBorders>
              <w:top w:val="nil"/>
              <w:left w:val="nil"/>
              <w:bottom w:val="nil"/>
              <w:right w:val="nil"/>
            </w:tcBorders>
            <w:noWrap/>
            <w:vAlign w:val="bottom"/>
            <w:hideMark/>
          </w:tcPr>
          <w:p w:rsidRPr="00B91116" w:rsidR="00CB421D" w:rsidP="00700BDD" w:rsidRDefault="00CB421D" w14:paraId="5E07EA6F" w14:textId="77777777">
            <w:pPr>
              <w:rPr>
                <w:lang w:eastAsia="nb-NO"/>
              </w:rPr>
            </w:pPr>
          </w:p>
        </w:tc>
      </w:tr>
      <w:tr w:rsidRPr="00B91116" w:rsidR="00CB421D" w:rsidTr="00CB421D" w14:paraId="09F6A474"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EA1AA8" w:rsidR="00CB421D" w:rsidP="00700BDD" w:rsidRDefault="00CB421D" w14:paraId="1746A1A4" w14:textId="77777777">
            <w:pPr>
              <w:rPr>
                <w:b/>
                <w:lang w:eastAsia="nb-NO"/>
              </w:rPr>
            </w:pPr>
            <w:r w:rsidRPr="00EA1AA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CB421D" w:rsidP="00700BDD" w:rsidRDefault="00CB421D" w14:paraId="0BB3C0C3" w14:textId="77777777">
            <w:pPr>
              <w:rPr>
                <w:lang w:eastAsia="nb-NO"/>
              </w:rPr>
            </w:pPr>
          </w:p>
        </w:tc>
      </w:tr>
      <w:tr w:rsidRPr="00B91116" w:rsidR="00CB421D" w:rsidTr="00CB421D" w14:paraId="3713FBE4" w14:textId="77777777">
        <w:trPr>
          <w:trHeight w:val="285"/>
        </w:trPr>
        <w:tc>
          <w:tcPr>
            <w:tcW w:w="3060" w:type="dxa"/>
            <w:tcBorders>
              <w:top w:val="nil"/>
              <w:left w:val="single" w:color="auto" w:sz="4" w:space="0"/>
              <w:bottom w:val="nil"/>
              <w:right w:val="nil"/>
            </w:tcBorders>
            <w:vAlign w:val="bottom"/>
            <w:hideMark/>
          </w:tcPr>
          <w:p w:rsidRPr="00B91116" w:rsidR="00CB421D" w:rsidP="00700BDD" w:rsidRDefault="00CB421D" w14:paraId="560F9EAD"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CB421D" w:rsidP="00700BDD" w:rsidRDefault="00CB421D" w14:paraId="304736F4" w14:textId="77777777">
            <w:pPr>
              <w:rPr>
                <w:lang w:eastAsia="nb-NO"/>
              </w:rPr>
            </w:pPr>
            <w:r w:rsidRPr="00B91116">
              <w:rPr>
                <w:lang w:eastAsia="nb-NO"/>
              </w:rPr>
              <w:t>63</w:t>
            </w:r>
          </w:p>
        </w:tc>
      </w:tr>
      <w:tr w:rsidRPr="00B91116" w:rsidR="00CB421D" w:rsidTr="00CB421D" w14:paraId="277DDBF1" w14:textId="77777777">
        <w:trPr>
          <w:trHeight w:val="285"/>
        </w:trPr>
        <w:tc>
          <w:tcPr>
            <w:tcW w:w="3060" w:type="dxa"/>
            <w:tcBorders>
              <w:top w:val="nil"/>
              <w:left w:val="single" w:color="auto" w:sz="4" w:space="0"/>
              <w:bottom w:val="single" w:color="auto" w:sz="4" w:space="0"/>
              <w:right w:val="nil"/>
            </w:tcBorders>
            <w:vAlign w:val="bottom"/>
            <w:hideMark/>
          </w:tcPr>
          <w:p w:rsidRPr="00B91116" w:rsidR="00CB421D" w:rsidP="00700BDD" w:rsidRDefault="00CB421D" w14:paraId="14B33E16"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CB421D" w:rsidP="00700BDD" w:rsidRDefault="00CB421D" w14:paraId="3B6186D1" w14:textId="77777777">
            <w:pPr>
              <w:rPr>
                <w:lang w:eastAsia="nb-NO"/>
              </w:rPr>
            </w:pPr>
            <w:r w:rsidRPr="00B91116">
              <w:rPr>
                <w:lang w:eastAsia="nb-NO"/>
              </w:rPr>
              <w:t>54,76</w:t>
            </w:r>
          </w:p>
        </w:tc>
      </w:tr>
      <w:tr w:rsidRPr="00B91116" w:rsidR="00CB421D" w:rsidTr="00CB421D" w14:paraId="79F4B24E" w14:textId="77777777">
        <w:trPr>
          <w:trHeight w:val="285"/>
        </w:trPr>
        <w:tc>
          <w:tcPr>
            <w:tcW w:w="3060" w:type="dxa"/>
            <w:tcBorders>
              <w:top w:val="nil"/>
              <w:left w:val="nil"/>
              <w:bottom w:val="nil"/>
              <w:right w:val="nil"/>
            </w:tcBorders>
            <w:noWrap/>
            <w:vAlign w:val="bottom"/>
            <w:hideMark/>
          </w:tcPr>
          <w:p w:rsidRPr="00B91116" w:rsidR="00CB421D" w:rsidP="00700BDD" w:rsidRDefault="00CB421D" w14:paraId="226B6220" w14:textId="77777777">
            <w:pPr>
              <w:rPr>
                <w:lang w:eastAsia="nb-NO"/>
              </w:rPr>
            </w:pPr>
          </w:p>
        </w:tc>
        <w:tc>
          <w:tcPr>
            <w:tcW w:w="1680" w:type="dxa"/>
            <w:tcBorders>
              <w:top w:val="nil"/>
              <w:left w:val="nil"/>
              <w:bottom w:val="nil"/>
              <w:right w:val="nil"/>
            </w:tcBorders>
            <w:noWrap/>
            <w:vAlign w:val="bottom"/>
            <w:hideMark/>
          </w:tcPr>
          <w:p w:rsidRPr="00B91116" w:rsidR="00CB421D" w:rsidP="00700BDD" w:rsidRDefault="00CB421D" w14:paraId="0CA03A99" w14:textId="77777777">
            <w:pPr>
              <w:rPr>
                <w:lang w:eastAsia="nb-NO"/>
              </w:rPr>
            </w:pPr>
          </w:p>
        </w:tc>
      </w:tr>
      <w:tr w:rsidRPr="00B91116" w:rsidR="00CB421D" w:rsidTr="00CB421D" w14:paraId="539813BE"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CB421D" w:rsidP="00700BDD" w:rsidRDefault="00CB421D" w14:paraId="3B69596A" w14:textId="77777777">
            <w:pPr>
              <w:rPr>
                <w:b/>
                <w:lang w:eastAsia="nb-NO"/>
              </w:rPr>
            </w:pPr>
            <w:r w:rsidRPr="00EA1AA8">
              <w:rPr>
                <w:b/>
                <w:lang w:eastAsia="nb-NO"/>
              </w:rPr>
              <w:t>Areal</w:t>
            </w:r>
          </w:p>
        </w:tc>
      </w:tr>
      <w:tr w:rsidRPr="00B91116" w:rsidR="00CB421D" w:rsidTr="00CB421D" w14:paraId="279820D4"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CB421D" w:rsidP="00700BDD" w:rsidRDefault="00CB421D" w14:paraId="0C3A50DE"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CB421D" w:rsidP="00700BDD" w:rsidRDefault="00CB421D" w14:paraId="343D1D41" w14:textId="77777777">
            <w:pPr>
              <w:rPr>
                <w:lang w:eastAsia="nb-NO"/>
              </w:rPr>
            </w:pPr>
            <w:r w:rsidRPr="00B91116">
              <w:rPr>
                <w:lang w:eastAsia="nb-NO"/>
              </w:rPr>
              <w:t>7 521</w:t>
            </w:r>
          </w:p>
        </w:tc>
      </w:tr>
      <w:tr w:rsidRPr="00B91116" w:rsidR="00CB421D" w:rsidTr="00CB421D" w14:paraId="359A0EE1"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1230332B"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CB421D" w:rsidP="00700BDD" w:rsidRDefault="00CB421D" w14:paraId="5E27BD67" w14:textId="77777777">
            <w:pPr>
              <w:rPr>
                <w:lang w:eastAsia="nb-NO"/>
              </w:rPr>
            </w:pPr>
            <w:r w:rsidRPr="00B91116">
              <w:rPr>
                <w:lang w:eastAsia="nb-NO"/>
              </w:rPr>
              <w:t>2 800</w:t>
            </w:r>
          </w:p>
        </w:tc>
      </w:tr>
      <w:tr w:rsidRPr="00B91116" w:rsidR="00CB421D" w:rsidTr="00EA1AA8" w14:paraId="57B8346B"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CB421D" w:rsidP="00700BDD" w:rsidRDefault="00CB421D" w14:paraId="7239AE3E"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CB421D" w:rsidP="00700BDD" w:rsidRDefault="00CB421D" w14:paraId="29DE7EEE" w14:textId="77777777">
            <w:pPr>
              <w:rPr>
                <w:lang w:eastAsia="nb-NO"/>
              </w:rPr>
            </w:pPr>
          </w:p>
        </w:tc>
      </w:tr>
      <w:tr w:rsidRPr="00B91116" w:rsidR="00CB421D" w:rsidTr="00EA1AA8" w14:paraId="1D3E5BE6" w14:textId="77777777">
        <w:trPr>
          <w:trHeight w:val="285"/>
        </w:trPr>
        <w:tc>
          <w:tcPr>
            <w:tcW w:w="3060" w:type="dxa"/>
            <w:tcBorders>
              <w:top w:val="nil"/>
              <w:left w:val="nil"/>
              <w:right w:val="nil"/>
            </w:tcBorders>
            <w:noWrap/>
            <w:vAlign w:val="bottom"/>
            <w:hideMark/>
          </w:tcPr>
          <w:p w:rsidRPr="00B91116" w:rsidR="00CB421D" w:rsidP="00700BDD" w:rsidRDefault="00CB421D" w14:paraId="50BFE368" w14:textId="77777777">
            <w:pPr>
              <w:rPr>
                <w:lang w:eastAsia="nb-NO"/>
              </w:rPr>
            </w:pPr>
          </w:p>
        </w:tc>
        <w:tc>
          <w:tcPr>
            <w:tcW w:w="1680" w:type="dxa"/>
            <w:tcBorders>
              <w:top w:val="nil"/>
              <w:left w:val="nil"/>
              <w:right w:val="nil"/>
            </w:tcBorders>
            <w:noWrap/>
            <w:vAlign w:val="bottom"/>
            <w:hideMark/>
          </w:tcPr>
          <w:p w:rsidRPr="00B91116" w:rsidR="00CB421D" w:rsidP="00700BDD" w:rsidRDefault="00CB421D" w14:paraId="6C83F441" w14:textId="77777777">
            <w:pPr>
              <w:rPr>
                <w:lang w:eastAsia="nb-NO"/>
              </w:rPr>
            </w:pPr>
          </w:p>
        </w:tc>
      </w:tr>
      <w:tr w:rsidRPr="00B91116" w:rsidR="00CB421D" w:rsidTr="00EA1AA8" w14:paraId="623AF99B" w14:textId="77777777">
        <w:trPr>
          <w:trHeight w:val="285"/>
        </w:trPr>
        <w:tc>
          <w:tcPr>
            <w:tcW w:w="4740" w:type="dxa"/>
            <w:gridSpan w:val="2"/>
            <w:tcBorders>
              <w:right w:val="nil"/>
            </w:tcBorders>
            <w:noWrap/>
            <w:vAlign w:val="bottom"/>
            <w:hideMark/>
          </w:tcPr>
          <w:p w:rsidRPr="00B91116" w:rsidR="00CB421D" w:rsidP="00700BDD" w:rsidRDefault="00CB421D" w14:paraId="7C584AD0" w14:textId="77777777">
            <w:pPr>
              <w:rPr>
                <w:lang w:eastAsia="nb-NO"/>
              </w:rPr>
            </w:pPr>
            <w:r w:rsidRPr="00B91116">
              <w:rPr>
                <w:lang w:eastAsia="nb-NO"/>
              </w:rPr>
              <w:t>Rektor: Torkild Svorkmo-Lundberg</w:t>
            </w:r>
          </w:p>
        </w:tc>
      </w:tr>
    </w:tbl>
    <w:p w:rsidRPr="00B91116" w:rsidR="003D526B" w:rsidP="00700BDD" w:rsidRDefault="003D526B" w14:paraId="0A904859" w14:textId="6356B5A7"/>
    <w:p w:rsidRPr="00B91116" w:rsidR="000A4E56" w:rsidP="00700BDD" w:rsidRDefault="000A4E56" w14:paraId="4B136E27" w14:textId="5C2E84B3"/>
    <w:p w:rsidRPr="00B91116" w:rsidR="000A4E56" w:rsidP="00700BDD" w:rsidRDefault="000A4E56" w14:paraId="469D191B" w14:textId="77777777"/>
    <w:p w:rsidRPr="00B91116" w:rsidR="003D526B" w:rsidP="00700BDD" w:rsidRDefault="003D526B" w14:paraId="52E251BB" w14:textId="77777777">
      <w:pPr>
        <w:rPr>
          <w:rFonts w:eastAsiaTheme="majorEastAsia" w:cstheme="majorBidi"/>
          <w:color w:val="1F4D78" w:themeColor="accent1" w:themeShade="7F"/>
          <w:szCs w:val="24"/>
        </w:rPr>
      </w:pPr>
      <w:r w:rsidRPr="00B91116">
        <w:br w:type="page"/>
      </w:r>
    </w:p>
    <w:p w:rsidRPr="00B91116" w:rsidR="00690F5E" w:rsidP="00700BDD" w:rsidRDefault="00690F5E" w14:paraId="093CE3A8" w14:textId="2EE494CC">
      <w:pPr>
        <w:pStyle w:val="Overskrift3"/>
      </w:pPr>
      <w:bookmarkStart w:name="_Toc528738256" w:id="94"/>
      <w:r w:rsidRPr="00B91116">
        <w:lastRenderedPageBreak/>
        <w:t>Orkdal</w:t>
      </w:r>
      <w:bookmarkEnd w:id="94"/>
      <w:r w:rsidRPr="00B91116" w:rsidR="00CB421D">
        <w:t xml:space="preserve"> VGS</w:t>
      </w:r>
    </w:p>
    <w:p w:rsidRPr="00B91116" w:rsidR="003D526B" w:rsidP="00700BDD" w:rsidRDefault="003D526B" w14:paraId="13B82C2C"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CB421D" w:rsidTr="00CB421D" w14:paraId="0BB7CBF9"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CB421D" w:rsidP="00700BDD" w:rsidRDefault="00CB421D" w14:paraId="5333F7D7" w14:textId="77777777">
            <w:pPr>
              <w:rPr>
                <w:b/>
                <w:lang w:eastAsia="nb-NO"/>
              </w:rPr>
            </w:pPr>
            <w:r w:rsidRPr="00EA1AA8">
              <w:rPr>
                <w:b/>
                <w:lang w:eastAsia="nb-NO"/>
              </w:rPr>
              <w:t>Tilbud/Elevdata</w:t>
            </w:r>
          </w:p>
        </w:tc>
      </w:tr>
      <w:tr w:rsidRPr="00B91116" w:rsidR="00CB421D" w:rsidTr="00CB421D" w14:paraId="417739B1"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CB421D" w:rsidP="00700BDD" w:rsidRDefault="00CB421D" w14:paraId="2518D345"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CB421D" w:rsidP="00700BDD" w:rsidRDefault="00CB421D" w14:paraId="446DC04E" w14:textId="77777777">
            <w:pPr>
              <w:rPr>
                <w:lang w:eastAsia="nb-NO"/>
              </w:rPr>
            </w:pPr>
            <w:r w:rsidRPr="00B91116">
              <w:rPr>
                <w:lang w:eastAsia="nb-NO"/>
              </w:rPr>
              <w:t>168</w:t>
            </w:r>
          </w:p>
        </w:tc>
      </w:tr>
      <w:tr w:rsidRPr="00B91116" w:rsidR="00CB421D" w:rsidTr="00CB421D" w14:paraId="38F6E9DF"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15ED0E79" w14:textId="77777777">
            <w:pPr>
              <w:rPr>
                <w:lang w:eastAsia="nb-NO"/>
              </w:rPr>
            </w:pPr>
            <w:r w:rsidRPr="00B91116">
              <w:rPr>
                <w:lang w:eastAsia="nb-NO"/>
              </w:rPr>
              <w:t>Idrettsfag</w:t>
            </w:r>
          </w:p>
        </w:tc>
        <w:tc>
          <w:tcPr>
            <w:tcW w:w="1680" w:type="dxa"/>
            <w:tcBorders>
              <w:top w:val="nil"/>
              <w:left w:val="nil"/>
              <w:bottom w:val="nil"/>
              <w:right w:val="single" w:color="auto" w:sz="4" w:space="0"/>
            </w:tcBorders>
            <w:noWrap/>
            <w:vAlign w:val="bottom"/>
            <w:hideMark/>
          </w:tcPr>
          <w:p w:rsidRPr="00B91116" w:rsidR="00CB421D" w:rsidP="00700BDD" w:rsidRDefault="00CB421D" w14:paraId="42510343" w14:textId="77777777">
            <w:pPr>
              <w:rPr>
                <w:lang w:eastAsia="nb-NO"/>
              </w:rPr>
            </w:pPr>
            <w:r w:rsidRPr="00B91116">
              <w:rPr>
                <w:lang w:eastAsia="nb-NO"/>
              </w:rPr>
              <w:t>60</w:t>
            </w:r>
          </w:p>
        </w:tc>
      </w:tr>
      <w:tr w:rsidRPr="00B91116" w:rsidR="00CB421D" w:rsidTr="00CB421D" w14:paraId="1C49B4D0"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7376E341" w14:textId="77777777">
            <w:pPr>
              <w:rPr>
                <w:lang w:eastAsia="nb-NO"/>
              </w:rPr>
            </w:pPr>
            <w:r w:rsidRPr="00B91116">
              <w:rPr>
                <w:lang w:eastAsia="nb-NO"/>
              </w:rPr>
              <w:t>Musikk, dans og drama </w:t>
            </w:r>
          </w:p>
        </w:tc>
        <w:tc>
          <w:tcPr>
            <w:tcW w:w="1680" w:type="dxa"/>
            <w:tcBorders>
              <w:top w:val="nil"/>
              <w:left w:val="nil"/>
              <w:bottom w:val="nil"/>
              <w:right w:val="single" w:color="auto" w:sz="4" w:space="0"/>
            </w:tcBorders>
            <w:noWrap/>
            <w:vAlign w:val="bottom"/>
            <w:hideMark/>
          </w:tcPr>
          <w:p w:rsidRPr="00B91116" w:rsidR="00CB421D" w:rsidP="00700BDD" w:rsidRDefault="00CB421D" w14:paraId="32F92D40" w14:textId="77777777">
            <w:pPr>
              <w:rPr>
                <w:lang w:eastAsia="nb-NO"/>
              </w:rPr>
            </w:pPr>
            <w:r w:rsidRPr="00B91116">
              <w:rPr>
                <w:lang w:eastAsia="nb-NO"/>
              </w:rPr>
              <w:t>37</w:t>
            </w:r>
          </w:p>
        </w:tc>
      </w:tr>
      <w:tr w:rsidRPr="00B91116" w:rsidR="00CB421D" w:rsidTr="00CB421D" w14:paraId="05CC2C78"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52AA4AC1"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CB421D" w:rsidP="00700BDD" w:rsidRDefault="00CB421D" w14:paraId="6A02BAFB" w14:textId="77777777">
            <w:pPr>
              <w:rPr>
                <w:lang w:eastAsia="nb-NO"/>
              </w:rPr>
            </w:pPr>
            <w:r w:rsidRPr="00B91116">
              <w:rPr>
                <w:lang w:eastAsia="nb-NO"/>
              </w:rPr>
              <w:t>30</w:t>
            </w:r>
          </w:p>
        </w:tc>
      </w:tr>
      <w:tr w:rsidRPr="00B91116" w:rsidR="00CB421D" w:rsidTr="00CB421D" w14:paraId="2A2848A1"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04D29FAF"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CB421D" w:rsidP="00700BDD" w:rsidRDefault="00CB421D" w14:paraId="1F44B6DF" w14:textId="77777777">
            <w:pPr>
              <w:rPr>
                <w:lang w:eastAsia="nb-NO"/>
              </w:rPr>
            </w:pPr>
            <w:r w:rsidRPr="00B91116">
              <w:rPr>
                <w:lang w:eastAsia="nb-NO"/>
              </w:rPr>
              <w:t>52</w:t>
            </w:r>
          </w:p>
        </w:tc>
      </w:tr>
      <w:tr w:rsidRPr="00B91116" w:rsidR="00CB421D" w:rsidTr="00CB421D" w14:paraId="6589D2E3"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66770421"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CB421D" w:rsidP="00700BDD" w:rsidRDefault="00CB421D" w14:paraId="7EE6564D" w14:textId="77777777">
            <w:pPr>
              <w:rPr>
                <w:lang w:eastAsia="nb-NO"/>
              </w:rPr>
            </w:pPr>
            <w:r w:rsidRPr="00B91116">
              <w:rPr>
                <w:lang w:eastAsia="nb-NO"/>
              </w:rPr>
              <w:t>12</w:t>
            </w:r>
          </w:p>
        </w:tc>
      </w:tr>
      <w:tr w:rsidRPr="00B91116" w:rsidR="00CB421D" w:rsidTr="00CB421D" w14:paraId="4385ED68"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736C45AC" w14:textId="77777777">
            <w:pPr>
              <w:rPr>
                <w:lang w:eastAsia="nb-NO"/>
              </w:rPr>
            </w:pPr>
            <w:r w:rsidRPr="00B91116">
              <w:rPr>
                <w:lang w:eastAsia="nb-NO"/>
              </w:rPr>
              <w:t>Teknikk og ind prod (TIP)</w:t>
            </w:r>
          </w:p>
        </w:tc>
        <w:tc>
          <w:tcPr>
            <w:tcW w:w="1680" w:type="dxa"/>
            <w:tcBorders>
              <w:top w:val="nil"/>
              <w:left w:val="nil"/>
              <w:bottom w:val="nil"/>
              <w:right w:val="single" w:color="auto" w:sz="4" w:space="0"/>
            </w:tcBorders>
            <w:noWrap/>
            <w:vAlign w:val="bottom"/>
            <w:hideMark/>
          </w:tcPr>
          <w:p w:rsidRPr="00B91116" w:rsidR="00CB421D" w:rsidP="00700BDD" w:rsidRDefault="00CB421D" w14:paraId="1BB9D751" w14:textId="77777777">
            <w:pPr>
              <w:rPr>
                <w:lang w:eastAsia="nb-NO"/>
              </w:rPr>
            </w:pPr>
            <w:r w:rsidRPr="00B91116">
              <w:rPr>
                <w:lang w:eastAsia="nb-NO"/>
              </w:rPr>
              <w:t>9</w:t>
            </w:r>
          </w:p>
        </w:tc>
      </w:tr>
      <w:tr w:rsidRPr="00B91116" w:rsidR="00CB421D" w:rsidTr="00CB421D" w14:paraId="3C49A0F2"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CB421D" w:rsidP="00700BDD" w:rsidRDefault="00CB421D" w14:paraId="03F1845A" w14:textId="77777777">
            <w:pPr>
              <w:rPr>
                <w:lang w:eastAsia="nb-NO"/>
              </w:rPr>
            </w:pPr>
            <w:r w:rsidRPr="00B91116">
              <w:rPr>
                <w:lang w:eastAsia="nb-NO"/>
              </w:rPr>
              <w:t>Service og samferdsel</w:t>
            </w:r>
          </w:p>
        </w:tc>
        <w:tc>
          <w:tcPr>
            <w:tcW w:w="1680" w:type="dxa"/>
            <w:tcBorders>
              <w:top w:val="nil"/>
              <w:left w:val="nil"/>
              <w:bottom w:val="single" w:color="auto" w:sz="4" w:space="0"/>
              <w:right w:val="single" w:color="auto" w:sz="4" w:space="0"/>
            </w:tcBorders>
            <w:noWrap/>
            <w:vAlign w:val="bottom"/>
            <w:hideMark/>
          </w:tcPr>
          <w:p w:rsidRPr="00B91116" w:rsidR="00CB421D" w:rsidP="00700BDD" w:rsidRDefault="00CB421D" w14:paraId="636F34CE" w14:textId="77777777">
            <w:pPr>
              <w:rPr>
                <w:lang w:eastAsia="nb-NO"/>
              </w:rPr>
            </w:pPr>
            <w:r w:rsidRPr="00B91116">
              <w:rPr>
                <w:lang w:eastAsia="nb-NO"/>
              </w:rPr>
              <w:t>40</w:t>
            </w:r>
          </w:p>
        </w:tc>
      </w:tr>
      <w:tr w:rsidRPr="00B91116" w:rsidR="00CB421D" w:rsidTr="00CB421D" w14:paraId="00994EB1"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CB421D" w:rsidP="00700BDD" w:rsidRDefault="00CB421D" w14:paraId="6FB04325"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CB421D" w:rsidP="00700BDD" w:rsidRDefault="00CB421D" w14:paraId="580CDD79" w14:textId="77777777">
            <w:pPr>
              <w:rPr>
                <w:lang w:eastAsia="nb-NO"/>
              </w:rPr>
            </w:pPr>
            <w:r w:rsidRPr="00B91116">
              <w:rPr>
                <w:lang w:eastAsia="nb-NO"/>
              </w:rPr>
              <w:t>408</w:t>
            </w:r>
          </w:p>
        </w:tc>
      </w:tr>
      <w:tr w:rsidRPr="00B91116" w:rsidR="00CB421D" w:rsidTr="00CB421D" w14:paraId="0E6859DB" w14:textId="77777777">
        <w:trPr>
          <w:trHeight w:val="285"/>
        </w:trPr>
        <w:tc>
          <w:tcPr>
            <w:tcW w:w="3060" w:type="dxa"/>
            <w:tcBorders>
              <w:top w:val="nil"/>
              <w:left w:val="nil"/>
              <w:bottom w:val="nil"/>
              <w:right w:val="nil"/>
            </w:tcBorders>
            <w:noWrap/>
            <w:vAlign w:val="bottom"/>
            <w:hideMark/>
          </w:tcPr>
          <w:p w:rsidRPr="00B91116" w:rsidR="00CB421D" w:rsidP="00700BDD" w:rsidRDefault="00CB421D" w14:paraId="146C86B7" w14:textId="77777777">
            <w:pPr>
              <w:rPr>
                <w:lang w:eastAsia="nb-NO"/>
              </w:rPr>
            </w:pPr>
          </w:p>
        </w:tc>
        <w:tc>
          <w:tcPr>
            <w:tcW w:w="1680" w:type="dxa"/>
            <w:tcBorders>
              <w:top w:val="nil"/>
              <w:left w:val="nil"/>
              <w:bottom w:val="nil"/>
              <w:right w:val="nil"/>
            </w:tcBorders>
            <w:noWrap/>
            <w:vAlign w:val="bottom"/>
            <w:hideMark/>
          </w:tcPr>
          <w:p w:rsidRPr="00B91116" w:rsidR="00CB421D" w:rsidP="00700BDD" w:rsidRDefault="00CB421D" w14:paraId="2278C69E" w14:textId="77777777">
            <w:pPr>
              <w:rPr>
                <w:lang w:eastAsia="nb-NO"/>
              </w:rPr>
            </w:pPr>
          </w:p>
        </w:tc>
      </w:tr>
      <w:tr w:rsidRPr="00B91116" w:rsidR="00CB421D" w:rsidTr="00CB421D" w14:paraId="7C6173BA"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CB421D" w:rsidP="00700BDD" w:rsidRDefault="00CB421D" w14:paraId="544BD61A" w14:textId="77777777">
            <w:pPr>
              <w:rPr>
                <w:b/>
                <w:lang w:eastAsia="nb-NO"/>
              </w:rPr>
            </w:pPr>
            <w:r w:rsidRPr="00EA1AA8">
              <w:rPr>
                <w:b/>
                <w:lang w:eastAsia="nb-NO"/>
              </w:rPr>
              <w:t>Økonomiske data</w:t>
            </w:r>
          </w:p>
        </w:tc>
      </w:tr>
      <w:tr w:rsidRPr="00B91116" w:rsidR="00CB421D" w:rsidTr="00CB421D" w14:paraId="017B8F3B"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CB421D" w:rsidP="00700BDD" w:rsidRDefault="00CB421D" w14:paraId="41A1ABA5"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CB421D" w:rsidP="00700BDD" w:rsidRDefault="00CB421D" w14:paraId="7242A331" w14:textId="77777777">
            <w:pPr>
              <w:rPr>
                <w:lang w:eastAsia="nb-NO"/>
              </w:rPr>
            </w:pPr>
            <w:r w:rsidRPr="00B91116">
              <w:rPr>
                <w:lang w:eastAsia="nb-NO"/>
              </w:rPr>
              <w:t>65 145</w:t>
            </w:r>
          </w:p>
        </w:tc>
      </w:tr>
      <w:tr w:rsidRPr="00B91116" w:rsidR="00CB421D" w:rsidTr="00CB421D" w14:paraId="35949E8D"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7C328ACB"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CB421D" w:rsidP="00700BDD" w:rsidRDefault="00CB421D" w14:paraId="3A038F13" w14:textId="77777777">
            <w:pPr>
              <w:rPr>
                <w:lang w:eastAsia="nb-NO"/>
              </w:rPr>
            </w:pPr>
            <w:r w:rsidRPr="00B91116">
              <w:rPr>
                <w:lang w:eastAsia="nb-NO"/>
              </w:rPr>
              <w:t>57 112</w:t>
            </w:r>
          </w:p>
        </w:tc>
      </w:tr>
      <w:tr w:rsidRPr="00B91116" w:rsidR="00CB421D" w:rsidTr="00CB421D" w14:paraId="4A8CD4D8"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CB421D" w:rsidP="00700BDD" w:rsidRDefault="00CB421D" w14:paraId="2193481D"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CB421D" w:rsidP="00700BDD" w:rsidRDefault="00CB421D" w14:paraId="2A423F8D" w14:textId="77777777">
            <w:pPr>
              <w:rPr>
                <w:lang w:eastAsia="nb-NO"/>
              </w:rPr>
            </w:pPr>
          </w:p>
        </w:tc>
      </w:tr>
      <w:tr w:rsidRPr="00B91116" w:rsidR="00CB421D" w:rsidTr="00CB421D" w14:paraId="09EF88FA" w14:textId="77777777">
        <w:trPr>
          <w:trHeight w:val="285"/>
        </w:trPr>
        <w:tc>
          <w:tcPr>
            <w:tcW w:w="3060" w:type="dxa"/>
            <w:tcBorders>
              <w:top w:val="nil"/>
              <w:left w:val="nil"/>
              <w:bottom w:val="nil"/>
              <w:right w:val="nil"/>
            </w:tcBorders>
            <w:noWrap/>
            <w:vAlign w:val="bottom"/>
            <w:hideMark/>
          </w:tcPr>
          <w:p w:rsidRPr="00B91116" w:rsidR="00CB421D" w:rsidP="00700BDD" w:rsidRDefault="00CB421D" w14:paraId="17CE4D65" w14:textId="77777777">
            <w:pPr>
              <w:rPr>
                <w:lang w:eastAsia="nb-NO"/>
              </w:rPr>
            </w:pPr>
          </w:p>
        </w:tc>
        <w:tc>
          <w:tcPr>
            <w:tcW w:w="1680" w:type="dxa"/>
            <w:tcBorders>
              <w:top w:val="nil"/>
              <w:left w:val="nil"/>
              <w:bottom w:val="nil"/>
              <w:right w:val="nil"/>
            </w:tcBorders>
            <w:noWrap/>
            <w:vAlign w:val="bottom"/>
            <w:hideMark/>
          </w:tcPr>
          <w:p w:rsidRPr="00B91116" w:rsidR="00CB421D" w:rsidP="00700BDD" w:rsidRDefault="00CB421D" w14:paraId="607BD6E2" w14:textId="77777777">
            <w:pPr>
              <w:rPr>
                <w:lang w:eastAsia="nb-NO"/>
              </w:rPr>
            </w:pPr>
          </w:p>
        </w:tc>
      </w:tr>
      <w:tr w:rsidRPr="00B91116" w:rsidR="00CB421D" w:rsidTr="00CB421D" w14:paraId="635964CF"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EA1AA8" w:rsidR="00CB421D" w:rsidP="00700BDD" w:rsidRDefault="00CB421D" w14:paraId="45668F60" w14:textId="77777777">
            <w:pPr>
              <w:rPr>
                <w:b/>
                <w:lang w:eastAsia="nb-NO"/>
              </w:rPr>
            </w:pPr>
            <w:r w:rsidRPr="00EA1AA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CB421D" w:rsidP="00700BDD" w:rsidRDefault="00CB421D" w14:paraId="0A972454" w14:textId="77777777">
            <w:pPr>
              <w:rPr>
                <w:lang w:eastAsia="nb-NO"/>
              </w:rPr>
            </w:pPr>
          </w:p>
        </w:tc>
      </w:tr>
      <w:tr w:rsidRPr="00B91116" w:rsidR="00CB421D" w:rsidTr="00CB421D" w14:paraId="24D50404" w14:textId="77777777">
        <w:trPr>
          <w:trHeight w:val="285"/>
        </w:trPr>
        <w:tc>
          <w:tcPr>
            <w:tcW w:w="3060" w:type="dxa"/>
            <w:tcBorders>
              <w:top w:val="nil"/>
              <w:left w:val="single" w:color="auto" w:sz="4" w:space="0"/>
              <w:bottom w:val="nil"/>
              <w:right w:val="nil"/>
            </w:tcBorders>
            <w:vAlign w:val="bottom"/>
            <w:hideMark/>
          </w:tcPr>
          <w:p w:rsidRPr="00B91116" w:rsidR="00CB421D" w:rsidP="00700BDD" w:rsidRDefault="00CB421D" w14:paraId="777D3F2C"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CB421D" w:rsidP="00700BDD" w:rsidRDefault="00CB421D" w14:paraId="1AED835B" w14:textId="77777777">
            <w:pPr>
              <w:rPr>
                <w:lang w:eastAsia="nb-NO"/>
              </w:rPr>
            </w:pPr>
            <w:r w:rsidRPr="00B91116">
              <w:rPr>
                <w:lang w:eastAsia="nb-NO"/>
              </w:rPr>
              <w:t>93</w:t>
            </w:r>
          </w:p>
        </w:tc>
      </w:tr>
      <w:tr w:rsidRPr="00B91116" w:rsidR="00CB421D" w:rsidTr="00CB421D" w14:paraId="7941E41A" w14:textId="77777777">
        <w:trPr>
          <w:trHeight w:val="285"/>
        </w:trPr>
        <w:tc>
          <w:tcPr>
            <w:tcW w:w="3060" w:type="dxa"/>
            <w:tcBorders>
              <w:top w:val="nil"/>
              <w:left w:val="single" w:color="auto" w:sz="4" w:space="0"/>
              <w:bottom w:val="single" w:color="auto" w:sz="4" w:space="0"/>
              <w:right w:val="nil"/>
            </w:tcBorders>
            <w:vAlign w:val="bottom"/>
            <w:hideMark/>
          </w:tcPr>
          <w:p w:rsidRPr="00B91116" w:rsidR="00CB421D" w:rsidP="00700BDD" w:rsidRDefault="00CB421D" w14:paraId="1B07CBA5"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CB421D" w:rsidP="00700BDD" w:rsidRDefault="00CB421D" w14:paraId="151C49A4" w14:textId="77777777">
            <w:pPr>
              <w:rPr>
                <w:lang w:eastAsia="nb-NO"/>
              </w:rPr>
            </w:pPr>
            <w:r w:rsidRPr="00B91116">
              <w:rPr>
                <w:lang w:eastAsia="nb-NO"/>
              </w:rPr>
              <w:t>82,69</w:t>
            </w:r>
          </w:p>
        </w:tc>
      </w:tr>
      <w:tr w:rsidRPr="00B91116" w:rsidR="00CB421D" w:rsidTr="00CB421D" w14:paraId="161E98E9" w14:textId="77777777">
        <w:trPr>
          <w:trHeight w:val="285"/>
        </w:trPr>
        <w:tc>
          <w:tcPr>
            <w:tcW w:w="3060" w:type="dxa"/>
            <w:tcBorders>
              <w:top w:val="nil"/>
              <w:left w:val="nil"/>
              <w:bottom w:val="nil"/>
              <w:right w:val="nil"/>
            </w:tcBorders>
            <w:noWrap/>
            <w:vAlign w:val="bottom"/>
            <w:hideMark/>
          </w:tcPr>
          <w:p w:rsidRPr="00B91116" w:rsidR="00CB421D" w:rsidP="00700BDD" w:rsidRDefault="00CB421D" w14:paraId="6FD8BD3E" w14:textId="77777777">
            <w:pPr>
              <w:rPr>
                <w:lang w:eastAsia="nb-NO"/>
              </w:rPr>
            </w:pPr>
          </w:p>
        </w:tc>
        <w:tc>
          <w:tcPr>
            <w:tcW w:w="1680" w:type="dxa"/>
            <w:tcBorders>
              <w:top w:val="nil"/>
              <w:left w:val="nil"/>
              <w:bottom w:val="nil"/>
              <w:right w:val="nil"/>
            </w:tcBorders>
            <w:noWrap/>
            <w:vAlign w:val="bottom"/>
            <w:hideMark/>
          </w:tcPr>
          <w:p w:rsidRPr="00B91116" w:rsidR="00CB421D" w:rsidP="00700BDD" w:rsidRDefault="00CB421D" w14:paraId="68E0E0D7" w14:textId="77777777">
            <w:pPr>
              <w:rPr>
                <w:lang w:eastAsia="nb-NO"/>
              </w:rPr>
            </w:pPr>
          </w:p>
        </w:tc>
      </w:tr>
      <w:tr w:rsidRPr="00B91116" w:rsidR="00CB421D" w:rsidTr="00CB421D" w14:paraId="6A70C506"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EA1AA8" w:rsidR="00CB421D" w:rsidP="00700BDD" w:rsidRDefault="00CB421D" w14:paraId="2EDCDF56" w14:textId="77777777">
            <w:pPr>
              <w:rPr>
                <w:b/>
                <w:lang w:eastAsia="nb-NO"/>
              </w:rPr>
            </w:pPr>
            <w:r w:rsidRPr="00EA1AA8">
              <w:rPr>
                <w:b/>
                <w:lang w:eastAsia="nb-NO"/>
              </w:rPr>
              <w:t>Areal</w:t>
            </w:r>
          </w:p>
        </w:tc>
      </w:tr>
      <w:tr w:rsidRPr="00B91116" w:rsidR="00CB421D" w:rsidTr="00CB421D" w14:paraId="276D1166"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CB421D" w:rsidP="00700BDD" w:rsidRDefault="00CB421D" w14:paraId="03436EC5"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CB421D" w:rsidP="00700BDD" w:rsidRDefault="00CB421D" w14:paraId="4CFD2B25" w14:textId="77777777">
            <w:pPr>
              <w:rPr>
                <w:lang w:eastAsia="nb-NO"/>
              </w:rPr>
            </w:pPr>
            <w:r w:rsidRPr="00B91116">
              <w:rPr>
                <w:lang w:eastAsia="nb-NO"/>
              </w:rPr>
              <w:t>10 667</w:t>
            </w:r>
          </w:p>
        </w:tc>
      </w:tr>
      <w:tr w:rsidRPr="00B91116" w:rsidR="00CB421D" w:rsidTr="00CB421D" w14:paraId="2D9A60ED" w14:textId="77777777">
        <w:trPr>
          <w:trHeight w:val="285"/>
        </w:trPr>
        <w:tc>
          <w:tcPr>
            <w:tcW w:w="3060" w:type="dxa"/>
            <w:tcBorders>
              <w:top w:val="nil"/>
              <w:left w:val="single" w:color="auto" w:sz="4" w:space="0"/>
              <w:bottom w:val="nil"/>
              <w:right w:val="nil"/>
            </w:tcBorders>
            <w:noWrap/>
            <w:vAlign w:val="bottom"/>
            <w:hideMark/>
          </w:tcPr>
          <w:p w:rsidRPr="00B91116" w:rsidR="00CB421D" w:rsidP="00700BDD" w:rsidRDefault="00CB421D" w14:paraId="1E413034"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CB421D" w:rsidP="00700BDD" w:rsidRDefault="00CB421D" w14:paraId="45E2EC91" w14:textId="77777777">
            <w:pPr>
              <w:rPr>
                <w:lang w:eastAsia="nb-NO"/>
              </w:rPr>
            </w:pPr>
            <w:r w:rsidRPr="00B91116">
              <w:rPr>
                <w:lang w:eastAsia="nb-NO"/>
              </w:rPr>
              <w:t>0</w:t>
            </w:r>
          </w:p>
        </w:tc>
      </w:tr>
      <w:tr w:rsidRPr="00B91116" w:rsidR="00CB421D" w:rsidTr="00EA1AA8" w14:paraId="282C8A96"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CB421D" w:rsidP="00700BDD" w:rsidRDefault="00CB421D" w14:paraId="16852D4E"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CB421D" w:rsidP="00700BDD" w:rsidRDefault="00CB421D" w14:paraId="0E27CE93" w14:textId="77777777">
            <w:pPr>
              <w:rPr>
                <w:lang w:eastAsia="nb-NO"/>
              </w:rPr>
            </w:pPr>
          </w:p>
        </w:tc>
      </w:tr>
      <w:tr w:rsidRPr="00B91116" w:rsidR="00CB421D" w:rsidTr="00EA1AA8" w14:paraId="50A486F6" w14:textId="77777777">
        <w:trPr>
          <w:trHeight w:val="285"/>
        </w:trPr>
        <w:tc>
          <w:tcPr>
            <w:tcW w:w="3060" w:type="dxa"/>
            <w:tcBorders>
              <w:top w:val="nil"/>
              <w:left w:val="nil"/>
              <w:right w:val="nil"/>
            </w:tcBorders>
            <w:noWrap/>
            <w:vAlign w:val="bottom"/>
            <w:hideMark/>
          </w:tcPr>
          <w:p w:rsidRPr="00B91116" w:rsidR="00CB421D" w:rsidP="00700BDD" w:rsidRDefault="00CB421D" w14:paraId="4FCD6446" w14:textId="77777777">
            <w:pPr>
              <w:rPr>
                <w:lang w:eastAsia="nb-NO"/>
              </w:rPr>
            </w:pPr>
          </w:p>
        </w:tc>
        <w:tc>
          <w:tcPr>
            <w:tcW w:w="1680" w:type="dxa"/>
            <w:tcBorders>
              <w:top w:val="nil"/>
              <w:left w:val="nil"/>
              <w:right w:val="nil"/>
            </w:tcBorders>
            <w:noWrap/>
            <w:vAlign w:val="bottom"/>
            <w:hideMark/>
          </w:tcPr>
          <w:p w:rsidRPr="00B91116" w:rsidR="00CB421D" w:rsidP="00700BDD" w:rsidRDefault="00CB421D" w14:paraId="158CABB9" w14:textId="77777777">
            <w:pPr>
              <w:rPr>
                <w:lang w:eastAsia="nb-NO"/>
              </w:rPr>
            </w:pPr>
          </w:p>
        </w:tc>
      </w:tr>
      <w:tr w:rsidRPr="00B91116" w:rsidR="00CB421D" w:rsidTr="00EA1AA8" w14:paraId="21635D2B" w14:textId="77777777">
        <w:trPr>
          <w:trHeight w:val="285"/>
        </w:trPr>
        <w:tc>
          <w:tcPr>
            <w:tcW w:w="4740" w:type="dxa"/>
            <w:gridSpan w:val="2"/>
            <w:tcBorders>
              <w:right w:val="nil"/>
            </w:tcBorders>
            <w:noWrap/>
            <w:vAlign w:val="bottom"/>
            <w:hideMark/>
          </w:tcPr>
          <w:p w:rsidRPr="00B91116" w:rsidR="00CB421D" w:rsidP="00700BDD" w:rsidRDefault="00CB421D" w14:paraId="52DA7265" w14:textId="77777777">
            <w:pPr>
              <w:rPr>
                <w:lang w:eastAsia="nb-NO"/>
              </w:rPr>
            </w:pPr>
            <w:r w:rsidRPr="00B91116">
              <w:rPr>
                <w:lang w:eastAsia="nb-NO"/>
              </w:rPr>
              <w:t>Rektor: Øyvind Togstad (2019)</w:t>
            </w:r>
          </w:p>
        </w:tc>
      </w:tr>
    </w:tbl>
    <w:p w:rsidRPr="00B91116" w:rsidR="000A4E56" w:rsidP="00700BDD" w:rsidRDefault="000A4E56" w14:paraId="3E2FEA80" w14:textId="3A11807B"/>
    <w:p w:rsidRPr="00B91116" w:rsidR="000A4E56" w:rsidP="00700BDD" w:rsidRDefault="000A4E56" w14:paraId="4541F37F" w14:textId="77777777"/>
    <w:p w:rsidRPr="00B91116" w:rsidR="003D526B" w:rsidP="00700BDD" w:rsidRDefault="003D526B" w14:paraId="7CA7EF75" w14:textId="77777777">
      <w:pPr>
        <w:rPr>
          <w:rFonts w:eastAsiaTheme="majorEastAsia" w:cstheme="majorBidi"/>
          <w:color w:val="1F4D78" w:themeColor="accent1" w:themeShade="7F"/>
          <w:szCs w:val="24"/>
        </w:rPr>
      </w:pPr>
      <w:r w:rsidRPr="00B91116">
        <w:br w:type="page"/>
      </w:r>
    </w:p>
    <w:p w:rsidRPr="00B91116" w:rsidR="00690F5E" w:rsidP="00700BDD" w:rsidRDefault="00690F5E" w14:paraId="0455D51F" w14:textId="6F6BF982">
      <w:pPr>
        <w:pStyle w:val="Overskrift3"/>
      </w:pPr>
      <w:bookmarkStart w:name="_Toc528738257" w:id="95"/>
      <w:r w:rsidRPr="00B91116">
        <w:lastRenderedPageBreak/>
        <w:t>Rissa</w:t>
      </w:r>
      <w:bookmarkEnd w:id="95"/>
      <w:r w:rsidRPr="00B91116" w:rsidR="00CB421D">
        <w:t xml:space="preserve"> VGS</w:t>
      </w:r>
    </w:p>
    <w:p w:rsidRPr="00B91116" w:rsidR="003D526B" w:rsidP="00700BDD" w:rsidRDefault="003D526B" w14:paraId="75714B10" w14:textId="77777777"/>
    <w:tbl>
      <w:tblPr>
        <w:tblW w:w="5000" w:type="dxa"/>
        <w:tblCellMar>
          <w:top w:w="15" w:type="dxa"/>
          <w:left w:w="70" w:type="dxa"/>
          <w:bottom w:w="15" w:type="dxa"/>
          <w:right w:w="70" w:type="dxa"/>
        </w:tblCellMar>
        <w:tblLook w:val="04A0" w:firstRow="1" w:lastRow="0" w:firstColumn="1" w:lastColumn="0" w:noHBand="0" w:noVBand="1"/>
      </w:tblPr>
      <w:tblGrid>
        <w:gridCol w:w="3060"/>
        <w:gridCol w:w="1940"/>
      </w:tblGrid>
      <w:tr w:rsidRPr="00B91116" w:rsidR="008D2823" w:rsidTr="008D2823" w14:paraId="2D4C112C" w14:textId="77777777">
        <w:trPr>
          <w:trHeight w:val="285"/>
        </w:trPr>
        <w:tc>
          <w:tcPr>
            <w:tcW w:w="5000" w:type="dxa"/>
            <w:gridSpan w:val="2"/>
            <w:tcBorders>
              <w:top w:val="single" w:color="auto" w:sz="4" w:space="0"/>
              <w:left w:val="single" w:color="auto" w:sz="4" w:space="0"/>
              <w:bottom w:val="nil"/>
              <w:right w:val="nil"/>
            </w:tcBorders>
            <w:shd w:val="clear" w:color="000000" w:fill="FFF9CC"/>
            <w:noWrap/>
            <w:vAlign w:val="bottom"/>
            <w:hideMark/>
          </w:tcPr>
          <w:p w:rsidRPr="00EA1AA8" w:rsidR="008D2823" w:rsidP="00700BDD" w:rsidRDefault="008D2823" w14:paraId="7A83CC93" w14:textId="77777777">
            <w:pPr>
              <w:rPr>
                <w:b/>
                <w:lang w:eastAsia="nb-NO"/>
              </w:rPr>
            </w:pPr>
            <w:r w:rsidRPr="00EA1AA8">
              <w:rPr>
                <w:b/>
                <w:lang w:eastAsia="nb-NO"/>
              </w:rPr>
              <w:t>Tilbud/Elevdata</w:t>
            </w:r>
          </w:p>
        </w:tc>
      </w:tr>
      <w:tr w:rsidRPr="00B91116" w:rsidR="008D2823" w:rsidTr="008D2823" w14:paraId="142D5DA4"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D2823" w:rsidP="00700BDD" w:rsidRDefault="008D2823" w14:paraId="5A3BA2DE" w14:textId="77777777">
            <w:pPr>
              <w:rPr>
                <w:lang w:eastAsia="nb-NO"/>
              </w:rPr>
            </w:pPr>
            <w:r w:rsidRPr="00B91116">
              <w:rPr>
                <w:lang w:eastAsia="nb-NO"/>
              </w:rPr>
              <w:t>Studiespesialisering</w:t>
            </w:r>
          </w:p>
        </w:tc>
        <w:tc>
          <w:tcPr>
            <w:tcW w:w="1940" w:type="dxa"/>
            <w:tcBorders>
              <w:top w:val="single" w:color="auto" w:sz="4" w:space="0"/>
              <w:left w:val="nil"/>
              <w:bottom w:val="nil"/>
              <w:right w:val="single" w:color="auto" w:sz="4" w:space="0"/>
            </w:tcBorders>
            <w:noWrap/>
            <w:vAlign w:val="bottom"/>
            <w:hideMark/>
          </w:tcPr>
          <w:p w:rsidRPr="00B91116" w:rsidR="008D2823" w:rsidP="00700BDD" w:rsidRDefault="008D2823" w14:paraId="3CE40F57" w14:textId="77777777">
            <w:pPr>
              <w:rPr>
                <w:lang w:eastAsia="nb-NO"/>
              </w:rPr>
            </w:pPr>
            <w:r w:rsidRPr="00B91116">
              <w:rPr>
                <w:lang w:eastAsia="nb-NO"/>
              </w:rPr>
              <w:t>57</w:t>
            </w:r>
          </w:p>
        </w:tc>
      </w:tr>
      <w:tr w:rsidRPr="00B91116" w:rsidR="008D2823" w:rsidTr="008D2823" w14:paraId="7B2D0F4A"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2B6E18AC" w14:textId="77777777">
            <w:pPr>
              <w:rPr>
                <w:lang w:eastAsia="nb-NO"/>
              </w:rPr>
            </w:pPr>
            <w:r w:rsidRPr="00B91116">
              <w:rPr>
                <w:lang w:eastAsia="nb-NO"/>
              </w:rPr>
              <w:t>Helse- og oppvekstfag</w:t>
            </w:r>
          </w:p>
        </w:tc>
        <w:tc>
          <w:tcPr>
            <w:tcW w:w="1940" w:type="dxa"/>
            <w:tcBorders>
              <w:top w:val="nil"/>
              <w:left w:val="nil"/>
              <w:bottom w:val="nil"/>
              <w:right w:val="single" w:color="auto" w:sz="4" w:space="0"/>
            </w:tcBorders>
            <w:noWrap/>
            <w:vAlign w:val="bottom"/>
            <w:hideMark/>
          </w:tcPr>
          <w:p w:rsidRPr="00B91116" w:rsidR="008D2823" w:rsidP="00700BDD" w:rsidRDefault="008D2823" w14:paraId="39B54BE3" w14:textId="77777777">
            <w:pPr>
              <w:rPr>
                <w:lang w:eastAsia="nb-NO"/>
              </w:rPr>
            </w:pPr>
            <w:r w:rsidRPr="00B91116">
              <w:rPr>
                <w:lang w:eastAsia="nb-NO"/>
              </w:rPr>
              <w:t>37</w:t>
            </w:r>
          </w:p>
        </w:tc>
      </w:tr>
      <w:tr w:rsidRPr="00B91116" w:rsidR="008D2823" w:rsidTr="008D2823" w14:paraId="63820813"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0AB08332" w14:textId="77777777">
            <w:pPr>
              <w:rPr>
                <w:lang w:eastAsia="nb-NO"/>
              </w:rPr>
            </w:pPr>
            <w:r w:rsidRPr="00B91116">
              <w:rPr>
                <w:lang w:eastAsia="nb-NO"/>
              </w:rPr>
              <w:t>Teknikk og ind prod</w:t>
            </w:r>
          </w:p>
        </w:tc>
        <w:tc>
          <w:tcPr>
            <w:tcW w:w="1940" w:type="dxa"/>
            <w:tcBorders>
              <w:top w:val="nil"/>
              <w:left w:val="nil"/>
              <w:bottom w:val="nil"/>
              <w:right w:val="single" w:color="auto" w:sz="4" w:space="0"/>
            </w:tcBorders>
            <w:noWrap/>
            <w:vAlign w:val="bottom"/>
            <w:hideMark/>
          </w:tcPr>
          <w:p w:rsidRPr="00B91116" w:rsidR="008D2823" w:rsidP="00700BDD" w:rsidRDefault="008D2823" w14:paraId="30A5CBA3" w14:textId="77777777">
            <w:pPr>
              <w:rPr>
                <w:lang w:eastAsia="nb-NO"/>
              </w:rPr>
            </w:pPr>
            <w:r w:rsidRPr="00B91116">
              <w:rPr>
                <w:lang w:eastAsia="nb-NO"/>
              </w:rPr>
              <w:t>24</w:t>
            </w:r>
          </w:p>
        </w:tc>
      </w:tr>
      <w:tr w:rsidRPr="00B91116" w:rsidR="008D2823" w:rsidTr="008D2823" w14:paraId="5B08BF59" w14:textId="77777777">
        <w:trPr>
          <w:trHeight w:val="300"/>
        </w:trPr>
        <w:tc>
          <w:tcPr>
            <w:tcW w:w="3060" w:type="dxa"/>
            <w:tcBorders>
              <w:top w:val="nil"/>
              <w:left w:val="single" w:color="auto" w:sz="4" w:space="0"/>
              <w:bottom w:val="nil"/>
              <w:right w:val="nil"/>
            </w:tcBorders>
            <w:noWrap/>
            <w:vAlign w:val="bottom"/>
            <w:hideMark/>
          </w:tcPr>
          <w:p w:rsidRPr="00B91116" w:rsidR="008D2823" w:rsidP="00700BDD" w:rsidRDefault="008D2823" w14:paraId="0E7CB545" w14:textId="77777777">
            <w:pPr>
              <w:rPr>
                <w:lang w:eastAsia="nb-NO"/>
              </w:rPr>
            </w:pPr>
            <w:r w:rsidRPr="00B91116">
              <w:rPr>
                <w:lang w:eastAsia="nb-NO"/>
              </w:rPr>
              <w:t>Bygg- og anleggsteknikk</w:t>
            </w:r>
          </w:p>
        </w:tc>
        <w:tc>
          <w:tcPr>
            <w:tcW w:w="1940" w:type="dxa"/>
            <w:tcBorders>
              <w:top w:val="nil"/>
              <w:left w:val="nil"/>
              <w:bottom w:val="nil"/>
              <w:right w:val="single" w:color="auto" w:sz="4" w:space="0"/>
            </w:tcBorders>
            <w:noWrap/>
            <w:vAlign w:val="bottom"/>
            <w:hideMark/>
          </w:tcPr>
          <w:p w:rsidRPr="00B91116" w:rsidR="008D2823" w:rsidP="00700BDD" w:rsidRDefault="008D2823" w14:paraId="6142CEEA" w14:textId="77777777">
            <w:pPr>
              <w:rPr>
                <w:lang w:eastAsia="nb-NO"/>
              </w:rPr>
            </w:pPr>
            <w:r w:rsidRPr="00B91116">
              <w:rPr>
                <w:lang w:eastAsia="nb-NO"/>
              </w:rPr>
              <w:t>7</w:t>
            </w:r>
          </w:p>
        </w:tc>
      </w:tr>
      <w:tr w:rsidRPr="00B91116" w:rsidR="008D2823" w:rsidTr="008D2823" w14:paraId="50E743DB"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D2823" w:rsidP="00700BDD" w:rsidRDefault="008D2823" w14:paraId="79A19916" w14:textId="77777777">
            <w:pPr>
              <w:rPr>
                <w:lang w:eastAsia="nb-NO"/>
              </w:rPr>
            </w:pPr>
            <w:r w:rsidRPr="00B91116">
              <w:rPr>
                <w:lang w:eastAsia="nb-NO"/>
              </w:rPr>
              <w:t>Elektrofag</w:t>
            </w:r>
          </w:p>
        </w:tc>
        <w:tc>
          <w:tcPr>
            <w:tcW w:w="1940" w:type="dxa"/>
            <w:tcBorders>
              <w:top w:val="nil"/>
              <w:left w:val="nil"/>
              <w:bottom w:val="single" w:color="auto" w:sz="4" w:space="0"/>
              <w:right w:val="single" w:color="auto" w:sz="4" w:space="0"/>
            </w:tcBorders>
            <w:noWrap/>
            <w:vAlign w:val="bottom"/>
            <w:hideMark/>
          </w:tcPr>
          <w:p w:rsidRPr="00B91116" w:rsidR="008D2823" w:rsidP="00700BDD" w:rsidRDefault="008D2823" w14:paraId="477AE670" w14:textId="77777777">
            <w:pPr>
              <w:rPr>
                <w:lang w:eastAsia="nb-NO"/>
              </w:rPr>
            </w:pPr>
            <w:r w:rsidRPr="00B91116">
              <w:rPr>
                <w:lang w:eastAsia="nb-NO"/>
              </w:rPr>
              <w:t>26</w:t>
            </w:r>
          </w:p>
        </w:tc>
      </w:tr>
      <w:tr w:rsidRPr="00B91116" w:rsidR="008D2823" w:rsidTr="008D2823" w14:paraId="2EC87A8D"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8D2823" w:rsidP="00700BDD" w:rsidRDefault="008D2823" w14:paraId="53231B59" w14:textId="77777777">
            <w:pPr>
              <w:rPr>
                <w:lang w:eastAsia="nb-NO"/>
              </w:rPr>
            </w:pPr>
            <w:r w:rsidRPr="00B91116">
              <w:rPr>
                <w:lang w:eastAsia="nb-NO"/>
              </w:rPr>
              <w:t>Totalt</w:t>
            </w:r>
          </w:p>
        </w:tc>
        <w:tc>
          <w:tcPr>
            <w:tcW w:w="1940" w:type="dxa"/>
            <w:tcBorders>
              <w:top w:val="single" w:color="auto" w:sz="4" w:space="0"/>
              <w:left w:val="nil"/>
              <w:bottom w:val="single" w:color="auto" w:sz="4" w:space="0"/>
              <w:right w:val="single" w:color="auto" w:sz="4" w:space="0"/>
            </w:tcBorders>
            <w:noWrap/>
            <w:vAlign w:val="bottom"/>
            <w:hideMark/>
          </w:tcPr>
          <w:p w:rsidRPr="00B91116" w:rsidR="008D2823" w:rsidP="00700BDD" w:rsidRDefault="008D2823" w14:paraId="04DD09AA" w14:textId="77777777">
            <w:pPr>
              <w:rPr>
                <w:lang w:eastAsia="nb-NO"/>
              </w:rPr>
            </w:pPr>
            <w:r w:rsidRPr="00B91116">
              <w:rPr>
                <w:lang w:eastAsia="nb-NO"/>
              </w:rPr>
              <w:t>151</w:t>
            </w:r>
          </w:p>
        </w:tc>
      </w:tr>
      <w:tr w:rsidRPr="00B91116" w:rsidR="008D2823" w:rsidTr="008D2823" w14:paraId="3EE11D48" w14:textId="77777777">
        <w:trPr>
          <w:trHeight w:val="285"/>
        </w:trPr>
        <w:tc>
          <w:tcPr>
            <w:tcW w:w="3060" w:type="dxa"/>
            <w:tcBorders>
              <w:top w:val="nil"/>
              <w:left w:val="nil"/>
              <w:bottom w:val="nil"/>
              <w:right w:val="nil"/>
            </w:tcBorders>
            <w:noWrap/>
            <w:vAlign w:val="bottom"/>
            <w:hideMark/>
          </w:tcPr>
          <w:p w:rsidRPr="00B91116" w:rsidR="008D2823" w:rsidP="00700BDD" w:rsidRDefault="008D2823" w14:paraId="5C124B1D" w14:textId="77777777">
            <w:pPr>
              <w:rPr>
                <w:lang w:eastAsia="nb-NO"/>
              </w:rPr>
            </w:pPr>
          </w:p>
        </w:tc>
        <w:tc>
          <w:tcPr>
            <w:tcW w:w="1940" w:type="dxa"/>
            <w:tcBorders>
              <w:top w:val="nil"/>
              <w:left w:val="nil"/>
              <w:bottom w:val="nil"/>
              <w:right w:val="nil"/>
            </w:tcBorders>
            <w:noWrap/>
            <w:vAlign w:val="bottom"/>
            <w:hideMark/>
          </w:tcPr>
          <w:p w:rsidRPr="00B91116" w:rsidR="008D2823" w:rsidP="00700BDD" w:rsidRDefault="008D2823" w14:paraId="44D873D9" w14:textId="77777777">
            <w:pPr>
              <w:rPr>
                <w:lang w:eastAsia="nb-NO"/>
              </w:rPr>
            </w:pPr>
          </w:p>
        </w:tc>
      </w:tr>
      <w:tr w:rsidRPr="00B91116" w:rsidR="008D2823" w:rsidTr="008D2823" w14:paraId="25F0C92B" w14:textId="77777777">
        <w:trPr>
          <w:trHeight w:val="285"/>
        </w:trPr>
        <w:tc>
          <w:tcPr>
            <w:tcW w:w="5000" w:type="dxa"/>
            <w:gridSpan w:val="2"/>
            <w:tcBorders>
              <w:top w:val="single" w:color="auto" w:sz="4" w:space="0"/>
              <w:left w:val="single" w:color="auto" w:sz="4" w:space="0"/>
              <w:bottom w:val="nil"/>
              <w:right w:val="nil"/>
            </w:tcBorders>
            <w:shd w:val="clear" w:color="000000" w:fill="FFF9CC"/>
            <w:noWrap/>
            <w:vAlign w:val="bottom"/>
            <w:hideMark/>
          </w:tcPr>
          <w:p w:rsidRPr="00EA1AA8" w:rsidR="008D2823" w:rsidP="00700BDD" w:rsidRDefault="008D2823" w14:paraId="5D2D17A4" w14:textId="77777777">
            <w:pPr>
              <w:rPr>
                <w:b/>
                <w:lang w:eastAsia="nb-NO"/>
              </w:rPr>
            </w:pPr>
            <w:r w:rsidRPr="00EA1AA8">
              <w:rPr>
                <w:b/>
                <w:lang w:eastAsia="nb-NO"/>
              </w:rPr>
              <w:t>Økonomiske data</w:t>
            </w:r>
          </w:p>
        </w:tc>
      </w:tr>
      <w:tr w:rsidRPr="00B91116" w:rsidR="008D2823" w:rsidTr="008D2823" w14:paraId="05A0DFB9"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D2823" w:rsidP="00700BDD" w:rsidRDefault="008D2823" w14:paraId="21624140" w14:textId="77777777">
            <w:pPr>
              <w:rPr>
                <w:lang w:eastAsia="nb-NO"/>
              </w:rPr>
            </w:pPr>
            <w:r w:rsidRPr="00B91116">
              <w:rPr>
                <w:lang w:eastAsia="nb-NO"/>
              </w:rPr>
              <w:t>Regnskap 2017</w:t>
            </w:r>
          </w:p>
        </w:tc>
        <w:tc>
          <w:tcPr>
            <w:tcW w:w="1940" w:type="dxa"/>
            <w:tcBorders>
              <w:top w:val="single" w:color="auto" w:sz="4" w:space="0"/>
              <w:left w:val="nil"/>
              <w:bottom w:val="nil"/>
              <w:right w:val="single" w:color="auto" w:sz="4" w:space="0"/>
            </w:tcBorders>
            <w:noWrap/>
            <w:vAlign w:val="bottom"/>
            <w:hideMark/>
          </w:tcPr>
          <w:p w:rsidRPr="00B91116" w:rsidR="008D2823" w:rsidP="00700BDD" w:rsidRDefault="008D2823" w14:paraId="516E0ACB" w14:textId="77777777">
            <w:pPr>
              <w:rPr>
                <w:lang w:eastAsia="nb-NO"/>
              </w:rPr>
            </w:pPr>
            <w:r w:rsidRPr="00B91116">
              <w:rPr>
                <w:lang w:eastAsia="nb-NO"/>
              </w:rPr>
              <w:t>25 472</w:t>
            </w:r>
          </w:p>
        </w:tc>
      </w:tr>
      <w:tr w:rsidRPr="00B91116" w:rsidR="008D2823" w:rsidTr="008D2823" w14:paraId="35940C3E"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07B364BF" w14:textId="77777777">
            <w:pPr>
              <w:rPr>
                <w:lang w:eastAsia="nb-NO"/>
              </w:rPr>
            </w:pPr>
            <w:r w:rsidRPr="00B91116">
              <w:rPr>
                <w:lang w:eastAsia="nb-NO"/>
              </w:rPr>
              <w:t>Vedtatt budsjett 2018</w:t>
            </w:r>
          </w:p>
        </w:tc>
        <w:tc>
          <w:tcPr>
            <w:tcW w:w="1940" w:type="dxa"/>
            <w:tcBorders>
              <w:top w:val="nil"/>
              <w:left w:val="nil"/>
              <w:bottom w:val="nil"/>
              <w:right w:val="single" w:color="auto" w:sz="4" w:space="0"/>
            </w:tcBorders>
            <w:noWrap/>
            <w:vAlign w:val="bottom"/>
            <w:hideMark/>
          </w:tcPr>
          <w:p w:rsidRPr="00B91116" w:rsidR="008D2823" w:rsidP="00700BDD" w:rsidRDefault="008D2823" w14:paraId="082CB122" w14:textId="77777777">
            <w:pPr>
              <w:rPr>
                <w:lang w:eastAsia="nb-NO"/>
              </w:rPr>
            </w:pPr>
            <w:r w:rsidRPr="00B91116">
              <w:rPr>
                <w:lang w:eastAsia="nb-NO"/>
              </w:rPr>
              <w:t>30 277</w:t>
            </w:r>
          </w:p>
        </w:tc>
      </w:tr>
      <w:tr w:rsidRPr="00B91116" w:rsidR="008D2823" w:rsidTr="008D2823" w14:paraId="521EB5AD"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D2823" w:rsidP="00700BDD" w:rsidRDefault="008D2823" w14:paraId="0BA6646B" w14:textId="77777777">
            <w:pPr>
              <w:rPr>
                <w:lang w:eastAsia="nb-NO"/>
              </w:rPr>
            </w:pPr>
            <w:r w:rsidRPr="00B91116">
              <w:rPr>
                <w:lang w:eastAsia="nb-NO"/>
              </w:rPr>
              <w:t>Omsetning ressurssenter</w:t>
            </w:r>
          </w:p>
        </w:tc>
        <w:tc>
          <w:tcPr>
            <w:tcW w:w="1940" w:type="dxa"/>
            <w:tcBorders>
              <w:top w:val="nil"/>
              <w:left w:val="nil"/>
              <w:bottom w:val="single" w:color="auto" w:sz="4" w:space="0"/>
              <w:right w:val="single" w:color="auto" w:sz="4" w:space="0"/>
            </w:tcBorders>
            <w:noWrap/>
            <w:vAlign w:val="bottom"/>
            <w:hideMark/>
          </w:tcPr>
          <w:p w:rsidRPr="00B91116" w:rsidR="008D2823" w:rsidP="00700BDD" w:rsidRDefault="008D2823" w14:paraId="096711B3" w14:textId="77777777">
            <w:pPr>
              <w:rPr>
                <w:lang w:eastAsia="nb-NO"/>
              </w:rPr>
            </w:pPr>
          </w:p>
        </w:tc>
      </w:tr>
      <w:tr w:rsidRPr="00B91116" w:rsidR="008D2823" w:rsidTr="008D2823" w14:paraId="4BFB9B26" w14:textId="77777777">
        <w:trPr>
          <w:trHeight w:val="285"/>
        </w:trPr>
        <w:tc>
          <w:tcPr>
            <w:tcW w:w="3060" w:type="dxa"/>
            <w:tcBorders>
              <w:top w:val="nil"/>
              <w:left w:val="nil"/>
              <w:bottom w:val="nil"/>
              <w:right w:val="nil"/>
            </w:tcBorders>
            <w:noWrap/>
            <w:vAlign w:val="bottom"/>
            <w:hideMark/>
          </w:tcPr>
          <w:p w:rsidRPr="00B91116" w:rsidR="008D2823" w:rsidP="00700BDD" w:rsidRDefault="008D2823" w14:paraId="7F2C89C8" w14:textId="77777777">
            <w:pPr>
              <w:rPr>
                <w:lang w:eastAsia="nb-NO"/>
              </w:rPr>
            </w:pPr>
          </w:p>
        </w:tc>
        <w:tc>
          <w:tcPr>
            <w:tcW w:w="1940" w:type="dxa"/>
            <w:tcBorders>
              <w:top w:val="nil"/>
              <w:left w:val="nil"/>
              <w:bottom w:val="nil"/>
              <w:right w:val="nil"/>
            </w:tcBorders>
            <w:noWrap/>
            <w:vAlign w:val="bottom"/>
            <w:hideMark/>
          </w:tcPr>
          <w:p w:rsidRPr="00B91116" w:rsidR="008D2823" w:rsidP="00700BDD" w:rsidRDefault="008D2823" w14:paraId="6AAEB8FC" w14:textId="77777777">
            <w:pPr>
              <w:rPr>
                <w:lang w:eastAsia="nb-NO"/>
              </w:rPr>
            </w:pPr>
          </w:p>
        </w:tc>
      </w:tr>
      <w:tr w:rsidRPr="00B91116" w:rsidR="008D2823" w:rsidTr="008D2823" w14:paraId="28A2C4BB"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EA1AA8" w:rsidR="008D2823" w:rsidP="00700BDD" w:rsidRDefault="008D2823" w14:paraId="0E7BE776" w14:textId="77777777">
            <w:pPr>
              <w:rPr>
                <w:b/>
                <w:lang w:eastAsia="nb-NO"/>
              </w:rPr>
            </w:pPr>
            <w:r w:rsidRPr="00EA1AA8">
              <w:rPr>
                <w:b/>
                <w:lang w:eastAsia="nb-NO"/>
              </w:rPr>
              <w:t>Personell </w:t>
            </w:r>
          </w:p>
        </w:tc>
        <w:tc>
          <w:tcPr>
            <w:tcW w:w="1940" w:type="dxa"/>
            <w:tcBorders>
              <w:top w:val="single" w:color="auto" w:sz="4" w:space="0"/>
              <w:left w:val="nil"/>
              <w:bottom w:val="single" w:color="auto" w:sz="4" w:space="0"/>
              <w:right w:val="single" w:color="auto" w:sz="4" w:space="0"/>
            </w:tcBorders>
            <w:shd w:val="clear" w:color="000000" w:fill="FFFFCC"/>
            <w:vAlign w:val="bottom"/>
            <w:hideMark/>
          </w:tcPr>
          <w:p w:rsidRPr="00B91116" w:rsidR="008D2823" w:rsidP="00700BDD" w:rsidRDefault="008D2823" w14:paraId="426B4780" w14:textId="77777777">
            <w:pPr>
              <w:rPr>
                <w:lang w:eastAsia="nb-NO"/>
              </w:rPr>
            </w:pPr>
          </w:p>
        </w:tc>
      </w:tr>
      <w:tr w:rsidRPr="00B91116" w:rsidR="008D2823" w:rsidTr="008D2823" w14:paraId="180B3CC3" w14:textId="77777777">
        <w:trPr>
          <w:trHeight w:val="285"/>
        </w:trPr>
        <w:tc>
          <w:tcPr>
            <w:tcW w:w="3060" w:type="dxa"/>
            <w:tcBorders>
              <w:top w:val="nil"/>
              <w:left w:val="single" w:color="auto" w:sz="4" w:space="0"/>
              <w:bottom w:val="nil"/>
              <w:right w:val="nil"/>
            </w:tcBorders>
            <w:vAlign w:val="bottom"/>
            <w:hideMark/>
          </w:tcPr>
          <w:p w:rsidRPr="00B91116" w:rsidR="008D2823" w:rsidP="00700BDD" w:rsidRDefault="008D2823" w14:paraId="0761FB80" w14:textId="77777777">
            <w:pPr>
              <w:rPr>
                <w:lang w:eastAsia="nb-NO"/>
              </w:rPr>
            </w:pPr>
            <w:r w:rsidRPr="00B91116">
              <w:rPr>
                <w:lang w:eastAsia="nb-NO"/>
              </w:rPr>
              <w:t>Totalt</w:t>
            </w:r>
          </w:p>
        </w:tc>
        <w:tc>
          <w:tcPr>
            <w:tcW w:w="1940" w:type="dxa"/>
            <w:tcBorders>
              <w:top w:val="nil"/>
              <w:left w:val="nil"/>
              <w:bottom w:val="nil"/>
              <w:right w:val="single" w:color="auto" w:sz="4" w:space="0"/>
            </w:tcBorders>
            <w:vAlign w:val="bottom"/>
            <w:hideMark/>
          </w:tcPr>
          <w:p w:rsidRPr="00B91116" w:rsidR="008D2823" w:rsidP="00700BDD" w:rsidRDefault="008D2823" w14:paraId="54FA0E81" w14:textId="77777777">
            <w:pPr>
              <w:rPr>
                <w:lang w:eastAsia="nb-NO"/>
              </w:rPr>
            </w:pPr>
            <w:r w:rsidRPr="00B91116">
              <w:rPr>
                <w:lang w:eastAsia="nb-NO"/>
              </w:rPr>
              <w:t>45</w:t>
            </w:r>
          </w:p>
        </w:tc>
      </w:tr>
      <w:tr w:rsidRPr="00B91116" w:rsidR="008D2823" w:rsidTr="008D2823" w14:paraId="4ED4FDA0" w14:textId="77777777">
        <w:trPr>
          <w:trHeight w:val="285"/>
        </w:trPr>
        <w:tc>
          <w:tcPr>
            <w:tcW w:w="3060" w:type="dxa"/>
            <w:tcBorders>
              <w:top w:val="nil"/>
              <w:left w:val="single" w:color="auto" w:sz="4" w:space="0"/>
              <w:bottom w:val="single" w:color="auto" w:sz="4" w:space="0"/>
              <w:right w:val="nil"/>
            </w:tcBorders>
            <w:vAlign w:val="bottom"/>
            <w:hideMark/>
          </w:tcPr>
          <w:p w:rsidRPr="00B91116" w:rsidR="008D2823" w:rsidP="00700BDD" w:rsidRDefault="008D2823" w14:paraId="0226CCC6" w14:textId="77777777">
            <w:pPr>
              <w:rPr>
                <w:lang w:eastAsia="nb-NO"/>
              </w:rPr>
            </w:pPr>
            <w:r w:rsidRPr="00B91116">
              <w:rPr>
                <w:lang w:eastAsia="nb-NO"/>
              </w:rPr>
              <w:t>Årsverk</w:t>
            </w:r>
          </w:p>
        </w:tc>
        <w:tc>
          <w:tcPr>
            <w:tcW w:w="1940" w:type="dxa"/>
            <w:tcBorders>
              <w:top w:val="nil"/>
              <w:left w:val="nil"/>
              <w:bottom w:val="single" w:color="auto" w:sz="4" w:space="0"/>
              <w:right w:val="single" w:color="auto" w:sz="4" w:space="0"/>
            </w:tcBorders>
            <w:vAlign w:val="bottom"/>
            <w:hideMark/>
          </w:tcPr>
          <w:p w:rsidRPr="00B91116" w:rsidR="008D2823" w:rsidP="00700BDD" w:rsidRDefault="008D2823" w14:paraId="258A89CB" w14:textId="77777777">
            <w:pPr>
              <w:rPr>
                <w:lang w:eastAsia="nb-NO"/>
              </w:rPr>
            </w:pPr>
            <w:r w:rsidRPr="00B91116">
              <w:rPr>
                <w:lang w:eastAsia="nb-NO"/>
              </w:rPr>
              <w:t>34,17</w:t>
            </w:r>
          </w:p>
        </w:tc>
      </w:tr>
      <w:tr w:rsidRPr="00B91116" w:rsidR="008D2823" w:rsidTr="008D2823" w14:paraId="161C69E3" w14:textId="77777777">
        <w:trPr>
          <w:trHeight w:val="285"/>
        </w:trPr>
        <w:tc>
          <w:tcPr>
            <w:tcW w:w="3060" w:type="dxa"/>
            <w:tcBorders>
              <w:top w:val="nil"/>
              <w:left w:val="nil"/>
              <w:bottom w:val="nil"/>
              <w:right w:val="nil"/>
            </w:tcBorders>
            <w:noWrap/>
            <w:vAlign w:val="bottom"/>
            <w:hideMark/>
          </w:tcPr>
          <w:p w:rsidRPr="00B91116" w:rsidR="008D2823" w:rsidP="00700BDD" w:rsidRDefault="008D2823" w14:paraId="5C12BB8A" w14:textId="77777777">
            <w:pPr>
              <w:rPr>
                <w:lang w:eastAsia="nb-NO"/>
              </w:rPr>
            </w:pPr>
          </w:p>
        </w:tc>
        <w:tc>
          <w:tcPr>
            <w:tcW w:w="1940" w:type="dxa"/>
            <w:tcBorders>
              <w:top w:val="nil"/>
              <w:left w:val="nil"/>
              <w:bottom w:val="nil"/>
              <w:right w:val="nil"/>
            </w:tcBorders>
            <w:noWrap/>
            <w:vAlign w:val="bottom"/>
            <w:hideMark/>
          </w:tcPr>
          <w:p w:rsidRPr="00B91116" w:rsidR="008D2823" w:rsidP="00700BDD" w:rsidRDefault="008D2823" w14:paraId="55B183DC" w14:textId="77777777">
            <w:pPr>
              <w:rPr>
                <w:lang w:eastAsia="nb-NO"/>
              </w:rPr>
            </w:pPr>
          </w:p>
        </w:tc>
      </w:tr>
      <w:tr w:rsidRPr="00B91116" w:rsidR="008D2823" w:rsidTr="008D2823" w14:paraId="1A17F958" w14:textId="77777777">
        <w:trPr>
          <w:trHeight w:val="285"/>
        </w:trPr>
        <w:tc>
          <w:tcPr>
            <w:tcW w:w="5000" w:type="dxa"/>
            <w:gridSpan w:val="2"/>
            <w:tcBorders>
              <w:top w:val="single" w:color="auto" w:sz="4" w:space="0"/>
              <w:left w:val="single" w:color="auto" w:sz="4" w:space="0"/>
              <w:bottom w:val="nil"/>
              <w:right w:val="nil"/>
            </w:tcBorders>
            <w:shd w:val="clear" w:color="000000" w:fill="FFF9CC"/>
            <w:noWrap/>
            <w:vAlign w:val="bottom"/>
            <w:hideMark/>
          </w:tcPr>
          <w:p w:rsidRPr="00EA1AA8" w:rsidR="008D2823" w:rsidP="00700BDD" w:rsidRDefault="008D2823" w14:paraId="5B16F092" w14:textId="77777777">
            <w:pPr>
              <w:rPr>
                <w:b/>
                <w:lang w:eastAsia="nb-NO"/>
              </w:rPr>
            </w:pPr>
            <w:r w:rsidRPr="00EA1AA8">
              <w:rPr>
                <w:b/>
                <w:lang w:eastAsia="nb-NO"/>
              </w:rPr>
              <w:t>Areal</w:t>
            </w:r>
          </w:p>
        </w:tc>
      </w:tr>
      <w:tr w:rsidRPr="00B91116" w:rsidR="008D2823" w:rsidTr="008D2823" w14:paraId="28201121"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D2823" w:rsidP="00700BDD" w:rsidRDefault="008D2823" w14:paraId="24C55274" w14:textId="77777777">
            <w:pPr>
              <w:rPr>
                <w:lang w:eastAsia="nb-NO"/>
              </w:rPr>
            </w:pPr>
            <w:r w:rsidRPr="00B91116">
              <w:rPr>
                <w:lang w:eastAsia="nb-NO"/>
              </w:rPr>
              <w:t>Egne areal m2</w:t>
            </w:r>
          </w:p>
        </w:tc>
        <w:tc>
          <w:tcPr>
            <w:tcW w:w="1940" w:type="dxa"/>
            <w:tcBorders>
              <w:top w:val="single" w:color="auto" w:sz="4" w:space="0"/>
              <w:left w:val="nil"/>
              <w:bottom w:val="nil"/>
              <w:right w:val="single" w:color="auto" w:sz="4" w:space="0"/>
            </w:tcBorders>
            <w:noWrap/>
            <w:vAlign w:val="bottom"/>
            <w:hideMark/>
          </w:tcPr>
          <w:p w:rsidRPr="00B91116" w:rsidR="008D2823" w:rsidP="00700BDD" w:rsidRDefault="008D2823" w14:paraId="40F8E96F" w14:textId="77777777">
            <w:pPr>
              <w:rPr>
                <w:lang w:eastAsia="nb-NO"/>
              </w:rPr>
            </w:pPr>
            <w:r w:rsidRPr="00B91116">
              <w:rPr>
                <w:lang w:eastAsia="nb-NO"/>
              </w:rPr>
              <w:t>4 148</w:t>
            </w:r>
          </w:p>
        </w:tc>
      </w:tr>
      <w:tr w:rsidRPr="00B91116" w:rsidR="008D2823" w:rsidTr="008D2823" w14:paraId="4489A61A"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713DF59A" w14:textId="77777777">
            <w:pPr>
              <w:rPr>
                <w:lang w:eastAsia="nb-NO"/>
              </w:rPr>
            </w:pPr>
            <w:r w:rsidRPr="00B91116">
              <w:rPr>
                <w:lang w:eastAsia="nb-NO"/>
              </w:rPr>
              <w:t>Leide areal m2</w:t>
            </w:r>
          </w:p>
        </w:tc>
        <w:tc>
          <w:tcPr>
            <w:tcW w:w="1940" w:type="dxa"/>
            <w:tcBorders>
              <w:top w:val="nil"/>
              <w:left w:val="nil"/>
              <w:bottom w:val="nil"/>
              <w:right w:val="single" w:color="auto" w:sz="4" w:space="0"/>
            </w:tcBorders>
            <w:noWrap/>
            <w:vAlign w:val="bottom"/>
            <w:hideMark/>
          </w:tcPr>
          <w:p w:rsidRPr="00B91116" w:rsidR="008D2823" w:rsidP="00700BDD" w:rsidRDefault="008D2823" w14:paraId="7104143F" w14:textId="77777777">
            <w:pPr>
              <w:rPr>
                <w:lang w:eastAsia="nb-NO"/>
              </w:rPr>
            </w:pPr>
            <w:r w:rsidRPr="00B91116">
              <w:rPr>
                <w:lang w:eastAsia="nb-NO"/>
              </w:rPr>
              <w:t>1 788</w:t>
            </w:r>
          </w:p>
        </w:tc>
      </w:tr>
      <w:tr w:rsidRPr="00B91116" w:rsidR="008D2823" w:rsidTr="00EA1AA8" w14:paraId="72F47E89"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8D2823" w:rsidP="00700BDD" w:rsidRDefault="008D2823" w14:paraId="6FB61EF7" w14:textId="77777777">
            <w:pPr>
              <w:rPr>
                <w:lang w:eastAsia="nb-NO"/>
              </w:rPr>
            </w:pPr>
          </w:p>
        </w:tc>
        <w:tc>
          <w:tcPr>
            <w:tcW w:w="1940" w:type="dxa"/>
            <w:tcBorders>
              <w:top w:val="nil"/>
              <w:left w:val="nil"/>
              <w:bottom w:val="single" w:color="auto" w:sz="4" w:space="0"/>
              <w:right w:val="single" w:color="auto" w:sz="4" w:space="0"/>
            </w:tcBorders>
            <w:noWrap/>
            <w:vAlign w:val="bottom"/>
            <w:hideMark/>
          </w:tcPr>
          <w:p w:rsidRPr="00B91116" w:rsidR="008D2823" w:rsidP="00700BDD" w:rsidRDefault="008D2823" w14:paraId="38CEDCAC" w14:textId="77777777">
            <w:pPr>
              <w:rPr>
                <w:lang w:eastAsia="nb-NO"/>
              </w:rPr>
            </w:pPr>
          </w:p>
        </w:tc>
      </w:tr>
      <w:tr w:rsidRPr="00B91116" w:rsidR="008D2823" w:rsidTr="00EA1AA8" w14:paraId="5029EBA7" w14:textId="77777777">
        <w:trPr>
          <w:trHeight w:val="285"/>
        </w:trPr>
        <w:tc>
          <w:tcPr>
            <w:tcW w:w="3060" w:type="dxa"/>
            <w:tcBorders>
              <w:top w:val="nil"/>
              <w:left w:val="nil"/>
              <w:right w:val="nil"/>
            </w:tcBorders>
            <w:noWrap/>
            <w:vAlign w:val="bottom"/>
            <w:hideMark/>
          </w:tcPr>
          <w:p w:rsidRPr="00B91116" w:rsidR="008D2823" w:rsidP="00700BDD" w:rsidRDefault="008D2823" w14:paraId="28A7359F" w14:textId="77777777">
            <w:pPr>
              <w:rPr>
                <w:lang w:eastAsia="nb-NO"/>
              </w:rPr>
            </w:pPr>
          </w:p>
        </w:tc>
        <w:tc>
          <w:tcPr>
            <w:tcW w:w="1940" w:type="dxa"/>
            <w:tcBorders>
              <w:top w:val="nil"/>
              <w:left w:val="nil"/>
              <w:right w:val="nil"/>
            </w:tcBorders>
            <w:noWrap/>
            <w:vAlign w:val="bottom"/>
            <w:hideMark/>
          </w:tcPr>
          <w:p w:rsidRPr="00B91116" w:rsidR="008D2823" w:rsidP="00700BDD" w:rsidRDefault="008D2823" w14:paraId="31C0E550" w14:textId="77777777">
            <w:pPr>
              <w:rPr>
                <w:lang w:eastAsia="nb-NO"/>
              </w:rPr>
            </w:pPr>
          </w:p>
        </w:tc>
      </w:tr>
      <w:tr w:rsidRPr="00B91116" w:rsidR="008D2823" w:rsidTr="00EA1AA8" w14:paraId="392EBEAB" w14:textId="77777777">
        <w:trPr>
          <w:trHeight w:val="285"/>
        </w:trPr>
        <w:tc>
          <w:tcPr>
            <w:tcW w:w="3060" w:type="dxa"/>
            <w:noWrap/>
            <w:vAlign w:val="bottom"/>
            <w:hideMark/>
          </w:tcPr>
          <w:p w:rsidRPr="00B91116" w:rsidR="008D2823" w:rsidP="00700BDD" w:rsidRDefault="008D2823" w14:paraId="73424B58" w14:textId="77777777">
            <w:pPr>
              <w:rPr>
                <w:lang w:eastAsia="nb-NO"/>
              </w:rPr>
            </w:pPr>
            <w:r w:rsidRPr="00B91116">
              <w:rPr>
                <w:lang w:eastAsia="nb-NO"/>
              </w:rPr>
              <w:t>Rektor: Arild Ofstad </w:t>
            </w:r>
          </w:p>
        </w:tc>
        <w:tc>
          <w:tcPr>
            <w:tcW w:w="1940" w:type="dxa"/>
            <w:noWrap/>
            <w:vAlign w:val="bottom"/>
            <w:hideMark/>
          </w:tcPr>
          <w:p w:rsidRPr="00B91116" w:rsidR="008D2823" w:rsidP="00700BDD" w:rsidRDefault="008D2823" w14:paraId="51515B77" w14:textId="77777777">
            <w:pPr>
              <w:rPr>
                <w:lang w:eastAsia="nb-NO"/>
              </w:rPr>
            </w:pPr>
          </w:p>
        </w:tc>
      </w:tr>
    </w:tbl>
    <w:p w:rsidRPr="00B91116" w:rsidR="0025423C" w:rsidP="00700BDD" w:rsidRDefault="0025423C" w14:paraId="319F8AEF" w14:textId="38455359"/>
    <w:p w:rsidRPr="00B91116" w:rsidR="0025423C" w:rsidP="00700BDD" w:rsidRDefault="0025423C" w14:paraId="67644EA4" w14:textId="77777777"/>
    <w:p w:rsidRPr="00B91116" w:rsidR="003D526B" w:rsidP="00700BDD" w:rsidRDefault="003D526B" w14:paraId="727A4E18" w14:textId="77777777">
      <w:pPr>
        <w:rPr>
          <w:rFonts w:eastAsiaTheme="majorEastAsia" w:cstheme="majorBidi"/>
          <w:color w:val="1F4D78" w:themeColor="accent1" w:themeShade="7F"/>
          <w:szCs w:val="24"/>
        </w:rPr>
      </w:pPr>
      <w:r w:rsidRPr="00B91116">
        <w:br w:type="page"/>
      </w:r>
    </w:p>
    <w:p w:rsidRPr="00B91116" w:rsidR="00690F5E" w:rsidP="00700BDD" w:rsidRDefault="00690F5E" w14:paraId="04254272" w14:textId="5C81C2BB">
      <w:pPr>
        <w:pStyle w:val="Overskrift3"/>
      </w:pPr>
      <w:bookmarkStart w:name="_Toc528738258" w:id="96"/>
      <w:r w:rsidRPr="00B91116">
        <w:lastRenderedPageBreak/>
        <w:t>Røros</w:t>
      </w:r>
      <w:bookmarkEnd w:id="96"/>
      <w:r w:rsidRPr="00B91116" w:rsidR="008D2823">
        <w:t xml:space="preserve"> VGS</w:t>
      </w:r>
    </w:p>
    <w:p w:rsidRPr="00B91116" w:rsidR="003D526B" w:rsidP="00700BDD" w:rsidRDefault="003D526B" w14:paraId="1C073A64" w14:textId="77777777"/>
    <w:tbl>
      <w:tblPr>
        <w:tblW w:w="4840" w:type="dxa"/>
        <w:tblCellMar>
          <w:top w:w="15" w:type="dxa"/>
          <w:left w:w="70" w:type="dxa"/>
          <w:bottom w:w="15" w:type="dxa"/>
          <w:right w:w="70" w:type="dxa"/>
        </w:tblCellMar>
        <w:tblLook w:val="04A0" w:firstRow="1" w:lastRow="0" w:firstColumn="1" w:lastColumn="0" w:noHBand="0" w:noVBand="1"/>
      </w:tblPr>
      <w:tblGrid>
        <w:gridCol w:w="3060"/>
        <w:gridCol w:w="1780"/>
      </w:tblGrid>
      <w:tr w:rsidRPr="00B91116" w:rsidR="008D2823" w:rsidTr="008D2823" w14:paraId="6827563B" w14:textId="77777777">
        <w:trPr>
          <w:trHeight w:val="285"/>
        </w:trPr>
        <w:tc>
          <w:tcPr>
            <w:tcW w:w="4840" w:type="dxa"/>
            <w:gridSpan w:val="2"/>
            <w:tcBorders>
              <w:top w:val="single" w:color="auto" w:sz="4" w:space="0"/>
              <w:left w:val="single" w:color="auto" w:sz="4" w:space="0"/>
              <w:bottom w:val="nil"/>
              <w:right w:val="nil"/>
            </w:tcBorders>
            <w:shd w:val="clear" w:color="000000" w:fill="FFF9CC"/>
            <w:noWrap/>
            <w:vAlign w:val="bottom"/>
            <w:hideMark/>
          </w:tcPr>
          <w:p w:rsidRPr="00EA1AA8" w:rsidR="008D2823" w:rsidP="00700BDD" w:rsidRDefault="008D2823" w14:paraId="19B24C57" w14:textId="77777777">
            <w:pPr>
              <w:rPr>
                <w:b/>
                <w:lang w:eastAsia="nb-NO"/>
              </w:rPr>
            </w:pPr>
            <w:r w:rsidRPr="00EA1AA8">
              <w:rPr>
                <w:b/>
                <w:lang w:eastAsia="nb-NO"/>
              </w:rPr>
              <w:t>Tilbud/Elevdata</w:t>
            </w:r>
          </w:p>
        </w:tc>
      </w:tr>
      <w:tr w:rsidRPr="00B91116" w:rsidR="008D2823" w:rsidTr="008D2823" w14:paraId="0785794F"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D2823" w:rsidP="00700BDD" w:rsidRDefault="008D2823" w14:paraId="48241137" w14:textId="77777777">
            <w:pPr>
              <w:rPr>
                <w:lang w:eastAsia="nb-NO"/>
              </w:rPr>
            </w:pPr>
            <w:r w:rsidRPr="00B91116">
              <w:rPr>
                <w:lang w:eastAsia="nb-NO"/>
              </w:rPr>
              <w:t>Studiespesialisering</w:t>
            </w:r>
          </w:p>
        </w:tc>
        <w:tc>
          <w:tcPr>
            <w:tcW w:w="1780" w:type="dxa"/>
            <w:tcBorders>
              <w:top w:val="single" w:color="auto" w:sz="4" w:space="0"/>
              <w:left w:val="nil"/>
              <w:bottom w:val="nil"/>
              <w:right w:val="single" w:color="auto" w:sz="4" w:space="0"/>
            </w:tcBorders>
            <w:noWrap/>
            <w:vAlign w:val="bottom"/>
            <w:hideMark/>
          </w:tcPr>
          <w:p w:rsidRPr="00B91116" w:rsidR="008D2823" w:rsidP="00700BDD" w:rsidRDefault="008D2823" w14:paraId="2AB54785" w14:textId="77777777">
            <w:pPr>
              <w:rPr>
                <w:lang w:eastAsia="nb-NO"/>
              </w:rPr>
            </w:pPr>
            <w:r w:rsidRPr="00B91116">
              <w:rPr>
                <w:lang w:eastAsia="nb-NO"/>
              </w:rPr>
              <w:t>76</w:t>
            </w:r>
          </w:p>
        </w:tc>
      </w:tr>
      <w:tr w:rsidRPr="00B91116" w:rsidR="008D2823" w:rsidTr="008D2823" w14:paraId="0EE0456E"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268B83D3" w14:textId="77777777">
            <w:pPr>
              <w:rPr>
                <w:lang w:eastAsia="nb-NO"/>
              </w:rPr>
            </w:pPr>
            <w:r w:rsidRPr="00B91116">
              <w:rPr>
                <w:lang w:eastAsia="nb-NO"/>
              </w:rPr>
              <w:t>Påbygging</w:t>
            </w:r>
          </w:p>
        </w:tc>
        <w:tc>
          <w:tcPr>
            <w:tcW w:w="1780" w:type="dxa"/>
            <w:tcBorders>
              <w:top w:val="nil"/>
              <w:left w:val="nil"/>
              <w:bottom w:val="nil"/>
              <w:right w:val="single" w:color="auto" w:sz="4" w:space="0"/>
            </w:tcBorders>
            <w:noWrap/>
            <w:vAlign w:val="bottom"/>
            <w:hideMark/>
          </w:tcPr>
          <w:p w:rsidRPr="00B91116" w:rsidR="008D2823" w:rsidP="00700BDD" w:rsidRDefault="008D2823" w14:paraId="514CEB00" w14:textId="77777777">
            <w:pPr>
              <w:rPr>
                <w:lang w:eastAsia="nb-NO"/>
              </w:rPr>
            </w:pPr>
            <w:r w:rsidRPr="00B91116">
              <w:rPr>
                <w:lang w:eastAsia="nb-NO"/>
              </w:rPr>
              <w:t>22</w:t>
            </w:r>
          </w:p>
        </w:tc>
      </w:tr>
      <w:tr w:rsidRPr="00B91116" w:rsidR="008D2823" w:rsidTr="008D2823" w14:paraId="643FF1DD"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4CD44C0D" w14:textId="77777777">
            <w:pPr>
              <w:rPr>
                <w:lang w:eastAsia="nb-NO"/>
              </w:rPr>
            </w:pPr>
            <w:r w:rsidRPr="00B91116">
              <w:rPr>
                <w:lang w:eastAsia="nb-NO"/>
              </w:rPr>
              <w:t>Helse- og oppvekstfag</w:t>
            </w:r>
          </w:p>
        </w:tc>
        <w:tc>
          <w:tcPr>
            <w:tcW w:w="1780" w:type="dxa"/>
            <w:tcBorders>
              <w:top w:val="nil"/>
              <w:left w:val="nil"/>
              <w:bottom w:val="nil"/>
              <w:right w:val="single" w:color="auto" w:sz="4" w:space="0"/>
            </w:tcBorders>
            <w:noWrap/>
            <w:vAlign w:val="bottom"/>
            <w:hideMark/>
          </w:tcPr>
          <w:p w:rsidRPr="00B91116" w:rsidR="008D2823" w:rsidP="00700BDD" w:rsidRDefault="008D2823" w14:paraId="07766651" w14:textId="77777777">
            <w:pPr>
              <w:rPr>
                <w:lang w:eastAsia="nb-NO"/>
              </w:rPr>
            </w:pPr>
            <w:r w:rsidRPr="00B91116">
              <w:rPr>
                <w:lang w:eastAsia="nb-NO"/>
              </w:rPr>
              <w:t>31</w:t>
            </w:r>
          </w:p>
        </w:tc>
      </w:tr>
      <w:tr w:rsidRPr="00B91116" w:rsidR="008D2823" w:rsidTr="008D2823" w14:paraId="6F385F30"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042E8D38" w14:textId="77777777">
            <w:pPr>
              <w:rPr>
                <w:lang w:eastAsia="nb-NO"/>
              </w:rPr>
            </w:pPr>
            <w:r w:rsidRPr="00B91116">
              <w:rPr>
                <w:lang w:eastAsia="nb-NO"/>
              </w:rPr>
              <w:t>Design og håndverksfag</w:t>
            </w:r>
          </w:p>
        </w:tc>
        <w:tc>
          <w:tcPr>
            <w:tcW w:w="1780" w:type="dxa"/>
            <w:tcBorders>
              <w:top w:val="nil"/>
              <w:left w:val="nil"/>
              <w:bottom w:val="nil"/>
              <w:right w:val="single" w:color="auto" w:sz="4" w:space="0"/>
            </w:tcBorders>
            <w:noWrap/>
            <w:vAlign w:val="bottom"/>
            <w:hideMark/>
          </w:tcPr>
          <w:p w:rsidRPr="00B91116" w:rsidR="008D2823" w:rsidP="00700BDD" w:rsidRDefault="008D2823" w14:paraId="08EC6055" w14:textId="77777777">
            <w:pPr>
              <w:rPr>
                <w:lang w:eastAsia="nb-NO"/>
              </w:rPr>
            </w:pPr>
            <w:r w:rsidRPr="00B91116">
              <w:rPr>
                <w:lang w:eastAsia="nb-NO"/>
              </w:rPr>
              <w:t>13</w:t>
            </w:r>
          </w:p>
        </w:tc>
      </w:tr>
      <w:tr w:rsidRPr="00B91116" w:rsidR="008D2823" w:rsidTr="008D2823" w14:paraId="0D14ED87"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60A8AB1F" w14:textId="77777777">
            <w:pPr>
              <w:rPr>
                <w:lang w:eastAsia="nb-NO"/>
              </w:rPr>
            </w:pPr>
            <w:r w:rsidRPr="00B91116">
              <w:rPr>
                <w:lang w:eastAsia="nb-NO"/>
              </w:rPr>
              <w:t>Alternativ opplæring</w:t>
            </w:r>
          </w:p>
        </w:tc>
        <w:tc>
          <w:tcPr>
            <w:tcW w:w="1780" w:type="dxa"/>
            <w:tcBorders>
              <w:top w:val="nil"/>
              <w:left w:val="nil"/>
              <w:bottom w:val="nil"/>
              <w:right w:val="single" w:color="auto" w:sz="4" w:space="0"/>
            </w:tcBorders>
            <w:noWrap/>
            <w:vAlign w:val="bottom"/>
            <w:hideMark/>
          </w:tcPr>
          <w:p w:rsidRPr="00B91116" w:rsidR="008D2823" w:rsidP="00700BDD" w:rsidRDefault="008D2823" w14:paraId="41B9B9AD" w14:textId="77777777">
            <w:pPr>
              <w:rPr>
                <w:lang w:eastAsia="nb-NO"/>
              </w:rPr>
            </w:pPr>
            <w:r w:rsidRPr="00B91116">
              <w:rPr>
                <w:lang w:eastAsia="nb-NO"/>
              </w:rPr>
              <w:t>4</w:t>
            </w:r>
          </w:p>
        </w:tc>
      </w:tr>
      <w:tr w:rsidRPr="00B91116" w:rsidR="008D2823" w:rsidTr="008D2823" w14:paraId="3EF06FB7"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76E9190D" w14:textId="77777777">
            <w:pPr>
              <w:rPr>
                <w:lang w:eastAsia="nb-NO"/>
              </w:rPr>
            </w:pPr>
            <w:r w:rsidRPr="00B91116">
              <w:rPr>
                <w:lang w:eastAsia="nb-NO"/>
              </w:rPr>
              <w:t>Teknikk og ind prod (TIP)</w:t>
            </w:r>
          </w:p>
        </w:tc>
        <w:tc>
          <w:tcPr>
            <w:tcW w:w="1780" w:type="dxa"/>
            <w:tcBorders>
              <w:top w:val="nil"/>
              <w:left w:val="nil"/>
              <w:bottom w:val="nil"/>
              <w:right w:val="single" w:color="auto" w:sz="4" w:space="0"/>
            </w:tcBorders>
            <w:noWrap/>
            <w:vAlign w:val="bottom"/>
            <w:hideMark/>
          </w:tcPr>
          <w:p w:rsidRPr="00B91116" w:rsidR="008D2823" w:rsidP="00700BDD" w:rsidRDefault="008D2823" w14:paraId="6772ECB9" w14:textId="77777777">
            <w:pPr>
              <w:rPr>
                <w:lang w:eastAsia="nb-NO"/>
              </w:rPr>
            </w:pPr>
            <w:r w:rsidRPr="00B91116">
              <w:rPr>
                <w:lang w:eastAsia="nb-NO"/>
              </w:rPr>
              <w:t>19</w:t>
            </w:r>
          </w:p>
        </w:tc>
      </w:tr>
      <w:tr w:rsidRPr="00B91116" w:rsidR="008D2823" w:rsidTr="008D2823" w14:paraId="237CBF3E" w14:textId="77777777">
        <w:trPr>
          <w:trHeight w:val="300"/>
        </w:trPr>
        <w:tc>
          <w:tcPr>
            <w:tcW w:w="3060" w:type="dxa"/>
            <w:tcBorders>
              <w:top w:val="nil"/>
              <w:left w:val="single" w:color="auto" w:sz="4" w:space="0"/>
              <w:bottom w:val="nil"/>
              <w:right w:val="nil"/>
            </w:tcBorders>
            <w:noWrap/>
            <w:vAlign w:val="bottom"/>
            <w:hideMark/>
          </w:tcPr>
          <w:p w:rsidRPr="00B91116" w:rsidR="008D2823" w:rsidP="00700BDD" w:rsidRDefault="008D2823" w14:paraId="28FA98A6" w14:textId="77777777">
            <w:pPr>
              <w:rPr>
                <w:lang w:eastAsia="nb-NO"/>
              </w:rPr>
            </w:pPr>
            <w:r w:rsidRPr="00B91116">
              <w:rPr>
                <w:lang w:eastAsia="nb-NO"/>
              </w:rPr>
              <w:t>Bygg- og anleggsteknikk</w:t>
            </w:r>
          </w:p>
        </w:tc>
        <w:tc>
          <w:tcPr>
            <w:tcW w:w="1780" w:type="dxa"/>
            <w:tcBorders>
              <w:top w:val="nil"/>
              <w:left w:val="nil"/>
              <w:bottom w:val="nil"/>
              <w:right w:val="single" w:color="auto" w:sz="4" w:space="0"/>
            </w:tcBorders>
            <w:noWrap/>
            <w:vAlign w:val="bottom"/>
            <w:hideMark/>
          </w:tcPr>
          <w:p w:rsidRPr="00B91116" w:rsidR="008D2823" w:rsidP="00700BDD" w:rsidRDefault="008D2823" w14:paraId="30BED1A0" w14:textId="77777777">
            <w:pPr>
              <w:rPr>
                <w:lang w:eastAsia="nb-NO"/>
              </w:rPr>
            </w:pPr>
            <w:r w:rsidRPr="00B91116">
              <w:rPr>
                <w:lang w:eastAsia="nb-NO"/>
              </w:rPr>
              <w:t>21</w:t>
            </w:r>
          </w:p>
        </w:tc>
      </w:tr>
      <w:tr w:rsidRPr="00B91116" w:rsidR="008D2823" w:rsidTr="008D2823" w14:paraId="5217C3C3"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D2823" w:rsidP="00700BDD" w:rsidRDefault="008D2823" w14:paraId="03C17861" w14:textId="77777777">
            <w:pPr>
              <w:rPr>
                <w:lang w:eastAsia="nb-NO"/>
              </w:rPr>
            </w:pPr>
            <w:r w:rsidRPr="00B91116">
              <w:rPr>
                <w:lang w:eastAsia="nb-NO"/>
              </w:rPr>
              <w:t>Service og samferdsel</w:t>
            </w:r>
          </w:p>
        </w:tc>
        <w:tc>
          <w:tcPr>
            <w:tcW w:w="1780" w:type="dxa"/>
            <w:tcBorders>
              <w:top w:val="nil"/>
              <w:left w:val="nil"/>
              <w:bottom w:val="single" w:color="auto" w:sz="4" w:space="0"/>
              <w:right w:val="single" w:color="auto" w:sz="4" w:space="0"/>
            </w:tcBorders>
            <w:noWrap/>
            <w:vAlign w:val="bottom"/>
            <w:hideMark/>
          </w:tcPr>
          <w:p w:rsidRPr="00B91116" w:rsidR="008D2823" w:rsidP="00700BDD" w:rsidRDefault="008D2823" w14:paraId="3033E653" w14:textId="77777777">
            <w:pPr>
              <w:rPr>
                <w:lang w:eastAsia="nb-NO"/>
              </w:rPr>
            </w:pPr>
            <w:r w:rsidRPr="00B91116">
              <w:rPr>
                <w:lang w:eastAsia="nb-NO"/>
              </w:rPr>
              <w:t>5</w:t>
            </w:r>
          </w:p>
        </w:tc>
      </w:tr>
      <w:tr w:rsidRPr="00B91116" w:rsidR="008D2823" w:rsidTr="008D2823" w14:paraId="05404CE5"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8D2823" w:rsidP="00700BDD" w:rsidRDefault="008D2823" w14:paraId="74BDDFDC" w14:textId="77777777">
            <w:pPr>
              <w:rPr>
                <w:lang w:eastAsia="nb-NO"/>
              </w:rPr>
            </w:pPr>
            <w:r w:rsidRPr="00B91116">
              <w:rPr>
                <w:lang w:eastAsia="nb-NO"/>
              </w:rPr>
              <w:t>Totalt</w:t>
            </w:r>
          </w:p>
        </w:tc>
        <w:tc>
          <w:tcPr>
            <w:tcW w:w="1780" w:type="dxa"/>
            <w:tcBorders>
              <w:top w:val="single" w:color="auto" w:sz="4" w:space="0"/>
              <w:left w:val="nil"/>
              <w:bottom w:val="single" w:color="auto" w:sz="4" w:space="0"/>
              <w:right w:val="single" w:color="auto" w:sz="4" w:space="0"/>
            </w:tcBorders>
            <w:noWrap/>
            <w:vAlign w:val="bottom"/>
            <w:hideMark/>
          </w:tcPr>
          <w:p w:rsidRPr="00B91116" w:rsidR="008D2823" w:rsidP="00700BDD" w:rsidRDefault="008D2823" w14:paraId="3341FAD3" w14:textId="77777777">
            <w:pPr>
              <w:rPr>
                <w:lang w:eastAsia="nb-NO"/>
              </w:rPr>
            </w:pPr>
            <w:r w:rsidRPr="00B91116">
              <w:rPr>
                <w:lang w:eastAsia="nb-NO"/>
              </w:rPr>
              <w:t>191</w:t>
            </w:r>
          </w:p>
        </w:tc>
      </w:tr>
      <w:tr w:rsidRPr="00B91116" w:rsidR="008D2823" w:rsidTr="008D2823" w14:paraId="6205268C" w14:textId="77777777">
        <w:trPr>
          <w:trHeight w:val="285"/>
        </w:trPr>
        <w:tc>
          <w:tcPr>
            <w:tcW w:w="3060" w:type="dxa"/>
            <w:tcBorders>
              <w:top w:val="nil"/>
              <w:left w:val="nil"/>
              <w:bottom w:val="nil"/>
              <w:right w:val="nil"/>
            </w:tcBorders>
            <w:noWrap/>
            <w:vAlign w:val="bottom"/>
            <w:hideMark/>
          </w:tcPr>
          <w:p w:rsidRPr="00B91116" w:rsidR="008D2823" w:rsidP="00700BDD" w:rsidRDefault="008D2823" w14:paraId="0ED2914F" w14:textId="77777777">
            <w:pPr>
              <w:rPr>
                <w:lang w:eastAsia="nb-NO"/>
              </w:rPr>
            </w:pPr>
          </w:p>
        </w:tc>
        <w:tc>
          <w:tcPr>
            <w:tcW w:w="1780" w:type="dxa"/>
            <w:tcBorders>
              <w:top w:val="nil"/>
              <w:left w:val="nil"/>
              <w:bottom w:val="nil"/>
              <w:right w:val="nil"/>
            </w:tcBorders>
            <w:noWrap/>
            <w:vAlign w:val="bottom"/>
            <w:hideMark/>
          </w:tcPr>
          <w:p w:rsidRPr="00B91116" w:rsidR="008D2823" w:rsidP="00700BDD" w:rsidRDefault="008D2823" w14:paraId="3F1D4C4E" w14:textId="77777777">
            <w:pPr>
              <w:rPr>
                <w:lang w:eastAsia="nb-NO"/>
              </w:rPr>
            </w:pPr>
          </w:p>
        </w:tc>
      </w:tr>
      <w:tr w:rsidRPr="00B91116" w:rsidR="008D2823" w:rsidTr="008D2823" w14:paraId="1D01D0A9" w14:textId="77777777">
        <w:trPr>
          <w:trHeight w:val="285"/>
        </w:trPr>
        <w:tc>
          <w:tcPr>
            <w:tcW w:w="4840" w:type="dxa"/>
            <w:gridSpan w:val="2"/>
            <w:tcBorders>
              <w:top w:val="single" w:color="auto" w:sz="4" w:space="0"/>
              <w:left w:val="single" w:color="auto" w:sz="4" w:space="0"/>
              <w:bottom w:val="nil"/>
              <w:right w:val="nil"/>
            </w:tcBorders>
            <w:shd w:val="clear" w:color="000000" w:fill="FFF9CC"/>
            <w:noWrap/>
            <w:vAlign w:val="bottom"/>
            <w:hideMark/>
          </w:tcPr>
          <w:p w:rsidRPr="00EA1AA8" w:rsidR="008D2823" w:rsidP="00700BDD" w:rsidRDefault="008D2823" w14:paraId="7AA4BD5F" w14:textId="77777777">
            <w:pPr>
              <w:rPr>
                <w:b/>
                <w:lang w:eastAsia="nb-NO"/>
              </w:rPr>
            </w:pPr>
            <w:r w:rsidRPr="00EA1AA8">
              <w:rPr>
                <w:b/>
                <w:lang w:eastAsia="nb-NO"/>
              </w:rPr>
              <w:t>Økonomiske data</w:t>
            </w:r>
          </w:p>
        </w:tc>
      </w:tr>
      <w:tr w:rsidRPr="00B91116" w:rsidR="008D2823" w:rsidTr="008D2823" w14:paraId="0A4B7AFB"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D2823" w:rsidP="00700BDD" w:rsidRDefault="008D2823" w14:paraId="69AEB3A4" w14:textId="77777777">
            <w:pPr>
              <w:rPr>
                <w:lang w:eastAsia="nb-NO"/>
              </w:rPr>
            </w:pPr>
            <w:r w:rsidRPr="00B91116">
              <w:rPr>
                <w:lang w:eastAsia="nb-NO"/>
              </w:rPr>
              <w:t>Regnskap 2017</w:t>
            </w:r>
          </w:p>
        </w:tc>
        <w:tc>
          <w:tcPr>
            <w:tcW w:w="1780" w:type="dxa"/>
            <w:tcBorders>
              <w:top w:val="single" w:color="auto" w:sz="4" w:space="0"/>
              <w:left w:val="nil"/>
              <w:bottom w:val="nil"/>
              <w:right w:val="single" w:color="auto" w:sz="4" w:space="0"/>
            </w:tcBorders>
            <w:noWrap/>
            <w:vAlign w:val="bottom"/>
            <w:hideMark/>
          </w:tcPr>
          <w:p w:rsidRPr="00B91116" w:rsidR="008D2823" w:rsidP="00700BDD" w:rsidRDefault="008D2823" w14:paraId="6E2E8905" w14:textId="77777777">
            <w:pPr>
              <w:rPr>
                <w:lang w:eastAsia="nb-NO"/>
              </w:rPr>
            </w:pPr>
            <w:r w:rsidRPr="00B91116">
              <w:rPr>
                <w:lang w:eastAsia="nb-NO"/>
              </w:rPr>
              <w:t>40 287</w:t>
            </w:r>
          </w:p>
        </w:tc>
      </w:tr>
      <w:tr w:rsidRPr="00B91116" w:rsidR="008D2823" w:rsidTr="008D2823" w14:paraId="1D062B6C"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0CB9B3E5" w14:textId="77777777">
            <w:pPr>
              <w:rPr>
                <w:lang w:eastAsia="nb-NO"/>
              </w:rPr>
            </w:pPr>
            <w:r w:rsidRPr="00B91116">
              <w:rPr>
                <w:lang w:eastAsia="nb-NO"/>
              </w:rPr>
              <w:t>Vedtatt budsjett 2018</w:t>
            </w:r>
          </w:p>
        </w:tc>
        <w:tc>
          <w:tcPr>
            <w:tcW w:w="1780" w:type="dxa"/>
            <w:tcBorders>
              <w:top w:val="nil"/>
              <w:left w:val="nil"/>
              <w:bottom w:val="nil"/>
              <w:right w:val="single" w:color="auto" w:sz="4" w:space="0"/>
            </w:tcBorders>
            <w:noWrap/>
            <w:vAlign w:val="bottom"/>
            <w:hideMark/>
          </w:tcPr>
          <w:p w:rsidRPr="00B91116" w:rsidR="008D2823" w:rsidP="00700BDD" w:rsidRDefault="008D2823" w14:paraId="4B372152" w14:textId="77777777">
            <w:pPr>
              <w:rPr>
                <w:lang w:eastAsia="nb-NO"/>
              </w:rPr>
            </w:pPr>
            <w:r w:rsidRPr="00B91116">
              <w:rPr>
                <w:lang w:eastAsia="nb-NO"/>
              </w:rPr>
              <w:t>36 146</w:t>
            </w:r>
          </w:p>
        </w:tc>
      </w:tr>
      <w:tr w:rsidRPr="00B91116" w:rsidR="008D2823" w:rsidTr="008D2823" w14:paraId="7C69C3F1"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8D2823" w:rsidP="00700BDD" w:rsidRDefault="008D2823" w14:paraId="10BC7F8A" w14:textId="77777777">
            <w:pPr>
              <w:rPr>
                <w:lang w:eastAsia="nb-NO"/>
              </w:rPr>
            </w:pPr>
            <w:r w:rsidRPr="00B91116">
              <w:rPr>
                <w:lang w:eastAsia="nb-NO"/>
              </w:rPr>
              <w:t>Omsetning ressurssenter</w:t>
            </w:r>
          </w:p>
        </w:tc>
        <w:tc>
          <w:tcPr>
            <w:tcW w:w="1780" w:type="dxa"/>
            <w:tcBorders>
              <w:top w:val="nil"/>
              <w:left w:val="nil"/>
              <w:bottom w:val="single" w:color="auto" w:sz="4" w:space="0"/>
              <w:right w:val="single" w:color="auto" w:sz="4" w:space="0"/>
            </w:tcBorders>
            <w:noWrap/>
            <w:vAlign w:val="bottom"/>
            <w:hideMark/>
          </w:tcPr>
          <w:p w:rsidRPr="00B91116" w:rsidR="008D2823" w:rsidP="00700BDD" w:rsidRDefault="008D2823" w14:paraId="2A75988B" w14:textId="77777777">
            <w:pPr>
              <w:rPr>
                <w:lang w:eastAsia="nb-NO"/>
              </w:rPr>
            </w:pPr>
          </w:p>
        </w:tc>
      </w:tr>
      <w:tr w:rsidRPr="00B91116" w:rsidR="008D2823" w:rsidTr="008D2823" w14:paraId="7742FE14" w14:textId="77777777">
        <w:trPr>
          <w:trHeight w:val="285"/>
        </w:trPr>
        <w:tc>
          <w:tcPr>
            <w:tcW w:w="3060" w:type="dxa"/>
            <w:tcBorders>
              <w:top w:val="nil"/>
              <w:left w:val="nil"/>
              <w:bottom w:val="nil"/>
              <w:right w:val="nil"/>
            </w:tcBorders>
            <w:noWrap/>
            <w:vAlign w:val="bottom"/>
            <w:hideMark/>
          </w:tcPr>
          <w:p w:rsidRPr="00B91116" w:rsidR="008D2823" w:rsidP="00700BDD" w:rsidRDefault="008D2823" w14:paraId="008EDE47" w14:textId="77777777">
            <w:pPr>
              <w:rPr>
                <w:lang w:eastAsia="nb-NO"/>
              </w:rPr>
            </w:pPr>
          </w:p>
        </w:tc>
        <w:tc>
          <w:tcPr>
            <w:tcW w:w="1780" w:type="dxa"/>
            <w:tcBorders>
              <w:top w:val="nil"/>
              <w:left w:val="nil"/>
              <w:bottom w:val="nil"/>
              <w:right w:val="nil"/>
            </w:tcBorders>
            <w:noWrap/>
            <w:vAlign w:val="bottom"/>
            <w:hideMark/>
          </w:tcPr>
          <w:p w:rsidRPr="00B91116" w:rsidR="008D2823" w:rsidP="00700BDD" w:rsidRDefault="008D2823" w14:paraId="03F208A9" w14:textId="77777777">
            <w:pPr>
              <w:rPr>
                <w:lang w:eastAsia="nb-NO"/>
              </w:rPr>
            </w:pPr>
          </w:p>
        </w:tc>
      </w:tr>
      <w:tr w:rsidRPr="00B91116" w:rsidR="008D2823" w:rsidTr="008D2823" w14:paraId="00C2948D"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EA1AA8" w:rsidR="008D2823" w:rsidP="00700BDD" w:rsidRDefault="008D2823" w14:paraId="601A43ED" w14:textId="77777777">
            <w:pPr>
              <w:rPr>
                <w:b/>
                <w:lang w:eastAsia="nb-NO"/>
              </w:rPr>
            </w:pPr>
            <w:r w:rsidRPr="00EA1AA8">
              <w:rPr>
                <w:b/>
                <w:lang w:eastAsia="nb-NO"/>
              </w:rPr>
              <w:t>Personell </w:t>
            </w:r>
          </w:p>
        </w:tc>
        <w:tc>
          <w:tcPr>
            <w:tcW w:w="1780" w:type="dxa"/>
            <w:tcBorders>
              <w:top w:val="single" w:color="auto" w:sz="4" w:space="0"/>
              <w:left w:val="nil"/>
              <w:bottom w:val="single" w:color="auto" w:sz="4" w:space="0"/>
              <w:right w:val="single" w:color="auto" w:sz="4" w:space="0"/>
            </w:tcBorders>
            <w:shd w:val="clear" w:color="000000" w:fill="FFFFCC"/>
            <w:vAlign w:val="bottom"/>
            <w:hideMark/>
          </w:tcPr>
          <w:p w:rsidRPr="00B91116" w:rsidR="008D2823" w:rsidP="00700BDD" w:rsidRDefault="008D2823" w14:paraId="6AACC305" w14:textId="77777777">
            <w:pPr>
              <w:rPr>
                <w:lang w:eastAsia="nb-NO"/>
              </w:rPr>
            </w:pPr>
          </w:p>
        </w:tc>
      </w:tr>
      <w:tr w:rsidRPr="00B91116" w:rsidR="008D2823" w:rsidTr="008D2823" w14:paraId="283ECB79" w14:textId="77777777">
        <w:trPr>
          <w:trHeight w:val="285"/>
        </w:trPr>
        <w:tc>
          <w:tcPr>
            <w:tcW w:w="3060" w:type="dxa"/>
            <w:tcBorders>
              <w:top w:val="nil"/>
              <w:left w:val="single" w:color="auto" w:sz="4" w:space="0"/>
              <w:bottom w:val="nil"/>
              <w:right w:val="nil"/>
            </w:tcBorders>
            <w:vAlign w:val="bottom"/>
            <w:hideMark/>
          </w:tcPr>
          <w:p w:rsidRPr="00B91116" w:rsidR="008D2823" w:rsidP="00700BDD" w:rsidRDefault="008D2823" w14:paraId="43C990C2" w14:textId="77777777">
            <w:pPr>
              <w:rPr>
                <w:lang w:eastAsia="nb-NO"/>
              </w:rPr>
            </w:pPr>
            <w:r w:rsidRPr="00B91116">
              <w:rPr>
                <w:lang w:eastAsia="nb-NO"/>
              </w:rPr>
              <w:t>Totalt</w:t>
            </w:r>
          </w:p>
        </w:tc>
        <w:tc>
          <w:tcPr>
            <w:tcW w:w="1780" w:type="dxa"/>
            <w:tcBorders>
              <w:top w:val="nil"/>
              <w:left w:val="nil"/>
              <w:bottom w:val="nil"/>
              <w:right w:val="single" w:color="auto" w:sz="4" w:space="0"/>
            </w:tcBorders>
            <w:vAlign w:val="bottom"/>
            <w:hideMark/>
          </w:tcPr>
          <w:p w:rsidRPr="00B91116" w:rsidR="008D2823" w:rsidP="00700BDD" w:rsidRDefault="008D2823" w14:paraId="26C32A69" w14:textId="77777777">
            <w:pPr>
              <w:rPr>
                <w:lang w:eastAsia="nb-NO"/>
              </w:rPr>
            </w:pPr>
            <w:r w:rsidRPr="00B91116">
              <w:rPr>
                <w:lang w:eastAsia="nb-NO"/>
              </w:rPr>
              <w:t>71</w:t>
            </w:r>
          </w:p>
        </w:tc>
      </w:tr>
      <w:tr w:rsidRPr="00B91116" w:rsidR="008D2823" w:rsidTr="008D2823" w14:paraId="661001A8" w14:textId="77777777">
        <w:trPr>
          <w:trHeight w:val="285"/>
        </w:trPr>
        <w:tc>
          <w:tcPr>
            <w:tcW w:w="3060" w:type="dxa"/>
            <w:tcBorders>
              <w:top w:val="nil"/>
              <w:left w:val="single" w:color="auto" w:sz="4" w:space="0"/>
              <w:bottom w:val="single" w:color="auto" w:sz="4" w:space="0"/>
              <w:right w:val="nil"/>
            </w:tcBorders>
            <w:vAlign w:val="bottom"/>
            <w:hideMark/>
          </w:tcPr>
          <w:p w:rsidRPr="00B91116" w:rsidR="008D2823" w:rsidP="00700BDD" w:rsidRDefault="008D2823" w14:paraId="0C10A5D2" w14:textId="77777777">
            <w:pPr>
              <w:rPr>
                <w:lang w:eastAsia="nb-NO"/>
              </w:rPr>
            </w:pPr>
            <w:r w:rsidRPr="00B91116">
              <w:rPr>
                <w:lang w:eastAsia="nb-NO"/>
              </w:rPr>
              <w:t>Årsverk</w:t>
            </w:r>
          </w:p>
        </w:tc>
        <w:tc>
          <w:tcPr>
            <w:tcW w:w="1780" w:type="dxa"/>
            <w:tcBorders>
              <w:top w:val="nil"/>
              <w:left w:val="nil"/>
              <w:bottom w:val="single" w:color="auto" w:sz="4" w:space="0"/>
              <w:right w:val="single" w:color="auto" w:sz="4" w:space="0"/>
            </w:tcBorders>
            <w:vAlign w:val="bottom"/>
            <w:hideMark/>
          </w:tcPr>
          <w:p w:rsidRPr="00B91116" w:rsidR="008D2823" w:rsidP="00700BDD" w:rsidRDefault="008D2823" w14:paraId="75B619FD" w14:textId="77777777">
            <w:pPr>
              <w:rPr>
                <w:lang w:eastAsia="nb-NO"/>
              </w:rPr>
            </w:pPr>
            <w:r w:rsidRPr="00B91116">
              <w:rPr>
                <w:lang w:eastAsia="nb-NO"/>
              </w:rPr>
              <w:t>64,17</w:t>
            </w:r>
          </w:p>
        </w:tc>
      </w:tr>
      <w:tr w:rsidRPr="00B91116" w:rsidR="008D2823" w:rsidTr="008D2823" w14:paraId="531BEFF3" w14:textId="77777777">
        <w:trPr>
          <w:trHeight w:val="285"/>
        </w:trPr>
        <w:tc>
          <w:tcPr>
            <w:tcW w:w="3060" w:type="dxa"/>
            <w:tcBorders>
              <w:top w:val="nil"/>
              <w:left w:val="nil"/>
              <w:bottom w:val="nil"/>
              <w:right w:val="nil"/>
            </w:tcBorders>
            <w:noWrap/>
            <w:vAlign w:val="bottom"/>
            <w:hideMark/>
          </w:tcPr>
          <w:p w:rsidRPr="00B91116" w:rsidR="008D2823" w:rsidP="00700BDD" w:rsidRDefault="008D2823" w14:paraId="0F1C88E3" w14:textId="77777777">
            <w:pPr>
              <w:rPr>
                <w:lang w:eastAsia="nb-NO"/>
              </w:rPr>
            </w:pPr>
          </w:p>
        </w:tc>
        <w:tc>
          <w:tcPr>
            <w:tcW w:w="1780" w:type="dxa"/>
            <w:tcBorders>
              <w:top w:val="nil"/>
              <w:left w:val="nil"/>
              <w:bottom w:val="nil"/>
              <w:right w:val="nil"/>
            </w:tcBorders>
            <w:noWrap/>
            <w:vAlign w:val="bottom"/>
            <w:hideMark/>
          </w:tcPr>
          <w:p w:rsidRPr="00B91116" w:rsidR="008D2823" w:rsidP="00700BDD" w:rsidRDefault="008D2823" w14:paraId="54BC33CC" w14:textId="77777777">
            <w:pPr>
              <w:rPr>
                <w:lang w:eastAsia="nb-NO"/>
              </w:rPr>
            </w:pPr>
          </w:p>
        </w:tc>
      </w:tr>
      <w:tr w:rsidRPr="00B91116" w:rsidR="008D2823" w:rsidTr="008D2823" w14:paraId="0070290B" w14:textId="77777777">
        <w:trPr>
          <w:trHeight w:val="285"/>
        </w:trPr>
        <w:tc>
          <w:tcPr>
            <w:tcW w:w="4840" w:type="dxa"/>
            <w:gridSpan w:val="2"/>
            <w:tcBorders>
              <w:top w:val="single" w:color="auto" w:sz="4" w:space="0"/>
              <w:left w:val="single" w:color="auto" w:sz="4" w:space="0"/>
              <w:bottom w:val="nil"/>
              <w:right w:val="nil"/>
            </w:tcBorders>
            <w:shd w:val="clear" w:color="000000" w:fill="FFF9CC"/>
            <w:noWrap/>
            <w:vAlign w:val="bottom"/>
            <w:hideMark/>
          </w:tcPr>
          <w:p w:rsidRPr="00EA1AA8" w:rsidR="008D2823" w:rsidP="00700BDD" w:rsidRDefault="008D2823" w14:paraId="71D12B1F" w14:textId="77777777">
            <w:pPr>
              <w:rPr>
                <w:b/>
                <w:lang w:eastAsia="nb-NO"/>
              </w:rPr>
            </w:pPr>
            <w:r w:rsidRPr="00EA1AA8">
              <w:rPr>
                <w:b/>
                <w:lang w:eastAsia="nb-NO"/>
              </w:rPr>
              <w:t>Areal</w:t>
            </w:r>
          </w:p>
        </w:tc>
      </w:tr>
      <w:tr w:rsidRPr="00B91116" w:rsidR="008D2823" w:rsidTr="008D2823" w14:paraId="471C5511"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8D2823" w:rsidP="00700BDD" w:rsidRDefault="008D2823" w14:paraId="69E34A4F" w14:textId="77777777">
            <w:pPr>
              <w:rPr>
                <w:lang w:eastAsia="nb-NO"/>
              </w:rPr>
            </w:pPr>
            <w:r w:rsidRPr="00B91116">
              <w:rPr>
                <w:lang w:eastAsia="nb-NO"/>
              </w:rPr>
              <w:t>Egne areal m2</w:t>
            </w:r>
          </w:p>
        </w:tc>
        <w:tc>
          <w:tcPr>
            <w:tcW w:w="1780" w:type="dxa"/>
            <w:tcBorders>
              <w:top w:val="single" w:color="auto" w:sz="4" w:space="0"/>
              <w:left w:val="nil"/>
              <w:bottom w:val="nil"/>
              <w:right w:val="single" w:color="auto" w:sz="4" w:space="0"/>
            </w:tcBorders>
            <w:noWrap/>
            <w:vAlign w:val="bottom"/>
            <w:hideMark/>
          </w:tcPr>
          <w:p w:rsidRPr="00B91116" w:rsidR="008D2823" w:rsidP="00700BDD" w:rsidRDefault="008D2823" w14:paraId="4FA6A532" w14:textId="77777777">
            <w:pPr>
              <w:rPr>
                <w:lang w:eastAsia="nb-NO"/>
              </w:rPr>
            </w:pPr>
            <w:r w:rsidRPr="00B91116">
              <w:rPr>
                <w:lang w:eastAsia="nb-NO"/>
              </w:rPr>
              <w:t>7 258</w:t>
            </w:r>
          </w:p>
        </w:tc>
      </w:tr>
      <w:tr w:rsidRPr="00B91116" w:rsidR="008D2823" w:rsidTr="008D2823" w14:paraId="1D94E144" w14:textId="77777777">
        <w:trPr>
          <w:trHeight w:val="285"/>
        </w:trPr>
        <w:tc>
          <w:tcPr>
            <w:tcW w:w="3060" w:type="dxa"/>
            <w:tcBorders>
              <w:top w:val="nil"/>
              <w:left w:val="single" w:color="auto" w:sz="4" w:space="0"/>
              <w:bottom w:val="nil"/>
              <w:right w:val="nil"/>
            </w:tcBorders>
            <w:noWrap/>
            <w:vAlign w:val="bottom"/>
            <w:hideMark/>
          </w:tcPr>
          <w:p w:rsidRPr="00B91116" w:rsidR="008D2823" w:rsidP="00700BDD" w:rsidRDefault="008D2823" w14:paraId="24F84837" w14:textId="77777777">
            <w:pPr>
              <w:rPr>
                <w:lang w:eastAsia="nb-NO"/>
              </w:rPr>
            </w:pPr>
            <w:r w:rsidRPr="00B91116">
              <w:rPr>
                <w:lang w:eastAsia="nb-NO"/>
              </w:rPr>
              <w:t>Leide areal m2</w:t>
            </w:r>
          </w:p>
        </w:tc>
        <w:tc>
          <w:tcPr>
            <w:tcW w:w="1780" w:type="dxa"/>
            <w:tcBorders>
              <w:top w:val="nil"/>
              <w:left w:val="nil"/>
              <w:bottom w:val="nil"/>
              <w:right w:val="single" w:color="auto" w:sz="4" w:space="0"/>
            </w:tcBorders>
            <w:noWrap/>
            <w:vAlign w:val="bottom"/>
            <w:hideMark/>
          </w:tcPr>
          <w:p w:rsidRPr="00B91116" w:rsidR="008D2823" w:rsidP="00700BDD" w:rsidRDefault="008D2823" w14:paraId="63F7340E" w14:textId="77777777">
            <w:pPr>
              <w:rPr>
                <w:lang w:eastAsia="nb-NO"/>
              </w:rPr>
            </w:pPr>
            <w:r w:rsidRPr="00B91116">
              <w:rPr>
                <w:lang w:eastAsia="nb-NO"/>
              </w:rPr>
              <w:t>5 850</w:t>
            </w:r>
          </w:p>
        </w:tc>
      </w:tr>
      <w:tr w:rsidRPr="00B91116" w:rsidR="008D2823" w:rsidTr="00EA1AA8" w14:paraId="3A78D249"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8D2823" w:rsidP="00700BDD" w:rsidRDefault="008D2823" w14:paraId="7392C1EB" w14:textId="77777777">
            <w:pPr>
              <w:rPr>
                <w:lang w:eastAsia="nb-NO"/>
              </w:rPr>
            </w:pPr>
          </w:p>
        </w:tc>
        <w:tc>
          <w:tcPr>
            <w:tcW w:w="1780" w:type="dxa"/>
            <w:tcBorders>
              <w:top w:val="nil"/>
              <w:left w:val="nil"/>
              <w:bottom w:val="single" w:color="auto" w:sz="4" w:space="0"/>
              <w:right w:val="single" w:color="auto" w:sz="4" w:space="0"/>
            </w:tcBorders>
            <w:noWrap/>
            <w:vAlign w:val="bottom"/>
            <w:hideMark/>
          </w:tcPr>
          <w:p w:rsidRPr="00B91116" w:rsidR="008D2823" w:rsidP="00700BDD" w:rsidRDefault="008D2823" w14:paraId="60265ADE" w14:textId="77777777">
            <w:pPr>
              <w:rPr>
                <w:lang w:eastAsia="nb-NO"/>
              </w:rPr>
            </w:pPr>
          </w:p>
        </w:tc>
      </w:tr>
      <w:tr w:rsidRPr="00B91116" w:rsidR="008D2823" w:rsidTr="00EA1AA8" w14:paraId="5F997AE8" w14:textId="77777777">
        <w:trPr>
          <w:trHeight w:val="285"/>
        </w:trPr>
        <w:tc>
          <w:tcPr>
            <w:tcW w:w="3060" w:type="dxa"/>
            <w:tcBorders>
              <w:top w:val="nil"/>
              <w:left w:val="nil"/>
              <w:right w:val="nil"/>
            </w:tcBorders>
            <w:noWrap/>
            <w:vAlign w:val="bottom"/>
            <w:hideMark/>
          </w:tcPr>
          <w:p w:rsidRPr="00B91116" w:rsidR="008D2823" w:rsidP="00700BDD" w:rsidRDefault="008D2823" w14:paraId="482819FA" w14:textId="77777777">
            <w:pPr>
              <w:rPr>
                <w:lang w:eastAsia="nb-NO"/>
              </w:rPr>
            </w:pPr>
          </w:p>
        </w:tc>
        <w:tc>
          <w:tcPr>
            <w:tcW w:w="1780" w:type="dxa"/>
            <w:tcBorders>
              <w:top w:val="nil"/>
              <w:left w:val="nil"/>
              <w:right w:val="nil"/>
            </w:tcBorders>
            <w:noWrap/>
            <w:vAlign w:val="bottom"/>
            <w:hideMark/>
          </w:tcPr>
          <w:p w:rsidRPr="00B91116" w:rsidR="008D2823" w:rsidP="00700BDD" w:rsidRDefault="008D2823" w14:paraId="45797565" w14:textId="77777777">
            <w:pPr>
              <w:rPr>
                <w:lang w:eastAsia="nb-NO"/>
              </w:rPr>
            </w:pPr>
          </w:p>
        </w:tc>
      </w:tr>
      <w:tr w:rsidRPr="00B91116" w:rsidR="008D2823" w:rsidTr="00EA1AA8" w14:paraId="01E7F82A" w14:textId="77777777">
        <w:trPr>
          <w:trHeight w:val="285"/>
        </w:trPr>
        <w:tc>
          <w:tcPr>
            <w:tcW w:w="3060" w:type="dxa"/>
            <w:noWrap/>
            <w:vAlign w:val="bottom"/>
            <w:hideMark/>
          </w:tcPr>
          <w:p w:rsidRPr="00B91116" w:rsidR="008D2823" w:rsidP="00700BDD" w:rsidRDefault="008D2823" w14:paraId="1E0D009B" w14:textId="77777777">
            <w:pPr>
              <w:rPr>
                <w:lang w:eastAsia="nb-NO"/>
              </w:rPr>
            </w:pPr>
            <w:r w:rsidRPr="00B91116">
              <w:rPr>
                <w:lang w:eastAsia="nb-NO"/>
              </w:rPr>
              <w:t>Rektor: Hilde Knutsen</w:t>
            </w:r>
          </w:p>
        </w:tc>
        <w:tc>
          <w:tcPr>
            <w:tcW w:w="1780" w:type="dxa"/>
            <w:noWrap/>
            <w:vAlign w:val="bottom"/>
            <w:hideMark/>
          </w:tcPr>
          <w:p w:rsidRPr="00B91116" w:rsidR="008D2823" w:rsidP="00700BDD" w:rsidRDefault="008D2823" w14:paraId="73DD0A7B" w14:textId="77777777">
            <w:pPr>
              <w:rPr>
                <w:lang w:eastAsia="nb-NO"/>
              </w:rPr>
            </w:pPr>
          </w:p>
        </w:tc>
      </w:tr>
    </w:tbl>
    <w:p w:rsidRPr="00B91116" w:rsidR="0025423C" w:rsidP="00700BDD" w:rsidRDefault="0025423C" w14:paraId="4E1E95D6" w14:textId="612B5072"/>
    <w:p w:rsidRPr="00B91116" w:rsidR="0025423C" w:rsidP="00700BDD" w:rsidRDefault="0025423C" w14:paraId="39DABDFD" w14:textId="77777777"/>
    <w:p w:rsidRPr="00B91116" w:rsidR="003D526B" w:rsidP="00700BDD" w:rsidRDefault="003D526B" w14:paraId="63E0190D" w14:textId="77777777">
      <w:pPr>
        <w:rPr>
          <w:rFonts w:eastAsiaTheme="majorEastAsia" w:cstheme="majorBidi"/>
          <w:color w:val="1F4D78" w:themeColor="accent1" w:themeShade="7F"/>
          <w:szCs w:val="24"/>
        </w:rPr>
      </w:pPr>
      <w:r w:rsidRPr="00B91116">
        <w:br w:type="page"/>
      </w:r>
    </w:p>
    <w:p w:rsidRPr="00B91116" w:rsidR="00690F5E" w:rsidP="00700BDD" w:rsidRDefault="00690F5E" w14:paraId="03FB3D47" w14:textId="5AE270F0">
      <w:pPr>
        <w:pStyle w:val="Overskrift3"/>
      </w:pPr>
      <w:bookmarkStart w:name="_Toc528738259" w:id="97"/>
      <w:r w:rsidRPr="00B91116">
        <w:lastRenderedPageBreak/>
        <w:t>Selbu</w:t>
      </w:r>
      <w:bookmarkEnd w:id="97"/>
      <w:r w:rsidRPr="00B91116" w:rsidR="008D2823">
        <w:t xml:space="preserve"> VGS</w:t>
      </w:r>
    </w:p>
    <w:p w:rsidRPr="00B91116" w:rsidR="003D526B" w:rsidP="00700BDD" w:rsidRDefault="003D526B" w14:paraId="597A673C"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BF7FCE" w:rsidTr="00BF7FCE" w14:paraId="01F2371A"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BF7FCE" w:rsidP="00700BDD" w:rsidRDefault="00BF7FCE" w14:paraId="6CE7569A" w14:textId="77777777">
            <w:pPr>
              <w:rPr>
                <w:b/>
                <w:lang w:eastAsia="nb-NO"/>
              </w:rPr>
            </w:pPr>
            <w:r w:rsidRPr="00F674D8">
              <w:rPr>
                <w:b/>
                <w:lang w:eastAsia="nb-NO"/>
              </w:rPr>
              <w:t>Tilbud/Elevdata</w:t>
            </w:r>
          </w:p>
        </w:tc>
      </w:tr>
      <w:tr w:rsidRPr="00B91116" w:rsidR="00BF7FCE" w:rsidTr="00BF7FCE" w14:paraId="635857ED"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BF7FCE" w:rsidP="00700BDD" w:rsidRDefault="00BF7FCE" w14:paraId="44389C50"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BF7FCE" w:rsidP="00700BDD" w:rsidRDefault="00BF7FCE" w14:paraId="4AD187EC" w14:textId="77777777">
            <w:pPr>
              <w:rPr>
                <w:lang w:eastAsia="nb-NO"/>
              </w:rPr>
            </w:pPr>
            <w:r w:rsidRPr="00B91116">
              <w:rPr>
                <w:lang w:eastAsia="nb-NO"/>
              </w:rPr>
              <w:t>54</w:t>
            </w:r>
          </w:p>
        </w:tc>
      </w:tr>
      <w:tr w:rsidRPr="00B91116" w:rsidR="00BF7FCE" w:rsidTr="00BF7FCE" w14:paraId="2A07AA43"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4F320E37"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BF7FCE" w:rsidP="00700BDD" w:rsidRDefault="00BF7FCE" w14:paraId="4E583C21" w14:textId="77777777">
            <w:pPr>
              <w:rPr>
                <w:lang w:eastAsia="nb-NO"/>
              </w:rPr>
            </w:pPr>
            <w:r w:rsidRPr="00B91116">
              <w:rPr>
                <w:lang w:eastAsia="nb-NO"/>
              </w:rPr>
              <w:t>10</w:t>
            </w:r>
          </w:p>
        </w:tc>
      </w:tr>
      <w:tr w:rsidRPr="00B91116" w:rsidR="00BF7FCE" w:rsidTr="00BF7FCE" w14:paraId="5601E49F"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031B91E1"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BF7FCE" w:rsidP="00700BDD" w:rsidRDefault="00BF7FCE" w14:paraId="53B8076E" w14:textId="77777777">
            <w:pPr>
              <w:rPr>
                <w:lang w:eastAsia="nb-NO"/>
              </w:rPr>
            </w:pPr>
            <w:r w:rsidRPr="00B91116">
              <w:rPr>
                <w:lang w:eastAsia="nb-NO"/>
              </w:rPr>
              <w:t>21</w:t>
            </w:r>
          </w:p>
        </w:tc>
      </w:tr>
      <w:tr w:rsidRPr="00B91116" w:rsidR="00BF7FCE" w:rsidTr="00BF7FCE" w14:paraId="4772BE61"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21AC9A8E"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BF7FCE" w:rsidP="00700BDD" w:rsidRDefault="00BF7FCE" w14:paraId="75B1F78C" w14:textId="77777777">
            <w:pPr>
              <w:rPr>
                <w:lang w:eastAsia="nb-NO"/>
              </w:rPr>
            </w:pPr>
            <w:r w:rsidRPr="00B91116">
              <w:rPr>
                <w:lang w:eastAsia="nb-NO"/>
              </w:rPr>
              <w:t>2</w:t>
            </w:r>
          </w:p>
        </w:tc>
      </w:tr>
      <w:tr w:rsidRPr="00B91116" w:rsidR="00BF7FCE" w:rsidTr="00BF7FCE" w14:paraId="737AE433" w14:textId="77777777">
        <w:trPr>
          <w:trHeight w:val="300"/>
        </w:trPr>
        <w:tc>
          <w:tcPr>
            <w:tcW w:w="3060" w:type="dxa"/>
            <w:tcBorders>
              <w:top w:val="nil"/>
              <w:left w:val="single" w:color="auto" w:sz="4" w:space="0"/>
              <w:bottom w:val="nil"/>
              <w:right w:val="nil"/>
            </w:tcBorders>
            <w:noWrap/>
            <w:vAlign w:val="bottom"/>
            <w:hideMark/>
          </w:tcPr>
          <w:p w:rsidRPr="00B91116" w:rsidR="00BF7FCE" w:rsidP="00700BDD" w:rsidRDefault="00BF7FCE" w14:paraId="17FE6748"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BF7FCE" w:rsidP="00700BDD" w:rsidRDefault="00BF7FCE" w14:paraId="15CCF90B" w14:textId="77777777">
            <w:pPr>
              <w:rPr>
                <w:lang w:eastAsia="nb-NO"/>
              </w:rPr>
            </w:pPr>
            <w:r w:rsidRPr="00B91116">
              <w:rPr>
                <w:lang w:eastAsia="nb-NO"/>
              </w:rPr>
              <w:t>17</w:t>
            </w:r>
          </w:p>
        </w:tc>
      </w:tr>
      <w:tr w:rsidRPr="00B91116" w:rsidR="00BF7FCE" w:rsidTr="00BF7FCE" w14:paraId="1F0FA6C5"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BF7FCE" w:rsidP="00700BDD" w:rsidRDefault="00BF7FCE" w14:paraId="4C916420" w14:textId="77777777">
            <w:pPr>
              <w:rPr>
                <w:lang w:eastAsia="nb-NO"/>
              </w:rPr>
            </w:pPr>
            <w:r w:rsidRPr="00B91116">
              <w:rPr>
                <w:lang w:eastAsia="nb-NO"/>
              </w:rPr>
              <w:t>Elektrofag</w:t>
            </w:r>
          </w:p>
        </w:tc>
        <w:tc>
          <w:tcPr>
            <w:tcW w:w="1680" w:type="dxa"/>
            <w:tcBorders>
              <w:top w:val="nil"/>
              <w:left w:val="nil"/>
              <w:bottom w:val="single" w:color="auto" w:sz="4" w:space="0"/>
              <w:right w:val="single" w:color="auto" w:sz="4" w:space="0"/>
            </w:tcBorders>
            <w:noWrap/>
            <w:vAlign w:val="bottom"/>
            <w:hideMark/>
          </w:tcPr>
          <w:p w:rsidRPr="00B91116" w:rsidR="00BF7FCE" w:rsidP="00700BDD" w:rsidRDefault="00BF7FCE" w14:paraId="00BAF32D" w14:textId="77777777">
            <w:pPr>
              <w:rPr>
                <w:lang w:eastAsia="nb-NO"/>
              </w:rPr>
            </w:pPr>
            <w:r w:rsidRPr="00B91116">
              <w:rPr>
                <w:lang w:eastAsia="nb-NO"/>
              </w:rPr>
              <w:t>6</w:t>
            </w:r>
          </w:p>
        </w:tc>
      </w:tr>
      <w:tr w:rsidRPr="00B91116" w:rsidR="00BF7FCE" w:rsidTr="00BF7FCE" w14:paraId="5AAB6AF7"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BF7FCE" w:rsidP="00700BDD" w:rsidRDefault="00BF7FCE" w14:paraId="367D877E"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BF7FCE" w:rsidP="00700BDD" w:rsidRDefault="00BF7FCE" w14:paraId="08C3CD66" w14:textId="77777777">
            <w:pPr>
              <w:rPr>
                <w:lang w:eastAsia="nb-NO"/>
              </w:rPr>
            </w:pPr>
            <w:r w:rsidRPr="00B91116">
              <w:rPr>
                <w:lang w:eastAsia="nb-NO"/>
              </w:rPr>
              <w:t>110</w:t>
            </w:r>
          </w:p>
        </w:tc>
      </w:tr>
      <w:tr w:rsidRPr="00B91116" w:rsidR="00BF7FCE" w:rsidTr="00BF7FCE" w14:paraId="7D689AAA" w14:textId="77777777">
        <w:trPr>
          <w:trHeight w:val="285"/>
        </w:trPr>
        <w:tc>
          <w:tcPr>
            <w:tcW w:w="3060" w:type="dxa"/>
            <w:tcBorders>
              <w:top w:val="nil"/>
              <w:left w:val="nil"/>
              <w:bottom w:val="nil"/>
              <w:right w:val="nil"/>
            </w:tcBorders>
            <w:noWrap/>
            <w:vAlign w:val="bottom"/>
            <w:hideMark/>
          </w:tcPr>
          <w:p w:rsidRPr="00B91116" w:rsidR="00BF7FCE" w:rsidP="00700BDD" w:rsidRDefault="00BF7FCE" w14:paraId="7D33664F" w14:textId="77777777">
            <w:pPr>
              <w:rPr>
                <w:lang w:eastAsia="nb-NO"/>
              </w:rPr>
            </w:pPr>
          </w:p>
        </w:tc>
        <w:tc>
          <w:tcPr>
            <w:tcW w:w="1680" w:type="dxa"/>
            <w:tcBorders>
              <w:top w:val="nil"/>
              <w:left w:val="nil"/>
              <w:bottom w:val="nil"/>
              <w:right w:val="nil"/>
            </w:tcBorders>
            <w:noWrap/>
            <w:vAlign w:val="bottom"/>
            <w:hideMark/>
          </w:tcPr>
          <w:p w:rsidRPr="00B91116" w:rsidR="00BF7FCE" w:rsidP="00700BDD" w:rsidRDefault="00BF7FCE" w14:paraId="37E8EA13" w14:textId="77777777">
            <w:pPr>
              <w:rPr>
                <w:lang w:eastAsia="nb-NO"/>
              </w:rPr>
            </w:pPr>
          </w:p>
        </w:tc>
      </w:tr>
      <w:tr w:rsidRPr="00B91116" w:rsidR="00BF7FCE" w:rsidTr="00BF7FCE" w14:paraId="4284CA41"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BF7FCE" w:rsidP="00700BDD" w:rsidRDefault="00BF7FCE" w14:paraId="31025BB4" w14:textId="77777777">
            <w:pPr>
              <w:rPr>
                <w:b/>
                <w:lang w:eastAsia="nb-NO"/>
              </w:rPr>
            </w:pPr>
            <w:r w:rsidRPr="00F674D8">
              <w:rPr>
                <w:b/>
                <w:lang w:eastAsia="nb-NO"/>
              </w:rPr>
              <w:t>Økonomiske data</w:t>
            </w:r>
          </w:p>
        </w:tc>
      </w:tr>
      <w:tr w:rsidRPr="00B91116" w:rsidR="00BF7FCE" w:rsidTr="00BF7FCE" w14:paraId="0EC07DF2"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BF7FCE" w:rsidP="00700BDD" w:rsidRDefault="00BF7FCE" w14:paraId="7B4FEC7D"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BF7FCE" w:rsidP="00700BDD" w:rsidRDefault="00BF7FCE" w14:paraId="44305F30" w14:textId="77777777">
            <w:pPr>
              <w:rPr>
                <w:lang w:eastAsia="nb-NO"/>
              </w:rPr>
            </w:pPr>
            <w:r w:rsidRPr="00B91116">
              <w:rPr>
                <w:lang w:eastAsia="nb-NO"/>
              </w:rPr>
              <w:t>22 592</w:t>
            </w:r>
          </w:p>
        </w:tc>
      </w:tr>
      <w:tr w:rsidRPr="00B91116" w:rsidR="00BF7FCE" w:rsidTr="00BF7FCE" w14:paraId="58A02EC8"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09AC67A9"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BF7FCE" w:rsidP="00700BDD" w:rsidRDefault="00BF7FCE" w14:paraId="36118175" w14:textId="77777777">
            <w:pPr>
              <w:rPr>
                <w:lang w:eastAsia="nb-NO"/>
              </w:rPr>
            </w:pPr>
            <w:r w:rsidRPr="00B91116">
              <w:rPr>
                <w:lang w:eastAsia="nb-NO"/>
              </w:rPr>
              <w:t>21 921</w:t>
            </w:r>
          </w:p>
        </w:tc>
      </w:tr>
      <w:tr w:rsidRPr="00B91116" w:rsidR="00BF7FCE" w:rsidTr="00BF7FCE" w14:paraId="3F71FB82"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BF7FCE" w:rsidP="00700BDD" w:rsidRDefault="00BF7FCE" w14:paraId="142FA139"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BF7FCE" w:rsidP="00700BDD" w:rsidRDefault="00BF7FCE" w14:paraId="0248D723" w14:textId="77777777">
            <w:pPr>
              <w:rPr>
                <w:lang w:eastAsia="nb-NO"/>
              </w:rPr>
            </w:pPr>
          </w:p>
        </w:tc>
      </w:tr>
      <w:tr w:rsidRPr="00B91116" w:rsidR="00BF7FCE" w:rsidTr="00BF7FCE" w14:paraId="52314E00" w14:textId="77777777">
        <w:trPr>
          <w:trHeight w:val="285"/>
        </w:trPr>
        <w:tc>
          <w:tcPr>
            <w:tcW w:w="3060" w:type="dxa"/>
            <w:tcBorders>
              <w:top w:val="nil"/>
              <w:left w:val="nil"/>
              <w:bottom w:val="nil"/>
              <w:right w:val="nil"/>
            </w:tcBorders>
            <w:noWrap/>
            <w:vAlign w:val="bottom"/>
            <w:hideMark/>
          </w:tcPr>
          <w:p w:rsidRPr="00B91116" w:rsidR="00BF7FCE" w:rsidP="00700BDD" w:rsidRDefault="00BF7FCE" w14:paraId="12CA8100" w14:textId="77777777">
            <w:pPr>
              <w:rPr>
                <w:lang w:eastAsia="nb-NO"/>
              </w:rPr>
            </w:pPr>
          </w:p>
        </w:tc>
        <w:tc>
          <w:tcPr>
            <w:tcW w:w="1680" w:type="dxa"/>
            <w:tcBorders>
              <w:top w:val="nil"/>
              <w:left w:val="nil"/>
              <w:bottom w:val="nil"/>
              <w:right w:val="nil"/>
            </w:tcBorders>
            <w:noWrap/>
            <w:vAlign w:val="bottom"/>
            <w:hideMark/>
          </w:tcPr>
          <w:p w:rsidRPr="00B91116" w:rsidR="00BF7FCE" w:rsidP="00700BDD" w:rsidRDefault="00BF7FCE" w14:paraId="7DC38E26" w14:textId="77777777">
            <w:pPr>
              <w:rPr>
                <w:lang w:eastAsia="nb-NO"/>
              </w:rPr>
            </w:pPr>
          </w:p>
        </w:tc>
      </w:tr>
      <w:tr w:rsidRPr="00B91116" w:rsidR="00BF7FCE" w:rsidTr="00BF7FCE" w14:paraId="592AADC0"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F674D8" w:rsidR="00BF7FCE" w:rsidP="00700BDD" w:rsidRDefault="00BF7FCE" w14:paraId="488A3C21" w14:textId="77777777">
            <w:pPr>
              <w:rPr>
                <w:b/>
                <w:lang w:eastAsia="nb-NO"/>
              </w:rPr>
            </w:pPr>
            <w:r w:rsidRPr="00F674D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BF7FCE" w:rsidP="00700BDD" w:rsidRDefault="00BF7FCE" w14:paraId="7A318791" w14:textId="77777777">
            <w:pPr>
              <w:rPr>
                <w:lang w:eastAsia="nb-NO"/>
              </w:rPr>
            </w:pPr>
          </w:p>
        </w:tc>
      </w:tr>
      <w:tr w:rsidRPr="00B91116" w:rsidR="00BF7FCE" w:rsidTr="00BF7FCE" w14:paraId="6B576998" w14:textId="77777777">
        <w:trPr>
          <w:trHeight w:val="285"/>
        </w:trPr>
        <w:tc>
          <w:tcPr>
            <w:tcW w:w="3060" w:type="dxa"/>
            <w:tcBorders>
              <w:top w:val="nil"/>
              <w:left w:val="single" w:color="auto" w:sz="4" w:space="0"/>
              <w:bottom w:val="nil"/>
              <w:right w:val="nil"/>
            </w:tcBorders>
            <w:vAlign w:val="bottom"/>
            <w:hideMark/>
          </w:tcPr>
          <w:p w:rsidRPr="00B91116" w:rsidR="00BF7FCE" w:rsidP="00700BDD" w:rsidRDefault="00BF7FCE" w14:paraId="55588421"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BF7FCE" w:rsidP="00700BDD" w:rsidRDefault="00BF7FCE" w14:paraId="3FD1B69D" w14:textId="77777777">
            <w:pPr>
              <w:rPr>
                <w:lang w:eastAsia="nb-NO"/>
              </w:rPr>
            </w:pPr>
            <w:r w:rsidRPr="00B91116">
              <w:rPr>
                <w:lang w:eastAsia="nb-NO"/>
              </w:rPr>
              <w:t>41</w:t>
            </w:r>
          </w:p>
        </w:tc>
      </w:tr>
      <w:tr w:rsidRPr="00B91116" w:rsidR="00BF7FCE" w:rsidTr="00BF7FCE" w14:paraId="33FE7C22" w14:textId="77777777">
        <w:trPr>
          <w:trHeight w:val="285"/>
        </w:trPr>
        <w:tc>
          <w:tcPr>
            <w:tcW w:w="3060" w:type="dxa"/>
            <w:tcBorders>
              <w:top w:val="nil"/>
              <w:left w:val="single" w:color="auto" w:sz="4" w:space="0"/>
              <w:bottom w:val="single" w:color="auto" w:sz="4" w:space="0"/>
              <w:right w:val="nil"/>
            </w:tcBorders>
            <w:vAlign w:val="bottom"/>
            <w:hideMark/>
          </w:tcPr>
          <w:p w:rsidRPr="00B91116" w:rsidR="00BF7FCE" w:rsidP="00700BDD" w:rsidRDefault="00BF7FCE" w14:paraId="137ACDC7"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BF7FCE" w:rsidP="00700BDD" w:rsidRDefault="00BF7FCE" w14:paraId="693511F3" w14:textId="77777777">
            <w:pPr>
              <w:rPr>
                <w:lang w:eastAsia="nb-NO"/>
              </w:rPr>
            </w:pPr>
            <w:r w:rsidRPr="00B91116">
              <w:rPr>
                <w:lang w:eastAsia="nb-NO"/>
              </w:rPr>
              <w:t>29,18</w:t>
            </w:r>
          </w:p>
        </w:tc>
      </w:tr>
      <w:tr w:rsidRPr="00B91116" w:rsidR="00BF7FCE" w:rsidTr="00BF7FCE" w14:paraId="2B10EEFF" w14:textId="77777777">
        <w:trPr>
          <w:trHeight w:val="285"/>
        </w:trPr>
        <w:tc>
          <w:tcPr>
            <w:tcW w:w="3060" w:type="dxa"/>
            <w:tcBorders>
              <w:top w:val="nil"/>
              <w:left w:val="nil"/>
              <w:bottom w:val="nil"/>
              <w:right w:val="nil"/>
            </w:tcBorders>
            <w:noWrap/>
            <w:vAlign w:val="bottom"/>
            <w:hideMark/>
          </w:tcPr>
          <w:p w:rsidRPr="00B91116" w:rsidR="00BF7FCE" w:rsidP="00700BDD" w:rsidRDefault="00BF7FCE" w14:paraId="44ECEA8F" w14:textId="77777777">
            <w:pPr>
              <w:rPr>
                <w:lang w:eastAsia="nb-NO"/>
              </w:rPr>
            </w:pPr>
          </w:p>
        </w:tc>
        <w:tc>
          <w:tcPr>
            <w:tcW w:w="1680" w:type="dxa"/>
            <w:tcBorders>
              <w:top w:val="nil"/>
              <w:left w:val="nil"/>
              <w:bottom w:val="nil"/>
              <w:right w:val="nil"/>
            </w:tcBorders>
            <w:noWrap/>
            <w:vAlign w:val="bottom"/>
            <w:hideMark/>
          </w:tcPr>
          <w:p w:rsidRPr="00B91116" w:rsidR="00BF7FCE" w:rsidP="00700BDD" w:rsidRDefault="00BF7FCE" w14:paraId="4FEF515B" w14:textId="77777777">
            <w:pPr>
              <w:rPr>
                <w:lang w:eastAsia="nb-NO"/>
              </w:rPr>
            </w:pPr>
          </w:p>
        </w:tc>
      </w:tr>
      <w:tr w:rsidRPr="00B91116" w:rsidR="00BF7FCE" w:rsidTr="00BF7FCE" w14:paraId="6E192106"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BF7FCE" w:rsidP="00700BDD" w:rsidRDefault="00BF7FCE" w14:paraId="43AD656F" w14:textId="77777777">
            <w:pPr>
              <w:rPr>
                <w:b/>
                <w:lang w:eastAsia="nb-NO"/>
              </w:rPr>
            </w:pPr>
            <w:r w:rsidRPr="00F674D8">
              <w:rPr>
                <w:b/>
                <w:lang w:eastAsia="nb-NO"/>
              </w:rPr>
              <w:t>Areal</w:t>
            </w:r>
          </w:p>
        </w:tc>
      </w:tr>
      <w:tr w:rsidRPr="00B91116" w:rsidR="00BF7FCE" w:rsidTr="00BF7FCE" w14:paraId="43472C93"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BF7FCE" w:rsidP="00700BDD" w:rsidRDefault="00BF7FCE" w14:paraId="5514CAE1"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BF7FCE" w:rsidP="00700BDD" w:rsidRDefault="00BF7FCE" w14:paraId="19B80291" w14:textId="77777777">
            <w:pPr>
              <w:rPr>
                <w:lang w:eastAsia="nb-NO"/>
              </w:rPr>
            </w:pPr>
            <w:r w:rsidRPr="00B91116">
              <w:rPr>
                <w:lang w:eastAsia="nb-NO"/>
              </w:rPr>
              <w:t>3 680</w:t>
            </w:r>
          </w:p>
        </w:tc>
      </w:tr>
      <w:tr w:rsidRPr="00B91116" w:rsidR="00BF7FCE" w:rsidTr="00BF7FCE" w14:paraId="6CAAF853"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1C85CA36"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BF7FCE" w:rsidP="00700BDD" w:rsidRDefault="00BF7FCE" w14:paraId="53AB460B" w14:textId="77777777">
            <w:pPr>
              <w:rPr>
                <w:lang w:eastAsia="nb-NO"/>
              </w:rPr>
            </w:pPr>
            <w:r w:rsidRPr="00B91116">
              <w:rPr>
                <w:lang w:eastAsia="nb-NO"/>
              </w:rPr>
              <w:t>0</w:t>
            </w:r>
          </w:p>
        </w:tc>
      </w:tr>
      <w:tr w:rsidRPr="00B91116" w:rsidR="00BF7FCE" w:rsidTr="00F674D8" w14:paraId="5C76ACFB"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BF7FCE" w:rsidP="00700BDD" w:rsidRDefault="00BF7FCE" w14:paraId="76056A4E"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BF7FCE" w:rsidP="00700BDD" w:rsidRDefault="00BF7FCE" w14:paraId="48CC30BD" w14:textId="77777777">
            <w:pPr>
              <w:rPr>
                <w:lang w:eastAsia="nb-NO"/>
              </w:rPr>
            </w:pPr>
          </w:p>
        </w:tc>
      </w:tr>
      <w:tr w:rsidRPr="00B91116" w:rsidR="00BF7FCE" w:rsidTr="00F674D8" w14:paraId="21D736B6" w14:textId="77777777">
        <w:trPr>
          <w:trHeight w:val="285"/>
        </w:trPr>
        <w:tc>
          <w:tcPr>
            <w:tcW w:w="3060" w:type="dxa"/>
            <w:tcBorders>
              <w:top w:val="nil"/>
              <w:left w:val="nil"/>
              <w:right w:val="nil"/>
            </w:tcBorders>
            <w:noWrap/>
            <w:vAlign w:val="bottom"/>
            <w:hideMark/>
          </w:tcPr>
          <w:p w:rsidRPr="00B91116" w:rsidR="00BF7FCE" w:rsidP="00700BDD" w:rsidRDefault="00BF7FCE" w14:paraId="4FD70FB8" w14:textId="77777777">
            <w:pPr>
              <w:rPr>
                <w:lang w:eastAsia="nb-NO"/>
              </w:rPr>
            </w:pPr>
          </w:p>
        </w:tc>
        <w:tc>
          <w:tcPr>
            <w:tcW w:w="1680" w:type="dxa"/>
            <w:tcBorders>
              <w:top w:val="nil"/>
              <w:left w:val="nil"/>
              <w:right w:val="nil"/>
            </w:tcBorders>
            <w:noWrap/>
            <w:vAlign w:val="bottom"/>
            <w:hideMark/>
          </w:tcPr>
          <w:p w:rsidRPr="00B91116" w:rsidR="00BF7FCE" w:rsidP="00700BDD" w:rsidRDefault="00BF7FCE" w14:paraId="0882ED53" w14:textId="77777777">
            <w:pPr>
              <w:rPr>
                <w:lang w:eastAsia="nb-NO"/>
              </w:rPr>
            </w:pPr>
          </w:p>
        </w:tc>
      </w:tr>
      <w:tr w:rsidRPr="00B91116" w:rsidR="00BF7FCE" w:rsidTr="00F674D8" w14:paraId="26E572BA" w14:textId="77777777">
        <w:trPr>
          <w:trHeight w:val="285"/>
        </w:trPr>
        <w:tc>
          <w:tcPr>
            <w:tcW w:w="3060" w:type="dxa"/>
            <w:noWrap/>
            <w:vAlign w:val="bottom"/>
            <w:hideMark/>
          </w:tcPr>
          <w:p w:rsidRPr="00B91116" w:rsidR="00BF7FCE" w:rsidP="00700BDD" w:rsidRDefault="00BF7FCE" w14:paraId="585AA860" w14:textId="77777777">
            <w:pPr>
              <w:rPr>
                <w:lang w:eastAsia="nb-NO"/>
              </w:rPr>
            </w:pPr>
            <w:r w:rsidRPr="00B91116">
              <w:rPr>
                <w:lang w:eastAsia="nb-NO"/>
              </w:rPr>
              <w:t>Rektor: Svein Ove Dyrdal </w:t>
            </w:r>
          </w:p>
        </w:tc>
        <w:tc>
          <w:tcPr>
            <w:tcW w:w="1680" w:type="dxa"/>
            <w:noWrap/>
            <w:vAlign w:val="bottom"/>
            <w:hideMark/>
          </w:tcPr>
          <w:p w:rsidRPr="00B91116" w:rsidR="00BF7FCE" w:rsidP="00700BDD" w:rsidRDefault="00BF7FCE" w14:paraId="28FA56EC" w14:textId="77777777">
            <w:pPr>
              <w:rPr>
                <w:lang w:eastAsia="nb-NO"/>
              </w:rPr>
            </w:pPr>
          </w:p>
        </w:tc>
      </w:tr>
    </w:tbl>
    <w:p w:rsidRPr="00B91116" w:rsidR="008B6CC5" w:rsidP="00700BDD" w:rsidRDefault="008B6CC5" w14:paraId="49BAF8CB" w14:textId="0A2A43A8"/>
    <w:p w:rsidRPr="00B91116" w:rsidR="008B6CC5" w:rsidP="00700BDD" w:rsidRDefault="008B6CC5" w14:paraId="278EAFCD" w14:textId="77777777"/>
    <w:p w:rsidRPr="00B91116" w:rsidR="003D526B" w:rsidP="00700BDD" w:rsidRDefault="003D526B" w14:paraId="511FF515" w14:textId="77777777">
      <w:pPr>
        <w:rPr>
          <w:rFonts w:eastAsiaTheme="majorEastAsia" w:cstheme="majorBidi"/>
          <w:color w:val="1F4D78" w:themeColor="accent1" w:themeShade="7F"/>
          <w:szCs w:val="24"/>
        </w:rPr>
      </w:pPr>
      <w:r w:rsidRPr="00B91116">
        <w:br w:type="page"/>
      </w:r>
    </w:p>
    <w:p w:rsidRPr="00B91116" w:rsidR="00690F5E" w:rsidP="00700BDD" w:rsidRDefault="00690F5E" w14:paraId="6C0F1EFA" w14:textId="6116D6BE">
      <w:pPr>
        <w:pStyle w:val="Overskrift3"/>
      </w:pPr>
      <w:bookmarkStart w:name="_Toc528738260" w:id="98"/>
      <w:r w:rsidRPr="00B91116">
        <w:lastRenderedPageBreak/>
        <w:t>Skjetlein</w:t>
      </w:r>
      <w:bookmarkEnd w:id="98"/>
      <w:r w:rsidRPr="00B91116" w:rsidR="00BF7FCE">
        <w:t xml:space="preserve"> VGS</w:t>
      </w:r>
    </w:p>
    <w:p w:rsidRPr="00B91116" w:rsidR="003D526B" w:rsidP="00700BDD" w:rsidRDefault="003D526B" w14:paraId="79BCD6B9"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BF7FCE" w:rsidTr="00BF7FCE" w14:paraId="370F9D49"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BF7FCE" w:rsidP="00700BDD" w:rsidRDefault="00BF7FCE" w14:paraId="7DEE390D" w14:textId="77777777">
            <w:pPr>
              <w:rPr>
                <w:b/>
                <w:lang w:eastAsia="nb-NO"/>
              </w:rPr>
            </w:pPr>
            <w:r w:rsidRPr="00F674D8">
              <w:rPr>
                <w:b/>
                <w:lang w:eastAsia="nb-NO"/>
              </w:rPr>
              <w:t>Tilbud/Elevdata</w:t>
            </w:r>
          </w:p>
        </w:tc>
      </w:tr>
      <w:tr w:rsidRPr="00B91116" w:rsidR="00BF7FCE" w:rsidTr="00BF7FCE" w14:paraId="42F59854"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BF7FCE" w:rsidP="00700BDD" w:rsidRDefault="00BF7FCE" w14:paraId="6D11D335" w14:textId="77777777">
            <w:pPr>
              <w:rPr>
                <w:lang w:eastAsia="nb-NO"/>
              </w:rPr>
            </w:pPr>
            <w:r w:rsidRPr="00B91116">
              <w:rPr>
                <w:lang w:eastAsia="nb-NO"/>
              </w:rPr>
              <w:t>Påbygging</w:t>
            </w:r>
          </w:p>
        </w:tc>
        <w:tc>
          <w:tcPr>
            <w:tcW w:w="1680" w:type="dxa"/>
            <w:tcBorders>
              <w:top w:val="single" w:color="auto" w:sz="4" w:space="0"/>
              <w:left w:val="nil"/>
              <w:bottom w:val="nil"/>
              <w:right w:val="single" w:color="auto" w:sz="4" w:space="0"/>
            </w:tcBorders>
            <w:noWrap/>
            <w:vAlign w:val="bottom"/>
            <w:hideMark/>
          </w:tcPr>
          <w:p w:rsidRPr="00B91116" w:rsidR="00BF7FCE" w:rsidP="00700BDD" w:rsidRDefault="00BF7FCE" w14:paraId="5FE0825A" w14:textId="77777777">
            <w:pPr>
              <w:rPr>
                <w:lang w:eastAsia="nb-NO"/>
              </w:rPr>
            </w:pPr>
            <w:r w:rsidRPr="00B91116">
              <w:rPr>
                <w:lang w:eastAsia="nb-NO"/>
              </w:rPr>
              <w:t>110</w:t>
            </w:r>
          </w:p>
        </w:tc>
      </w:tr>
      <w:tr w:rsidRPr="00B91116" w:rsidR="00BF7FCE" w:rsidTr="00BF7FCE" w14:paraId="61CFAB5D"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62E19BFD"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BF7FCE" w:rsidP="00700BDD" w:rsidRDefault="00BF7FCE" w14:paraId="042A3213" w14:textId="77777777">
            <w:pPr>
              <w:rPr>
                <w:lang w:eastAsia="nb-NO"/>
              </w:rPr>
            </w:pPr>
            <w:r w:rsidRPr="00B91116">
              <w:rPr>
                <w:lang w:eastAsia="nb-NO"/>
              </w:rPr>
              <w:t>11</w:t>
            </w:r>
          </w:p>
        </w:tc>
      </w:tr>
      <w:tr w:rsidRPr="00B91116" w:rsidR="00BF7FCE" w:rsidTr="00BF7FCE" w14:paraId="7ED885D6"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76EDEBEB" w14:textId="77777777">
            <w:pPr>
              <w:rPr>
                <w:lang w:eastAsia="nb-NO"/>
              </w:rPr>
            </w:pPr>
            <w:r w:rsidRPr="00B91116">
              <w:rPr>
                <w:lang w:eastAsia="nb-NO"/>
              </w:rPr>
              <w:t>Bygg- og anleggsteknikk</w:t>
            </w:r>
          </w:p>
        </w:tc>
        <w:tc>
          <w:tcPr>
            <w:tcW w:w="1680" w:type="dxa"/>
            <w:tcBorders>
              <w:top w:val="nil"/>
              <w:left w:val="nil"/>
              <w:bottom w:val="nil"/>
              <w:right w:val="single" w:color="auto" w:sz="4" w:space="0"/>
            </w:tcBorders>
            <w:noWrap/>
            <w:vAlign w:val="bottom"/>
            <w:hideMark/>
          </w:tcPr>
          <w:p w:rsidRPr="00B91116" w:rsidR="00BF7FCE" w:rsidP="00700BDD" w:rsidRDefault="00BF7FCE" w14:paraId="20808E1C" w14:textId="77777777">
            <w:pPr>
              <w:rPr>
                <w:lang w:eastAsia="nb-NO"/>
              </w:rPr>
            </w:pPr>
            <w:r w:rsidRPr="00B91116">
              <w:rPr>
                <w:lang w:eastAsia="nb-NO"/>
              </w:rPr>
              <w:t>47</w:t>
            </w:r>
          </w:p>
        </w:tc>
      </w:tr>
      <w:tr w:rsidRPr="00B91116" w:rsidR="00BF7FCE" w:rsidTr="00BF7FCE" w14:paraId="6363B128"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53934F63" w14:textId="77777777">
            <w:pPr>
              <w:rPr>
                <w:lang w:eastAsia="nb-NO"/>
              </w:rPr>
            </w:pPr>
            <w:r w:rsidRPr="00B91116">
              <w:rPr>
                <w:lang w:eastAsia="nb-NO"/>
              </w:rPr>
              <w:t>Naturbruk</w:t>
            </w:r>
          </w:p>
        </w:tc>
        <w:tc>
          <w:tcPr>
            <w:tcW w:w="1680" w:type="dxa"/>
            <w:tcBorders>
              <w:top w:val="nil"/>
              <w:left w:val="nil"/>
              <w:bottom w:val="nil"/>
              <w:right w:val="single" w:color="auto" w:sz="4" w:space="0"/>
            </w:tcBorders>
            <w:noWrap/>
            <w:vAlign w:val="bottom"/>
            <w:hideMark/>
          </w:tcPr>
          <w:p w:rsidRPr="00B91116" w:rsidR="00BF7FCE" w:rsidP="00700BDD" w:rsidRDefault="00BF7FCE" w14:paraId="5559717D" w14:textId="77777777">
            <w:pPr>
              <w:rPr>
                <w:lang w:eastAsia="nb-NO"/>
              </w:rPr>
            </w:pPr>
            <w:r w:rsidRPr="00B91116">
              <w:rPr>
                <w:lang w:eastAsia="nb-NO"/>
              </w:rPr>
              <w:t>165</w:t>
            </w:r>
          </w:p>
        </w:tc>
      </w:tr>
      <w:tr w:rsidRPr="00B91116" w:rsidR="00BF7FCE" w:rsidTr="00BF7FCE" w14:paraId="68F3BF33"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BF7FCE" w:rsidP="00700BDD" w:rsidRDefault="00BF7FCE" w14:paraId="02904931"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BF7FCE" w:rsidP="00700BDD" w:rsidRDefault="00BF7FCE" w14:paraId="7454815D" w14:textId="77777777">
            <w:pPr>
              <w:rPr>
                <w:lang w:eastAsia="nb-NO"/>
              </w:rPr>
            </w:pPr>
            <w:r w:rsidRPr="00B91116">
              <w:rPr>
                <w:lang w:eastAsia="nb-NO"/>
              </w:rPr>
              <w:t>333</w:t>
            </w:r>
          </w:p>
        </w:tc>
      </w:tr>
      <w:tr w:rsidRPr="00B91116" w:rsidR="00BF7FCE" w:rsidTr="00BF7FCE" w14:paraId="0B343BAB" w14:textId="77777777">
        <w:trPr>
          <w:trHeight w:val="285"/>
        </w:trPr>
        <w:tc>
          <w:tcPr>
            <w:tcW w:w="3060" w:type="dxa"/>
            <w:tcBorders>
              <w:top w:val="nil"/>
              <w:left w:val="nil"/>
              <w:bottom w:val="nil"/>
              <w:right w:val="nil"/>
            </w:tcBorders>
            <w:noWrap/>
            <w:vAlign w:val="bottom"/>
            <w:hideMark/>
          </w:tcPr>
          <w:p w:rsidRPr="00B91116" w:rsidR="00BF7FCE" w:rsidP="00700BDD" w:rsidRDefault="00BF7FCE" w14:paraId="69FB0661" w14:textId="77777777">
            <w:pPr>
              <w:rPr>
                <w:lang w:eastAsia="nb-NO"/>
              </w:rPr>
            </w:pPr>
          </w:p>
        </w:tc>
        <w:tc>
          <w:tcPr>
            <w:tcW w:w="1680" w:type="dxa"/>
            <w:tcBorders>
              <w:top w:val="nil"/>
              <w:left w:val="nil"/>
              <w:bottom w:val="nil"/>
              <w:right w:val="nil"/>
            </w:tcBorders>
            <w:noWrap/>
            <w:vAlign w:val="bottom"/>
            <w:hideMark/>
          </w:tcPr>
          <w:p w:rsidRPr="00B91116" w:rsidR="00BF7FCE" w:rsidP="00700BDD" w:rsidRDefault="00BF7FCE" w14:paraId="5E30A4EF" w14:textId="77777777">
            <w:pPr>
              <w:rPr>
                <w:lang w:eastAsia="nb-NO"/>
              </w:rPr>
            </w:pPr>
          </w:p>
        </w:tc>
      </w:tr>
      <w:tr w:rsidRPr="00B91116" w:rsidR="00BF7FCE" w:rsidTr="00BF7FCE" w14:paraId="0BF2B6BA"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BF7FCE" w:rsidP="00700BDD" w:rsidRDefault="00BF7FCE" w14:paraId="6DE1D69A" w14:textId="77777777">
            <w:pPr>
              <w:rPr>
                <w:b/>
                <w:lang w:eastAsia="nb-NO"/>
              </w:rPr>
            </w:pPr>
            <w:r w:rsidRPr="00F674D8">
              <w:rPr>
                <w:b/>
                <w:lang w:eastAsia="nb-NO"/>
              </w:rPr>
              <w:t>Økonomiske data</w:t>
            </w:r>
          </w:p>
        </w:tc>
      </w:tr>
      <w:tr w:rsidRPr="00B91116" w:rsidR="00BF7FCE" w:rsidTr="00BF7FCE" w14:paraId="7A96C604"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BF7FCE" w:rsidP="00700BDD" w:rsidRDefault="00BF7FCE" w14:paraId="7958BCE2"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BF7FCE" w:rsidP="00700BDD" w:rsidRDefault="00BF7FCE" w14:paraId="5C531699" w14:textId="77777777">
            <w:pPr>
              <w:rPr>
                <w:lang w:eastAsia="nb-NO"/>
              </w:rPr>
            </w:pPr>
            <w:r w:rsidRPr="00B91116">
              <w:rPr>
                <w:lang w:eastAsia="nb-NO"/>
              </w:rPr>
              <w:t>62 022</w:t>
            </w:r>
          </w:p>
        </w:tc>
      </w:tr>
      <w:tr w:rsidRPr="00B91116" w:rsidR="00BF7FCE" w:rsidTr="00BF7FCE" w14:paraId="67C7B812"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053790E0"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BF7FCE" w:rsidP="00700BDD" w:rsidRDefault="00BF7FCE" w14:paraId="3FBD99F2" w14:textId="77777777">
            <w:pPr>
              <w:rPr>
                <w:lang w:eastAsia="nb-NO"/>
              </w:rPr>
            </w:pPr>
            <w:r w:rsidRPr="00B91116">
              <w:rPr>
                <w:lang w:eastAsia="nb-NO"/>
              </w:rPr>
              <w:t>57 623</w:t>
            </w:r>
          </w:p>
        </w:tc>
      </w:tr>
      <w:tr w:rsidRPr="00B91116" w:rsidR="00BF7FCE" w:rsidTr="00BF7FCE" w14:paraId="2BF7BFC5"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BF7FCE" w:rsidP="00700BDD" w:rsidRDefault="00BF7FCE" w14:paraId="73ED7E9A"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BF7FCE" w:rsidP="00700BDD" w:rsidRDefault="00BF7FCE" w14:paraId="791EC1A5" w14:textId="77777777">
            <w:pPr>
              <w:rPr>
                <w:lang w:eastAsia="nb-NO"/>
              </w:rPr>
            </w:pPr>
          </w:p>
        </w:tc>
      </w:tr>
      <w:tr w:rsidRPr="00B91116" w:rsidR="00BF7FCE" w:rsidTr="00BF7FCE" w14:paraId="4ADD01F3" w14:textId="77777777">
        <w:trPr>
          <w:trHeight w:val="285"/>
        </w:trPr>
        <w:tc>
          <w:tcPr>
            <w:tcW w:w="3060" w:type="dxa"/>
            <w:tcBorders>
              <w:top w:val="nil"/>
              <w:left w:val="nil"/>
              <w:bottom w:val="nil"/>
              <w:right w:val="nil"/>
            </w:tcBorders>
            <w:noWrap/>
            <w:vAlign w:val="bottom"/>
            <w:hideMark/>
          </w:tcPr>
          <w:p w:rsidRPr="00B91116" w:rsidR="00BF7FCE" w:rsidP="00700BDD" w:rsidRDefault="00BF7FCE" w14:paraId="5A84A089" w14:textId="77777777">
            <w:pPr>
              <w:rPr>
                <w:lang w:eastAsia="nb-NO"/>
              </w:rPr>
            </w:pPr>
          </w:p>
        </w:tc>
        <w:tc>
          <w:tcPr>
            <w:tcW w:w="1680" w:type="dxa"/>
            <w:tcBorders>
              <w:top w:val="nil"/>
              <w:left w:val="nil"/>
              <w:bottom w:val="nil"/>
              <w:right w:val="nil"/>
            </w:tcBorders>
            <w:noWrap/>
            <w:vAlign w:val="bottom"/>
            <w:hideMark/>
          </w:tcPr>
          <w:p w:rsidRPr="00B91116" w:rsidR="00BF7FCE" w:rsidP="00700BDD" w:rsidRDefault="00BF7FCE" w14:paraId="2D0F9BE9" w14:textId="77777777">
            <w:pPr>
              <w:rPr>
                <w:lang w:eastAsia="nb-NO"/>
              </w:rPr>
            </w:pPr>
          </w:p>
        </w:tc>
      </w:tr>
      <w:tr w:rsidRPr="00B91116" w:rsidR="00BF7FCE" w:rsidTr="00BF7FCE" w14:paraId="5F2A2D93"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F674D8" w:rsidR="00BF7FCE" w:rsidP="00700BDD" w:rsidRDefault="00BF7FCE" w14:paraId="1BA0ABFC" w14:textId="77777777">
            <w:pPr>
              <w:rPr>
                <w:b/>
                <w:lang w:eastAsia="nb-NO"/>
              </w:rPr>
            </w:pPr>
            <w:r w:rsidRPr="00F674D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BF7FCE" w:rsidP="00700BDD" w:rsidRDefault="00BF7FCE" w14:paraId="7DF29AD1" w14:textId="77777777">
            <w:pPr>
              <w:rPr>
                <w:lang w:eastAsia="nb-NO"/>
              </w:rPr>
            </w:pPr>
          </w:p>
        </w:tc>
      </w:tr>
      <w:tr w:rsidRPr="00B91116" w:rsidR="00BF7FCE" w:rsidTr="00BF7FCE" w14:paraId="663FDF24" w14:textId="77777777">
        <w:trPr>
          <w:trHeight w:val="285"/>
        </w:trPr>
        <w:tc>
          <w:tcPr>
            <w:tcW w:w="3060" w:type="dxa"/>
            <w:tcBorders>
              <w:top w:val="nil"/>
              <w:left w:val="single" w:color="auto" w:sz="4" w:space="0"/>
              <w:bottom w:val="nil"/>
              <w:right w:val="nil"/>
            </w:tcBorders>
            <w:vAlign w:val="bottom"/>
            <w:hideMark/>
          </w:tcPr>
          <w:p w:rsidRPr="00B91116" w:rsidR="00BF7FCE" w:rsidP="00700BDD" w:rsidRDefault="00BF7FCE" w14:paraId="70233EBC"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BF7FCE" w:rsidP="00700BDD" w:rsidRDefault="00BF7FCE" w14:paraId="132AA670" w14:textId="77777777">
            <w:pPr>
              <w:rPr>
                <w:lang w:eastAsia="nb-NO"/>
              </w:rPr>
            </w:pPr>
            <w:r w:rsidRPr="00B91116">
              <w:rPr>
                <w:lang w:eastAsia="nb-NO"/>
              </w:rPr>
              <w:t>79</w:t>
            </w:r>
          </w:p>
        </w:tc>
      </w:tr>
      <w:tr w:rsidRPr="00B91116" w:rsidR="00BF7FCE" w:rsidTr="00BF7FCE" w14:paraId="5F72B732" w14:textId="77777777">
        <w:trPr>
          <w:trHeight w:val="285"/>
        </w:trPr>
        <w:tc>
          <w:tcPr>
            <w:tcW w:w="3060" w:type="dxa"/>
            <w:tcBorders>
              <w:top w:val="nil"/>
              <w:left w:val="single" w:color="auto" w:sz="4" w:space="0"/>
              <w:bottom w:val="single" w:color="auto" w:sz="4" w:space="0"/>
              <w:right w:val="nil"/>
            </w:tcBorders>
            <w:vAlign w:val="bottom"/>
            <w:hideMark/>
          </w:tcPr>
          <w:p w:rsidRPr="00B91116" w:rsidR="00BF7FCE" w:rsidP="00700BDD" w:rsidRDefault="00BF7FCE" w14:paraId="3B605AB8"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BF7FCE" w:rsidP="00700BDD" w:rsidRDefault="00BF7FCE" w14:paraId="7A851B3C" w14:textId="77777777">
            <w:pPr>
              <w:rPr>
                <w:lang w:eastAsia="nb-NO"/>
              </w:rPr>
            </w:pPr>
            <w:r w:rsidRPr="00B91116">
              <w:rPr>
                <w:lang w:eastAsia="nb-NO"/>
              </w:rPr>
              <w:t>69,67</w:t>
            </w:r>
          </w:p>
        </w:tc>
      </w:tr>
      <w:tr w:rsidRPr="00B91116" w:rsidR="00BF7FCE" w:rsidTr="00BF7FCE" w14:paraId="1AD41199" w14:textId="77777777">
        <w:trPr>
          <w:trHeight w:val="285"/>
        </w:trPr>
        <w:tc>
          <w:tcPr>
            <w:tcW w:w="3060" w:type="dxa"/>
            <w:tcBorders>
              <w:top w:val="nil"/>
              <w:left w:val="nil"/>
              <w:bottom w:val="nil"/>
              <w:right w:val="nil"/>
            </w:tcBorders>
            <w:noWrap/>
            <w:vAlign w:val="bottom"/>
            <w:hideMark/>
          </w:tcPr>
          <w:p w:rsidRPr="00B91116" w:rsidR="00BF7FCE" w:rsidP="00700BDD" w:rsidRDefault="00BF7FCE" w14:paraId="4EEAD04E" w14:textId="77777777">
            <w:pPr>
              <w:rPr>
                <w:lang w:eastAsia="nb-NO"/>
              </w:rPr>
            </w:pPr>
          </w:p>
        </w:tc>
        <w:tc>
          <w:tcPr>
            <w:tcW w:w="1680" w:type="dxa"/>
            <w:tcBorders>
              <w:top w:val="nil"/>
              <w:left w:val="nil"/>
              <w:bottom w:val="nil"/>
              <w:right w:val="nil"/>
            </w:tcBorders>
            <w:noWrap/>
            <w:vAlign w:val="bottom"/>
            <w:hideMark/>
          </w:tcPr>
          <w:p w:rsidRPr="00B91116" w:rsidR="00BF7FCE" w:rsidP="00700BDD" w:rsidRDefault="00BF7FCE" w14:paraId="214623B1" w14:textId="77777777">
            <w:pPr>
              <w:rPr>
                <w:lang w:eastAsia="nb-NO"/>
              </w:rPr>
            </w:pPr>
          </w:p>
        </w:tc>
      </w:tr>
      <w:tr w:rsidRPr="00B91116" w:rsidR="00BF7FCE" w:rsidTr="00BF7FCE" w14:paraId="12F1B03C"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BF7FCE" w:rsidP="00700BDD" w:rsidRDefault="00BF7FCE" w14:paraId="54B3DB52" w14:textId="77777777">
            <w:pPr>
              <w:rPr>
                <w:b/>
                <w:lang w:eastAsia="nb-NO"/>
              </w:rPr>
            </w:pPr>
            <w:r w:rsidRPr="00F674D8">
              <w:rPr>
                <w:b/>
                <w:lang w:eastAsia="nb-NO"/>
              </w:rPr>
              <w:t>Areal</w:t>
            </w:r>
          </w:p>
        </w:tc>
      </w:tr>
      <w:tr w:rsidRPr="00B91116" w:rsidR="00BF7FCE" w:rsidTr="00BF7FCE" w14:paraId="659C7A41"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BF7FCE" w:rsidP="00700BDD" w:rsidRDefault="00BF7FCE" w14:paraId="5D02A04C"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BF7FCE" w:rsidP="00700BDD" w:rsidRDefault="00BF7FCE" w14:paraId="48CC6DC8" w14:textId="77777777">
            <w:pPr>
              <w:rPr>
                <w:lang w:eastAsia="nb-NO"/>
              </w:rPr>
            </w:pPr>
            <w:r w:rsidRPr="00B91116">
              <w:rPr>
                <w:lang w:eastAsia="nb-NO"/>
              </w:rPr>
              <w:t>4 487</w:t>
            </w:r>
          </w:p>
        </w:tc>
      </w:tr>
      <w:tr w:rsidRPr="00B91116" w:rsidR="00BF7FCE" w:rsidTr="00BF7FCE" w14:paraId="1D9D4507" w14:textId="77777777">
        <w:trPr>
          <w:trHeight w:val="285"/>
        </w:trPr>
        <w:tc>
          <w:tcPr>
            <w:tcW w:w="3060" w:type="dxa"/>
            <w:tcBorders>
              <w:top w:val="nil"/>
              <w:left w:val="single" w:color="auto" w:sz="4" w:space="0"/>
              <w:bottom w:val="nil"/>
              <w:right w:val="nil"/>
            </w:tcBorders>
            <w:noWrap/>
            <w:vAlign w:val="bottom"/>
            <w:hideMark/>
          </w:tcPr>
          <w:p w:rsidRPr="00B91116" w:rsidR="00BF7FCE" w:rsidP="00700BDD" w:rsidRDefault="00BF7FCE" w14:paraId="3F0AFF55"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BF7FCE" w:rsidP="00700BDD" w:rsidRDefault="00BF7FCE" w14:paraId="23F2330D" w14:textId="77777777">
            <w:pPr>
              <w:rPr>
                <w:lang w:eastAsia="nb-NO"/>
              </w:rPr>
            </w:pPr>
            <w:r w:rsidRPr="00B91116">
              <w:rPr>
                <w:lang w:eastAsia="nb-NO"/>
              </w:rPr>
              <w:t>0</w:t>
            </w:r>
          </w:p>
        </w:tc>
      </w:tr>
      <w:tr w:rsidRPr="00B91116" w:rsidR="00BF7FCE" w:rsidTr="00F674D8" w14:paraId="73639613"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BF7FCE" w:rsidP="00700BDD" w:rsidRDefault="00BF7FCE" w14:paraId="356DE613"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BF7FCE" w:rsidP="00700BDD" w:rsidRDefault="00BF7FCE" w14:paraId="54203A26" w14:textId="77777777">
            <w:pPr>
              <w:rPr>
                <w:lang w:eastAsia="nb-NO"/>
              </w:rPr>
            </w:pPr>
          </w:p>
        </w:tc>
      </w:tr>
      <w:tr w:rsidRPr="00B91116" w:rsidR="00BF7FCE" w:rsidTr="00F674D8" w14:paraId="482E7337" w14:textId="77777777">
        <w:trPr>
          <w:trHeight w:val="285"/>
        </w:trPr>
        <w:tc>
          <w:tcPr>
            <w:tcW w:w="3060" w:type="dxa"/>
            <w:tcBorders>
              <w:top w:val="nil"/>
              <w:left w:val="nil"/>
              <w:right w:val="nil"/>
            </w:tcBorders>
            <w:noWrap/>
            <w:vAlign w:val="bottom"/>
            <w:hideMark/>
          </w:tcPr>
          <w:p w:rsidRPr="00B91116" w:rsidR="00BF7FCE" w:rsidP="00700BDD" w:rsidRDefault="00BF7FCE" w14:paraId="4E8141AD" w14:textId="77777777">
            <w:pPr>
              <w:rPr>
                <w:lang w:eastAsia="nb-NO"/>
              </w:rPr>
            </w:pPr>
          </w:p>
        </w:tc>
        <w:tc>
          <w:tcPr>
            <w:tcW w:w="1680" w:type="dxa"/>
            <w:tcBorders>
              <w:top w:val="nil"/>
              <w:left w:val="nil"/>
              <w:right w:val="nil"/>
            </w:tcBorders>
            <w:noWrap/>
            <w:vAlign w:val="bottom"/>
            <w:hideMark/>
          </w:tcPr>
          <w:p w:rsidRPr="00B91116" w:rsidR="00BF7FCE" w:rsidP="00700BDD" w:rsidRDefault="00BF7FCE" w14:paraId="4FC15D8B" w14:textId="77777777">
            <w:pPr>
              <w:rPr>
                <w:lang w:eastAsia="nb-NO"/>
              </w:rPr>
            </w:pPr>
          </w:p>
        </w:tc>
      </w:tr>
      <w:tr w:rsidRPr="00B91116" w:rsidR="00BF7FCE" w:rsidTr="00F674D8" w14:paraId="3ACD8521" w14:textId="77777777">
        <w:trPr>
          <w:trHeight w:val="285"/>
        </w:trPr>
        <w:tc>
          <w:tcPr>
            <w:tcW w:w="3060" w:type="dxa"/>
            <w:noWrap/>
            <w:vAlign w:val="bottom"/>
            <w:hideMark/>
          </w:tcPr>
          <w:p w:rsidRPr="00B91116" w:rsidR="00BF7FCE" w:rsidP="00700BDD" w:rsidRDefault="00BF7FCE" w14:paraId="3906D707" w14:textId="77777777">
            <w:pPr>
              <w:rPr>
                <w:lang w:eastAsia="nb-NO"/>
              </w:rPr>
            </w:pPr>
            <w:r w:rsidRPr="00B91116">
              <w:rPr>
                <w:lang w:eastAsia="nb-NO"/>
              </w:rPr>
              <w:t>Rektor: Helen Pedersen</w:t>
            </w:r>
          </w:p>
        </w:tc>
        <w:tc>
          <w:tcPr>
            <w:tcW w:w="1680" w:type="dxa"/>
            <w:noWrap/>
            <w:vAlign w:val="bottom"/>
            <w:hideMark/>
          </w:tcPr>
          <w:p w:rsidRPr="00B91116" w:rsidR="00BF7FCE" w:rsidP="00700BDD" w:rsidRDefault="00BF7FCE" w14:paraId="5673FD69" w14:textId="77777777">
            <w:pPr>
              <w:rPr>
                <w:lang w:eastAsia="nb-NO"/>
              </w:rPr>
            </w:pPr>
          </w:p>
        </w:tc>
      </w:tr>
    </w:tbl>
    <w:p w:rsidRPr="00B91116" w:rsidR="008B6CC5" w:rsidP="00700BDD" w:rsidRDefault="008B6CC5" w14:paraId="3C12AD25" w14:textId="0966BBFB"/>
    <w:p w:rsidRPr="00B91116" w:rsidR="008B6CC5" w:rsidP="00700BDD" w:rsidRDefault="008B6CC5" w14:paraId="67160163" w14:textId="77777777"/>
    <w:p w:rsidRPr="00B91116" w:rsidR="003D526B" w:rsidP="00700BDD" w:rsidRDefault="003D526B" w14:paraId="62269BAF" w14:textId="77777777">
      <w:pPr>
        <w:rPr>
          <w:rFonts w:eastAsiaTheme="majorEastAsia" w:cstheme="majorBidi"/>
          <w:color w:val="1F4D78" w:themeColor="accent1" w:themeShade="7F"/>
          <w:szCs w:val="24"/>
        </w:rPr>
      </w:pPr>
      <w:r w:rsidRPr="00B91116">
        <w:br w:type="page"/>
      </w:r>
    </w:p>
    <w:p w:rsidRPr="00B91116" w:rsidR="00690F5E" w:rsidP="00700BDD" w:rsidRDefault="00690F5E" w14:paraId="28BDC196" w14:textId="703CF85C">
      <w:pPr>
        <w:pStyle w:val="Overskrift3"/>
      </w:pPr>
      <w:bookmarkStart w:name="_Toc528738261" w:id="99"/>
      <w:r w:rsidRPr="00B91116">
        <w:lastRenderedPageBreak/>
        <w:t>Strinda</w:t>
      </w:r>
      <w:bookmarkEnd w:id="99"/>
      <w:r w:rsidRPr="00B91116" w:rsidR="00BF7FCE">
        <w:t xml:space="preserve"> VGS</w:t>
      </w:r>
    </w:p>
    <w:p w:rsidRPr="00B91116" w:rsidR="003D526B" w:rsidP="00700BDD" w:rsidRDefault="003D526B" w14:paraId="11454520"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B91116" w:rsidR="00385CCB" w:rsidTr="00385CCB" w14:paraId="0170599A"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F674D8" w:rsidR="00385CCB" w:rsidP="00700BDD" w:rsidRDefault="00385CCB" w14:paraId="41D77355" w14:textId="77777777">
            <w:pPr>
              <w:rPr>
                <w:b/>
                <w:lang w:eastAsia="nb-NO"/>
              </w:rPr>
            </w:pPr>
            <w:r w:rsidRPr="00F674D8">
              <w:rPr>
                <w:b/>
                <w:lang w:eastAsia="nb-NO"/>
              </w:rPr>
              <w:t>Tilbud/Elevdata</w:t>
            </w:r>
          </w:p>
        </w:tc>
      </w:tr>
      <w:tr w:rsidRPr="00B91116" w:rsidR="00385CCB" w:rsidTr="00385CCB" w14:paraId="4FD9A081"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85CCB" w:rsidP="00700BDD" w:rsidRDefault="00385CCB" w14:paraId="4E2A14A1" w14:textId="77777777">
            <w:pPr>
              <w:rPr>
                <w:lang w:eastAsia="nb-NO"/>
              </w:rPr>
            </w:pPr>
            <w:r w:rsidRPr="00B91116">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B91116" w:rsidR="00385CCB" w:rsidP="00700BDD" w:rsidRDefault="00385CCB" w14:paraId="3F663A5C" w14:textId="77777777">
            <w:pPr>
              <w:rPr>
                <w:lang w:eastAsia="nb-NO"/>
              </w:rPr>
            </w:pPr>
            <w:r w:rsidRPr="00B91116">
              <w:rPr>
                <w:lang w:eastAsia="nb-NO"/>
              </w:rPr>
              <w:t>447</w:t>
            </w:r>
          </w:p>
        </w:tc>
      </w:tr>
      <w:tr w:rsidRPr="00B91116" w:rsidR="00385CCB" w:rsidTr="00385CCB" w14:paraId="73B055BD" w14:textId="77777777">
        <w:trPr>
          <w:trHeight w:val="285"/>
        </w:trPr>
        <w:tc>
          <w:tcPr>
            <w:tcW w:w="3060" w:type="dxa"/>
            <w:tcBorders>
              <w:top w:val="nil"/>
              <w:left w:val="single" w:color="auto" w:sz="4" w:space="0"/>
              <w:bottom w:val="nil"/>
              <w:right w:val="nil"/>
            </w:tcBorders>
            <w:noWrap/>
            <w:vAlign w:val="bottom"/>
            <w:hideMark/>
          </w:tcPr>
          <w:p w:rsidRPr="00B91116" w:rsidR="00385CCB" w:rsidP="00700BDD" w:rsidRDefault="00385CCB" w14:paraId="6AEF60D5" w14:textId="77777777">
            <w:pPr>
              <w:rPr>
                <w:lang w:eastAsia="nb-NO"/>
              </w:rPr>
            </w:pPr>
            <w:r w:rsidRPr="00B91116">
              <w:rPr>
                <w:lang w:eastAsia="nb-NO"/>
              </w:rPr>
              <w:t>Idrettsfag</w:t>
            </w:r>
          </w:p>
        </w:tc>
        <w:tc>
          <w:tcPr>
            <w:tcW w:w="1680" w:type="dxa"/>
            <w:tcBorders>
              <w:top w:val="nil"/>
              <w:left w:val="nil"/>
              <w:bottom w:val="nil"/>
              <w:right w:val="single" w:color="auto" w:sz="4" w:space="0"/>
            </w:tcBorders>
            <w:noWrap/>
            <w:vAlign w:val="bottom"/>
            <w:hideMark/>
          </w:tcPr>
          <w:p w:rsidRPr="00B91116" w:rsidR="00385CCB" w:rsidP="00700BDD" w:rsidRDefault="00385CCB" w14:paraId="7C62C1C3" w14:textId="77777777">
            <w:pPr>
              <w:rPr>
                <w:lang w:eastAsia="nb-NO"/>
              </w:rPr>
            </w:pPr>
            <w:r w:rsidRPr="00B91116">
              <w:rPr>
                <w:lang w:eastAsia="nb-NO"/>
              </w:rPr>
              <w:t>191</w:t>
            </w:r>
          </w:p>
        </w:tc>
      </w:tr>
      <w:tr w:rsidRPr="00B91116" w:rsidR="00385CCB" w:rsidTr="00385CCB" w14:paraId="2C008AC4" w14:textId="77777777">
        <w:trPr>
          <w:trHeight w:val="285"/>
        </w:trPr>
        <w:tc>
          <w:tcPr>
            <w:tcW w:w="3060" w:type="dxa"/>
            <w:tcBorders>
              <w:top w:val="nil"/>
              <w:left w:val="single" w:color="auto" w:sz="4" w:space="0"/>
              <w:bottom w:val="nil"/>
              <w:right w:val="nil"/>
            </w:tcBorders>
            <w:noWrap/>
            <w:vAlign w:val="bottom"/>
            <w:hideMark/>
          </w:tcPr>
          <w:p w:rsidRPr="00B91116" w:rsidR="00385CCB" w:rsidP="00700BDD" w:rsidRDefault="00385CCB" w14:paraId="4ED63642" w14:textId="77777777">
            <w:pPr>
              <w:rPr>
                <w:lang w:eastAsia="nb-NO"/>
              </w:rPr>
            </w:pPr>
            <w:r w:rsidRPr="00B91116">
              <w:rPr>
                <w:lang w:eastAsia="nb-NO"/>
              </w:rPr>
              <w:t>Påbygging</w:t>
            </w:r>
          </w:p>
        </w:tc>
        <w:tc>
          <w:tcPr>
            <w:tcW w:w="1680" w:type="dxa"/>
            <w:tcBorders>
              <w:top w:val="nil"/>
              <w:left w:val="nil"/>
              <w:bottom w:val="nil"/>
              <w:right w:val="single" w:color="auto" w:sz="4" w:space="0"/>
            </w:tcBorders>
            <w:noWrap/>
            <w:vAlign w:val="bottom"/>
            <w:hideMark/>
          </w:tcPr>
          <w:p w:rsidRPr="00B91116" w:rsidR="00385CCB" w:rsidP="00700BDD" w:rsidRDefault="00385CCB" w14:paraId="0AEC72E6" w14:textId="77777777">
            <w:pPr>
              <w:rPr>
                <w:lang w:eastAsia="nb-NO"/>
              </w:rPr>
            </w:pPr>
            <w:r w:rsidRPr="00B91116">
              <w:rPr>
                <w:lang w:eastAsia="nb-NO"/>
              </w:rPr>
              <w:t>60</w:t>
            </w:r>
          </w:p>
        </w:tc>
      </w:tr>
      <w:tr w:rsidRPr="00B91116" w:rsidR="00385CCB" w:rsidTr="00385CCB" w14:paraId="185F78FB" w14:textId="77777777">
        <w:trPr>
          <w:trHeight w:val="285"/>
        </w:trPr>
        <w:tc>
          <w:tcPr>
            <w:tcW w:w="3060" w:type="dxa"/>
            <w:tcBorders>
              <w:top w:val="nil"/>
              <w:left w:val="single" w:color="auto" w:sz="4" w:space="0"/>
              <w:bottom w:val="nil"/>
              <w:right w:val="nil"/>
            </w:tcBorders>
            <w:noWrap/>
            <w:vAlign w:val="bottom"/>
            <w:hideMark/>
          </w:tcPr>
          <w:p w:rsidRPr="00B91116" w:rsidR="00385CCB" w:rsidP="00700BDD" w:rsidRDefault="00385CCB" w14:paraId="2BD8574C" w14:textId="77777777">
            <w:pPr>
              <w:rPr>
                <w:lang w:eastAsia="nb-NO"/>
              </w:rPr>
            </w:pPr>
            <w:r w:rsidRPr="00B91116">
              <w:rPr>
                <w:lang w:eastAsia="nb-NO"/>
              </w:rPr>
              <w:t>Helse- og oppvekstfag</w:t>
            </w:r>
          </w:p>
        </w:tc>
        <w:tc>
          <w:tcPr>
            <w:tcW w:w="1680" w:type="dxa"/>
            <w:tcBorders>
              <w:top w:val="nil"/>
              <w:left w:val="nil"/>
              <w:bottom w:val="nil"/>
              <w:right w:val="single" w:color="auto" w:sz="4" w:space="0"/>
            </w:tcBorders>
            <w:noWrap/>
            <w:vAlign w:val="bottom"/>
            <w:hideMark/>
          </w:tcPr>
          <w:p w:rsidRPr="00B91116" w:rsidR="00385CCB" w:rsidP="00700BDD" w:rsidRDefault="00385CCB" w14:paraId="2599CD23" w14:textId="77777777">
            <w:pPr>
              <w:rPr>
                <w:lang w:eastAsia="nb-NO"/>
              </w:rPr>
            </w:pPr>
            <w:r w:rsidRPr="00B91116">
              <w:rPr>
                <w:lang w:eastAsia="nb-NO"/>
              </w:rPr>
              <w:t>120</w:t>
            </w:r>
          </w:p>
        </w:tc>
      </w:tr>
      <w:tr w:rsidRPr="00B91116" w:rsidR="00385CCB" w:rsidTr="00385CCB" w14:paraId="600540DD" w14:textId="77777777">
        <w:trPr>
          <w:trHeight w:val="300"/>
        </w:trPr>
        <w:tc>
          <w:tcPr>
            <w:tcW w:w="3060" w:type="dxa"/>
            <w:tcBorders>
              <w:top w:val="nil"/>
              <w:left w:val="single" w:color="auto" w:sz="4" w:space="0"/>
              <w:bottom w:val="nil"/>
              <w:right w:val="nil"/>
            </w:tcBorders>
            <w:noWrap/>
            <w:vAlign w:val="bottom"/>
            <w:hideMark/>
          </w:tcPr>
          <w:p w:rsidRPr="00B91116" w:rsidR="00385CCB" w:rsidP="00700BDD" w:rsidRDefault="00385CCB" w14:paraId="21B0F0AE" w14:textId="77777777">
            <w:pPr>
              <w:rPr>
                <w:lang w:eastAsia="nb-NO"/>
              </w:rPr>
            </w:pPr>
            <w:r w:rsidRPr="00B91116">
              <w:rPr>
                <w:lang w:eastAsia="nb-NO"/>
              </w:rPr>
              <w:t>Alternativ opplæring</w:t>
            </w:r>
          </w:p>
        </w:tc>
        <w:tc>
          <w:tcPr>
            <w:tcW w:w="1680" w:type="dxa"/>
            <w:tcBorders>
              <w:top w:val="nil"/>
              <w:left w:val="nil"/>
              <w:bottom w:val="nil"/>
              <w:right w:val="single" w:color="auto" w:sz="4" w:space="0"/>
            </w:tcBorders>
            <w:noWrap/>
            <w:vAlign w:val="bottom"/>
            <w:hideMark/>
          </w:tcPr>
          <w:p w:rsidRPr="00B91116" w:rsidR="00385CCB" w:rsidP="00700BDD" w:rsidRDefault="00385CCB" w14:paraId="1C0DFF3B" w14:textId="77777777">
            <w:pPr>
              <w:rPr>
                <w:lang w:eastAsia="nb-NO"/>
              </w:rPr>
            </w:pPr>
            <w:r w:rsidRPr="00B91116">
              <w:rPr>
                <w:lang w:eastAsia="nb-NO"/>
              </w:rPr>
              <w:t>10</w:t>
            </w:r>
          </w:p>
        </w:tc>
      </w:tr>
      <w:tr w:rsidRPr="00B91116" w:rsidR="00385CCB" w:rsidTr="00385CCB" w14:paraId="479B6C73" w14:textId="77777777">
        <w:trPr>
          <w:trHeight w:val="285"/>
        </w:trPr>
        <w:tc>
          <w:tcPr>
            <w:tcW w:w="3060" w:type="dxa"/>
            <w:tcBorders>
              <w:top w:val="nil"/>
              <w:left w:val="single" w:color="auto" w:sz="4" w:space="0"/>
              <w:bottom w:val="nil"/>
              <w:right w:val="nil"/>
            </w:tcBorders>
            <w:noWrap/>
            <w:vAlign w:val="bottom"/>
            <w:hideMark/>
          </w:tcPr>
          <w:p w:rsidRPr="00B91116" w:rsidR="00385CCB" w:rsidP="00700BDD" w:rsidRDefault="00385CCB" w14:paraId="44965499" w14:textId="77777777">
            <w:pPr>
              <w:rPr>
                <w:lang w:eastAsia="nb-NO"/>
              </w:rPr>
            </w:pPr>
            <w:r w:rsidRPr="00B91116">
              <w:rPr>
                <w:lang w:eastAsia="nb-NO"/>
              </w:rPr>
              <w:t>Elektrofag</w:t>
            </w:r>
          </w:p>
        </w:tc>
        <w:tc>
          <w:tcPr>
            <w:tcW w:w="1680" w:type="dxa"/>
            <w:tcBorders>
              <w:top w:val="nil"/>
              <w:left w:val="nil"/>
              <w:bottom w:val="nil"/>
              <w:right w:val="single" w:color="auto" w:sz="4" w:space="0"/>
            </w:tcBorders>
            <w:noWrap/>
            <w:vAlign w:val="bottom"/>
            <w:hideMark/>
          </w:tcPr>
          <w:p w:rsidRPr="00B91116" w:rsidR="00385CCB" w:rsidP="00700BDD" w:rsidRDefault="00385CCB" w14:paraId="56384427" w14:textId="77777777">
            <w:pPr>
              <w:rPr>
                <w:lang w:eastAsia="nb-NO"/>
              </w:rPr>
            </w:pPr>
            <w:r w:rsidRPr="00B91116">
              <w:rPr>
                <w:lang w:eastAsia="nb-NO"/>
              </w:rPr>
              <w:t>146</w:t>
            </w:r>
          </w:p>
        </w:tc>
      </w:tr>
      <w:tr w:rsidRPr="00B91116" w:rsidR="00385CCB" w:rsidTr="00385CCB" w14:paraId="6B30BB13"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385CCB" w:rsidP="00700BDD" w:rsidRDefault="00385CCB" w14:paraId="309C6147" w14:textId="77777777">
            <w:pPr>
              <w:rPr>
                <w:lang w:eastAsia="nb-NO"/>
              </w:rPr>
            </w:pPr>
            <w:r w:rsidRPr="00B91116">
              <w:rPr>
                <w:lang w:eastAsia="nb-NO"/>
              </w:rPr>
              <w:t>Restaurant og matfag</w:t>
            </w:r>
          </w:p>
        </w:tc>
        <w:tc>
          <w:tcPr>
            <w:tcW w:w="1680" w:type="dxa"/>
            <w:tcBorders>
              <w:top w:val="nil"/>
              <w:left w:val="nil"/>
              <w:bottom w:val="single" w:color="auto" w:sz="4" w:space="0"/>
              <w:right w:val="single" w:color="auto" w:sz="4" w:space="0"/>
            </w:tcBorders>
            <w:noWrap/>
            <w:vAlign w:val="bottom"/>
            <w:hideMark/>
          </w:tcPr>
          <w:p w:rsidRPr="00B91116" w:rsidR="00385CCB" w:rsidP="00700BDD" w:rsidRDefault="00385CCB" w14:paraId="7A4CB10A" w14:textId="77777777">
            <w:pPr>
              <w:rPr>
                <w:lang w:eastAsia="nb-NO"/>
              </w:rPr>
            </w:pPr>
            <w:r w:rsidRPr="00B91116">
              <w:rPr>
                <w:lang w:eastAsia="nb-NO"/>
              </w:rPr>
              <w:t>100</w:t>
            </w:r>
          </w:p>
        </w:tc>
      </w:tr>
      <w:tr w:rsidRPr="00B91116" w:rsidR="00385CCB" w:rsidTr="00385CCB" w14:paraId="3973DF60"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B91116" w:rsidR="00385CCB" w:rsidP="00700BDD" w:rsidRDefault="00385CCB" w14:paraId="4785BE37" w14:textId="77777777">
            <w:pPr>
              <w:rPr>
                <w:lang w:eastAsia="nb-NO"/>
              </w:rPr>
            </w:pPr>
            <w:r w:rsidRPr="00B91116">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B91116" w:rsidR="00385CCB" w:rsidP="00700BDD" w:rsidRDefault="00385CCB" w14:paraId="70DF16A0" w14:textId="77777777">
            <w:pPr>
              <w:rPr>
                <w:lang w:eastAsia="nb-NO"/>
              </w:rPr>
            </w:pPr>
            <w:r w:rsidRPr="00B91116">
              <w:rPr>
                <w:lang w:eastAsia="nb-NO"/>
              </w:rPr>
              <w:t>1074</w:t>
            </w:r>
          </w:p>
        </w:tc>
      </w:tr>
      <w:tr w:rsidRPr="00B91116" w:rsidR="00385CCB" w:rsidTr="00385CCB" w14:paraId="3EF73580" w14:textId="77777777">
        <w:trPr>
          <w:trHeight w:val="285"/>
        </w:trPr>
        <w:tc>
          <w:tcPr>
            <w:tcW w:w="3060" w:type="dxa"/>
            <w:tcBorders>
              <w:top w:val="nil"/>
              <w:left w:val="nil"/>
              <w:bottom w:val="nil"/>
              <w:right w:val="nil"/>
            </w:tcBorders>
            <w:noWrap/>
            <w:vAlign w:val="bottom"/>
            <w:hideMark/>
          </w:tcPr>
          <w:p w:rsidRPr="00B91116" w:rsidR="00385CCB" w:rsidP="00700BDD" w:rsidRDefault="00385CCB" w14:paraId="2D4D4B68" w14:textId="77777777">
            <w:pPr>
              <w:rPr>
                <w:lang w:eastAsia="nb-NO"/>
              </w:rPr>
            </w:pPr>
          </w:p>
        </w:tc>
        <w:tc>
          <w:tcPr>
            <w:tcW w:w="1680" w:type="dxa"/>
            <w:tcBorders>
              <w:top w:val="nil"/>
              <w:left w:val="nil"/>
              <w:bottom w:val="nil"/>
              <w:right w:val="nil"/>
            </w:tcBorders>
            <w:noWrap/>
            <w:vAlign w:val="bottom"/>
            <w:hideMark/>
          </w:tcPr>
          <w:p w:rsidRPr="00B91116" w:rsidR="00385CCB" w:rsidP="00700BDD" w:rsidRDefault="00385CCB" w14:paraId="09528CFB" w14:textId="77777777">
            <w:pPr>
              <w:rPr>
                <w:lang w:eastAsia="nb-NO"/>
              </w:rPr>
            </w:pPr>
          </w:p>
        </w:tc>
      </w:tr>
      <w:tr w:rsidRPr="00B91116" w:rsidR="00385CCB" w:rsidTr="00385CCB" w14:paraId="356B31AA"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F674D8" w:rsidR="00385CCB" w:rsidP="00700BDD" w:rsidRDefault="00385CCB" w14:paraId="2CCC51CF" w14:textId="77777777">
            <w:pPr>
              <w:rPr>
                <w:b/>
                <w:lang w:eastAsia="nb-NO"/>
              </w:rPr>
            </w:pPr>
            <w:r w:rsidRPr="00F674D8">
              <w:rPr>
                <w:b/>
                <w:lang w:eastAsia="nb-NO"/>
              </w:rPr>
              <w:t>Økonomiske data</w:t>
            </w:r>
          </w:p>
        </w:tc>
      </w:tr>
      <w:tr w:rsidRPr="00B91116" w:rsidR="00385CCB" w:rsidTr="00385CCB" w14:paraId="4FFD407F"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85CCB" w:rsidP="00700BDD" w:rsidRDefault="00385CCB" w14:paraId="6C5D1AD3" w14:textId="77777777">
            <w:pPr>
              <w:rPr>
                <w:lang w:eastAsia="nb-NO"/>
              </w:rPr>
            </w:pPr>
            <w:r w:rsidRPr="00B91116">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B91116" w:rsidR="00385CCB" w:rsidP="00700BDD" w:rsidRDefault="00385CCB" w14:paraId="4ADB0936" w14:textId="77777777">
            <w:pPr>
              <w:rPr>
                <w:lang w:eastAsia="nb-NO"/>
              </w:rPr>
            </w:pPr>
            <w:r w:rsidRPr="00B91116">
              <w:rPr>
                <w:lang w:eastAsia="nb-NO"/>
              </w:rPr>
              <w:t>29 124</w:t>
            </w:r>
          </w:p>
        </w:tc>
      </w:tr>
      <w:tr w:rsidRPr="00B91116" w:rsidR="00385CCB" w:rsidTr="00385CCB" w14:paraId="510BAF0E" w14:textId="77777777">
        <w:trPr>
          <w:trHeight w:val="285"/>
        </w:trPr>
        <w:tc>
          <w:tcPr>
            <w:tcW w:w="3060" w:type="dxa"/>
            <w:tcBorders>
              <w:top w:val="nil"/>
              <w:left w:val="single" w:color="auto" w:sz="4" w:space="0"/>
              <w:bottom w:val="nil"/>
              <w:right w:val="nil"/>
            </w:tcBorders>
            <w:noWrap/>
            <w:vAlign w:val="bottom"/>
            <w:hideMark/>
          </w:tcPr>
          <w:p w:rsidRPr="00B91116" w:rsidR="00385CCB" w:rsidP="00700BDD" w:rsidRDefault="00385CCB" w14:paraId="41A026D9" w14:textId="77777777">
            <w:pPr>
              <w:rPr>
                <w:lang w:eastAsia="nb-NO"/>
              </w:rPr>
            </w:pPr>
            <w:r w:rsidRPr="00B91116">
              <w:rPr>
                <w:lang w:eastAsia="nb-NO"/>
              </w:rPr>
              <w:t>Vedtatt budsjett 2018</w:t>
            </w:r>
          </w:p>
        </w:tc>
        <w:tc>
          <w:tcPr>
            <w:tcW w:w="1680" w:type="dxa"/>
            <w:tcBorders>
              <w:top w:val="nil"/>
              <w:left w:val="nil"/>
              <w:bottom w:val="nil"/>
              <w:right w:val="single" w:color="auto" w:sz="4" w:space="0"/>
            </w:tcBorders>
            <w:noWrap/>
            <w:vAlign w:val="bottom"/>
            <w:hideMark/>
          </w:tcPr>
          <w:p w:rsidRPr="00B91116" w:rsidR="00385CCB" w:rsidP="00700BDD" w:rsidRDefault="00385CCB" w14:paraId="37FF1D16" w14:textId="77777777">
            <w:pPr>
              <w:rPr>
                <w:lang w:eastAsia="nb-NO"/>
              </w:rPr>
            </w:pPr>
            <w:r w:rsidRPr="00B91116">
              <w:rPr>
                <w:lang w:eastAsia="nb-NO"/>
              </w:rPr>
              <w:t>117 642</w:t>
            </w:r>
          </w:p>
        </w:tc>
      </w:tr>
      <w:tr w:rsidRPr="00B91116" w:rsidR="00385CCB" w:rsidTr="00385CCB" w14:paraId="2B71FE5F" w14:textId="77777777">
        <w:trPr>
          <w:trHeight w:val="285"/>
        </w:trPr>
        <w:tc>
          <w:tcPr>
            <w:tcW w:w="3060" w:type="dxa"/>
            <w:tcBorders>
              <w:top w:val="nil"/>
              <w:left w:val="single" w:color="auto" w:sz="4" w:space="0"/>
              <w:bottom w:val="single" w:color="auto" w:sz="4" w:space="0"/>
              <w:right w:val="nil"/>
            </w:tcBorders>
            <w:noWrap/>
            <w:vAlign w:val="bottom"/>
            <w:hideMark/>
          </w:tcPr>
          <w:p w:rsidRPr="00B91116" w:rsidR="00385CCB" w:rsidP="00700BDD" w:rsidRDefault="00385CCB" w14:paraId="484792AA" w14:textId="77777777">
            <w:pPr>
              <w:rPr>
                <w:lang w:eastAsia="nb-NO"/>
              </w:rPr>
            </w:pPr>
            <w:r w:rsidRPr="00B91116">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B91116" w:rsidR="00385CCB" w:rsidP="00700BDD" w:rsidRDefault="00385CCB" w14:paraId="7CD250C8" w14:textId="77777777">
            <w:pPr>
              <w:rPr>
                <w:lang w:eastAsia="nb-NO"/>
              </w:rPr>
            </w:pPr>
            <w:r w:rsidRPr="00B91116">
              <w:rPr>
                <w:lang w:eastAsia="nb-NO"/>
              </w:rPr>
              <w:t>Nei</w:t>
            </w:r>
          </w:p>
        </w:tc>
      </w:tr>
      <w:tr w:rsidRPr="00B91116" w:rsidR="00385CCB" w:rsidTr="00385CCB" w14:paraId="0431D568" w14:textId="77777777">
        <w:trPr>
          <w:trHeight w:val="285"/>
        </w:trPr>
        <w:tc>
          <w:tcPr>
            <w:tcW w:w="3060" w:type="dxa"/>
            <w:tcBorders>
              <w:top w:val="nil"/>
              <w:left w:val="nil"/>
              <w:bottom w:val="nil"/>
              <w:right w:val="nil"/>
            </w:tcBorders>
            <w:noWrap/>
            <w:vAlign w:val="bottom"/>
            <w:hideMark/>
          </w:tcPr>
          <w:p w:rsidRPr="00B91116" w:rsidR="00385CCB" w:rsidP="00700BDD" w:rsidRDefault="00385CCB" w14:paraId="4F3843C6" w14:textId="77777777">
            <w:pPr>
              <w:rPr>
                <w:lang w:eastAsia="nb-NO"/>
              </w:rPr>
            </w:pPr>
          </w:p>
        </w:tc>
        <w:tc>
          <w:tcPr>
            <w:tcW w:w="1680" w:type="dxa"/>
            <w:tcBorders>
              <w:top w:val="nil"/>
              <w:left w:val="nil"/>
              <w:bottom w:val="nil"/>
              <w:right w:val="nil"/>
            </w:tcBorders>
            <w:noWrap/>
            <w:vAlign w:val="bottom"/>
            <w:hideMark/>
          </w:tcPr>
          <w:p w:rsidRPr="00B91116" w:rsidR="00385CCB" w:rsidP="00700BDD" w:rsidRDefault="00385CCB" w14:paraId="3C8CE4C9" w14:textId="77777777">
            <w:pPr>
              <w:rPr>
                <w:lang w:eastAsia="nb-NO"/>
              </w:rPr>
            </w:pPr>
          </w:p>
        </w:tc>
      </w:tr>
      <w:tr w:rsidRPr="00B91116" w:rsidR="00385CCB" w:rsidTr="00385CCB" w14:paraId="7481D302"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F674D8" w:rsidR="00385CCB" w:rsidP="00700BDD" w:rsidRDefault="00385CCB" w14:paraId="06D496DB" w14:textId="77777777">
            <w:pPr>
              <w:rPr>
                <w:b/>
                <w:lang w:eastAsia="nb-NO"/>
              </w:rPr>
            </w:pPr>
            <w:r w:rsidRPr="00F674D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B91116" w:rsidR="00385CCB" w:rsidP="00700BDD" w:rsidRDefault="00385CCB" w14:paraId="24ABF925" w14:textId="77777777">
            <w:pPr>
              <w:rPr>
                <w:lang w:eastAsia="nb-NO"/>
              </w:rPr>
            </w:pPr>
          </w:p>
        </w:tc>
      </w:tr>
      <w:tr w:rsidRPr="00B91116" w:rsidR="00385CCB" w:rsidTr="00385CCB" w14:paraId="18AF3B36" w14:textId="77777777">
        <w:trPr>
          <w:trHeight w:val="285"/>
        </w:trPr>
        <w:tc>
          <w:tcPr>
            <w:tcW w:w="3060" w:type="dxa"/>
            <w:tcBorders>
              <w:top w:val="nil"/>
              <w:left w:val="single" w:color="auto" w:sz="4" w:space="0"/>
              <w:bottom w:val="nil"/>
              <w:right w:val="nil"/>
            </w:tcBorders>
            <w:vAlign w:val="bottom"/>
            <w:hideMark/>
          </w:tcPr>
          <w:p w:rsidRPr="00B91116" w:rsidR="00385CCB" w:rsidP="00700BDD" w:rsidRDefault="00385CCB" w14:paraId="3388FA60" w14:textId="77777777">
            <w:pPr>
              <w:rPr>
                <w:lang w:eastAsia="nb-NO"/>
              </w:rPr>
            </w:pPr>
            <w:r w:rsidRPr="00B91116">
              <w:rPr>
                <w:lang w:eastAsia="nb-NO"/>
              </w:rPr>
              <w:t>Totalt</w:t>
            </w:r>
          </w:p>
        </w:tc>
        <w:tc>
          <w:tcPr>
            <w:tcW w:w="1680" w:type="dxa"/>
            <w:tcBorders>
              <w:top w:val="nil"/>
              <w:left w:val="nil"/>
              <w:bottom w:val="nil"/>
              <w:right w:val="single" w:color="auto" w:sz="4" w:space="0"/>
            </w:tcBorders>
            <w:vAlign w:val="bottom"/>
            <w:hideMark/>
          </w:tcPr>
          <w:p w:rsidRPr="00B91116" w:rsidR="00385CCB" w:rsidP="00700BDD" w:rsidRDefault="00385CCB" w14:paraId="28F9F816" w14:textId="77777777">
            <w:pPr>
              <w:rPr>
                <w:lang w:eastAsia="nb-NO"/>
              </w:rPr>
            </w:pPr>
            <w:r w:rsidRPr="00B91116">
              <w:rPr>
                <w:lang w:eastAsia="nb-NO"/>
              </w:rPr>
              <w:t>165</w:t>
            </w:r>
          </w:p>
        </w:tc>
      </w:tr>
      <w:tr w:rsidRPr="00B91116" w:rsidR="00385CCB" w:rsidTr="00385CCB" w14:paraId="3907E1AA" w14:textId="77777777">
        <w:trPr>
          <w:trHeight w:val="285"/>
        </w:trPr>
        <w:tc>
          <w:tcPr>
            <w:tcW w:w="3060" w:type="dxa"/>
            <w:tcBorders>
              <w:top w:val="nil"/>
              <w:left w:val="single" w:color="auto" w:sz="4" w:space="0"/>
              <w:bottom w:val="single" w:color="auto" w:sz="4" w:space="0"/>
              <w:right w:val="nil"/>
            </w:tcBorders>
            <w:vAlign w:val="bottom"/>
            <w:hideMark/>
          </w:tcPr>
          <w:p w:rsidRPr="00B91116" w:rsidR="00385CCB" w:rsidP="00700BDD" w:rsidRDefault="00385CCB" w14:paraId="157F4A94" w14:textId="77777777">
            <w:pPr>
              <w:rPr>
                <w:lang w:eastAsia="nb-NO"/>
              </w:rPr>
            </w:pPr>
            <w:r w:rsidRPr="00B91116">
              <w:rPr>
                <w:lang w:eastAsia="nb-NO"/>
              </w:rPr>
              <w:t>Årsverk</w:t>
            </w:r>
          </w:p>
        </w:tc>
        <w:tc>
          <w:tcPr>
            <w:tcW w:w="1680" w:type="dxa"/>
            <w:tcBorders>
              <w:top w:val="nil"/>
              <w:left w:val="nil"/>
              <w:bottom w:val="single" w:color="auto" w:sz="4" w:space="0"/>
              <w:right w:val="single" w:color="auto" w:sz="4" w:space="0"/>
            </w:tcBorders>
            <w:vAlign w:val="bottom"/>
            <w:hideMark/>
          </w:tcPr>
          <w:p w:rsidRPr="00B91116" w:rsidR="00385CCB" w:rsidP="00700BDD" w:rsidRDefault="00385CCB" w14:paraId="4F5CDFF0" w14:textId="77777777">
            <w:pPr>
              <w:rPr>
                <w:lang w:eastAsia="nb-NO"/>
              </w:rPr>
            </w:pPr>
            <w:r w:rsidRPr="00B91116">
              <w:rPr>
                <w:lang w:eastAsia="nb-NO"/>
              </w:rPr>
              <w:t>147,01</w:t>
            </w:r>
          </w:p>
        </w:tc>
      </w:tr>
      <w:tr w:rsidRPr="00B91116" w:rsidR="00385CCB" w:rsidTr="00385CCB" w14:paraId="7EFFDCB6" w14:textId="77777777">
        <w:trPr>
          <w:trHeight w:val="285"/>
        </w:trPr>
        <w:tc>
          <w:tcPr>
            <w:tcW w:w="3060" w:type="dxa"/>
            <w:tcBorders>
              <w:top w:val="nil"/>
              <w:left w:val="nil"/>
              <w:bottom w:val="nil"/>
              <w:right w:val="nil"/>
            </w:tcBorders>
            <w:noWrap/>
            <w:vAlign w:val="bottom"/>
            <w:hideMark/>
          </w:tcPr>
          <w:p w:rsidRPr="00B91116" w:rsidR="00385CCB" w:rsidP="00700BDD" w:rsidRDefault="00385CCB" w14:paraId="7E690AAD" w14:textId="77777777">
            <w:pPr>
              <w:rPr>
                <w:lang w:eastAsia="nb-NO"/>
              </w:rPr>
            </w:pPr>
          </w:p>
        </w:tc>
        <w:tc>
          <w:tcPr>
            <w:tcW w:w="1680" w:type="dxa"/>
            <w:tcBorders>
              <w:top w:val="nil"/>
              <w:left w:val="nil"/>
              <w:bottom w:val="nil"/>
              <w:right w:val="nil"/>
            </w:tcBorders>
            <w:noWrap/>
            <w:vAlign w:val="bottom"/>
            <w:hideMark/>
          </w:tcPr>
          <w:p w:rsidRPr="00B91116" w:rsidR="00385CCB" w:rsidP="00700BDD" w:rsidRDefault="00385CCB" w14:paraId="1ECB7979" w14:textId="77777777">
            <w:pPr>
              <w:rPr>
                <w:lang w:eastAsia="nb-NO"/>
              </w:rPr>
            </w:pPr>
          </w:p>
        </w:tc>
      </w:tr>
      <w:tr w:rsidRPr="00B91116" w:rsidR="00385CCB" w:rsidTr="00385CCB" w14:paraId="340C5E80"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F674D8" w:rsidR="00385CCB" w:rsidP="00700BDD" w:rsidRDefault="00385CCB" w14:paraId="38C33671" w14:textId="77777777">
            <w:pPr>
              <w:rPr>
                <w:b/>
                <w:lang w:eastAsia="nb-NO"/>
              </w:rPr>
            </w:pPr>
            <w:r w:rsidRPr="00F674D8">
              <w:rPr>
                <w:b/>
                <w:lang w:eastAsia="nb-NO"/>
              </w:rPr>
              <w:t>Areal</w:t>
            </w:r>
          </w:p>
        </w:tc>
      </w:tr>
      <w:tr w:rsidRPr="00B91116" w:rsidR="00385CCB" w:rsidTr="00385CCB" w14:paraId="17564759" w14:textId="77777777">
        <w:trPr>
          <w:trHeight w:val="285"/>
        </w:trPr>
        <w:tc>
          <w:tcPr>
            <w:tcW w:w="3060" w:type="dxa"/>
            <w:tcBorders>
              <w:top w:val="single" w:color="auto" w:sz="4" w:space="0"/>
              <w:left w:val="single" w:color="auto" w:sz="4" w:space="0"/>
              <w:bottom w:val="nil"/>
              <w:right w:val="nil"/>
            </w:tcBorders>
            <w:noWrap/>
            <w:vAlign w:val="bottom"/>
            <w:hideMark/>
          </w:tcPr>
          <w:p w:rsidRPr="00B91116" w:rsidR="00385CCB" w:rsidP="00700BDD" w:rsidRDefault="00385CCB" w14:paraId="599218FC" w14:textId="77777777">
            <w:pPr>
              <w:rPr>
                <w:lang w:eastAsia="nb-NO"/>
              </w:rPr>
            </w:pPr>
            <w:r w:rsidRPr="00B91116">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B91116" w:rsidR="00385CCB" w:rsidP="00700BDD" w:rsidRDefault="00385CCB" w14:paraId="54D55622" w14:textId="77777777">
            <w:pPr>
              <w:rPr>
                <w:lang w:eastAsia="nb-NO"/>
              </w:rPr>
            </w:pPr>
            <w:r w:rsidRPr="00B91116">
              <w:rPr>
                <w:lang w:eastAsia="nb-NO"/>
              </w:rPr>
              <w:t>37 835</w:t>
            </w:r>
          </w:p>
        </w:tc>
      </w:tr>
      <w:tr w:rsidRPr="00B91116" w:rsidR="00385CCB" w:rsidTr="00385CCB" w14:paraId="20024337" w14:textId="77777777">
        <w:trPr>
          <w:trHeight w:val="285"/>
        </w:trPr>
        <w:tc>
          <w:tcPr>
            <w:tcW w:w="3060" w:type="dxa"/>
            <w:tcBorders>
              <w:top w:val="nil"/>
              <w:left w:val="single" w:color="auto" w:sz="4" w:space="0"/>
              <w:bottom w:val="nil"/>
              <w:right w:val="nil"/>
            </w:tcBorders>
            <w:noWrap/>
            <w:vAlign w:val="bottom"/>
            <w:hideMark/>
          </w:tcPr>
          <w:p w:rsidRPr="00B91116" w:rsidR="00385CCB" w:rsidP="00700BDD" w:rsidRDefault="00385CCB" w14:paraId="63FBD182" w14:textId="77777777">
            <w:pPr>
              <w:rPr>
                <w:lang w:eastAsia="nb-NO"/>
              </w:rPr>
            </w:pPr>
            <w:r w:rsidRPr="00B91116">
              <w:rPr>
                <w:lang w:eastAsia="nb-NO"/>
              </w:rPr>
              <w:t>Leide areal m2</w:t>
            </w:r>
          </w:p>
        </w:tc>
        <w:tc>
          <w:tcPr>
            <w:tcW w:w="1680" w:type="dxa"/>
            <w:tcBorders>
              <w:top w:val="nil"/>
              <w:left w:val="nil"/>
              <w:bottom w:val="nil"/>
              <w:right w:val="single" w:color="auto" w:sz="4" w:space="0"/>
            </w:tcBorders>
            <w:noWrap/>
            <w:vAlign w:val="bottom"/>
            <w:hideMark/>
          </w:tcPr>
          <w:p w:rsidRPr="00B91116" w:rsidR="00385CCB" w:rsidP="00700BDD" w:rsidRDefault="00385CCB" w14:paraId="4EA16090" w14:textId="77777777">
            <w:pPr>
              <w:rPr>
                <w:lang w:eastAsia="nb-NO"/>
              </w:rPr>
            </w:pPr>
            <w:r w:rsidRPr="00B91116">
              <w:rPr>
                <w:lang w:eastAsia="nb-NO"/>
              </w:rPr>
              <w:t>0</w:t>
            </w:r>
          </w:p>
        </w:tc>
      </w:tr>
      <w:tr w:rsidRPr="00B91116" w:rsidR="00385CCB" w:rsidTr="00F674D8" w14:paraId="1FE67CC3" w14:textId="77777777">
        <w:trPr>
          <w:trHeight w:val="55"/>
        </w:trPr>
        <w:tc>
          <w:tcPr>
            <w:tcW w:w="3060" w:type="dxa"/>
            <w:tcBorders>
              <w:top w:val="nil"/>
              <w:left w:val="single" w:color="auto" w:sz="4" w:space="0"/>
              <w:bottom w:val="single" w:color="auto" w:sz="4" w:space="0"/>
              <w:right w:val="nil"/>
            </w:tcBorders>
            <w:noWrap/>
            <w:vAlign w:val="bottom"/>
            <w:hideMark/>
          </w:tcPr>
          <w:p w:rsidRPr="00B91116" w:rsidR="00385CCB" w:rsidP="00700BDD" w:rsidRDefault="00385CCB" w14:paraId="11D952B9" w14:textId="77777777">
            <w:pPr>
              <w:rPr>
                <w:lang w:eastAsia="nb-NO"/>
              </w:rPr>
            </w:pPr>
          </w:p>
        </w:tc>
        <w:tc>
          <w:tcPr>
            <w:tcW w:w="1680" w:type="dxa"/>
            <w:tcBorders>
              <w:top w:val="nil"/>
              <w:left w:val="nil"/>
              <w:bottom w:val="single" w:color="auto" w:sz="4" w:space="0"/>
              <w:right w:val="single" w:color="auto" w:sz="4" w:space="0"/>
            </w:tcBorders>
            <w:noWrap/>
            <w:vAlign w:val="bottom"/>
            <w:hideMark/>
          </w:tcPr>
          <w:p w:rsidRPr="00B91116" w:rsidR="00385CCB" w:rsidP="00700BDD" w:rsidRDefault="00385CCB" w14:paraId="59475075" w14:textId="77777777">
            <w:pPr>
              <w:rPr>
                <w:lang w:eastAsia="nb-NO"/>
              </w:rPr>
            </w:pPr>
          </w:p>
        </w:tc>
      </w:tr>
      <w:tr w:rsidRPr="00B91116" w:rsidR="00385CCB" w:rsidTr="00F674D8" w14:paraId="27F9C381" w14:textId="77777777">
        <w:trPr>
          <w:trHeight w:val="285"/>
        </w:trPr>
        <w:tc>
          <w:tcPr>
            <w:tcW w:w="3060" w:type="dxa"/>
            <w:tcBorders>
              <w:top w:val="nil"/>
              <w:left w:val="nil"/>
              <w:right w:val="nil"/>
            </w:tcBorders>
            <w:noWrap/>
            <w:vAlign w:val="bottom"/>
            <w:hideMark/>
          </w:tcPr>
          <w:p w:rsidRPr="00B91116" w:rsidR="00385CCB" w:rsidP="00700BDD" w:rsidRDefault="00385CCB" w14:paraId="684CF9AA" w14:textId="77777777">
            <w:pPr>
              <w:rPr>
                <w:lang w:eastAsia="nb-NO"/>
              </w:rPr>
            </w:pPr>
          </w:p>
        </w:tc>
        <w:tc>
          <w:tcPr>
            <w:tcW w:w="1680" w:type="dxa"/>
            <w:tcBorders>
              <w:top w:val="nil"/>
              <w:left w:val="nil"/>
              <w:right w:val="nil"/>
            </w:tcBorders>
            <w:noWrap/>
            <w:vAlign w:val="bottom"/>
            <w:hideMark/>
          </w:tcPr>
          <w:p w:rsidRPr="00B91116" w:rsidR="00385CCB" w:rsidP="00700BDD" w:rsidRDefault="00385CCB" w14:paraId="6C12CAC4" w14:textId="77777777">
            <w:pPr>
              <w:rPr>
                <w:lang w:eastAsia="nb-NO"/>
              </w:rPr>
            </w:pPr>
          </w:p>
        </w:tc>
      </w:tr>
      <w:tr w:rsidRPr="00B91116" w:rsidR="00385CCB" w:rsidTr="00F674D8" w14:paraId="0105A458" w14:textId="77777777">
        <w:trPr>
          <w:trHeight w:val="285"/>
        </w:trPr>
        <w:tc>
          <w:tcPr>
            <w:tcW w:w="4740" w:type="dxa"/>
            <w:gridSpan w:val="2"/>
            <w:tcBorders>
              <w:right w:val="nil"/>
            </w:tcBorders>
            <w:noWrap/>
            <w:vAlign w:val="bottom"/>
            <w:hideMark/>
          </w:tcPr>
          <w:p w:rsidRPr="00B91116" w:rsidR="00385CCB" w:rsidP="00700BDD" w:rsidRDefault="00385CCB" w14:paraId="33CE00E8" w14:textId="47652C50">
            <w:pPr>
              <w:rPr>
                <w:lang w:eastAsia="nb-NO"/>
              </w:rPr>
            </w:pPr>
            <w:r w:rsidRPr="00B91116">
              <w:rPr>
                <w:lang w:eastAsia="nb-NO"/>
              </w:rPr>
              <w:t>Rektor: Herdis Floan (</w:t>
            </w:r>
            <w:r w:rsidRPr="00B91116" w:rsidR="007F16E4">
              <w:rPr>
                <w:lang w:eastAsia="nb-NO"/>
              </w:rPr>
              <w:t>1.1.</w:t>
            </w:r>
            <w:r w:rsidRPr="00B91116">
              <w:rPr>
                <w:lang w:eastAsia="nb-NO"/>
              </w:rPr>
              <w:t>2019)</w:t>
            </w:r>
          </w:p>
        </w:tc>
      </w:tr>
    </w:tbl>
    <w:p w:rsidRPr="00B91116" w:rsidR="008B6CC5" w:rsidP="00700BDD" w:rsidRDefault="008B6CC5" w14:paraId="6F60EFE8" w14:textId="0B382F7F"/>
    <w:p w:rsidRPr="00B91116" w:rsidR="008B6CC5" w:rsidP="00700BDD" w:rsidRDefault="008B6CC5" w14:paraId="12FEE5F7" w14:textId="77777777"/>
    <w:p w:rsidRPr="00B91116" w:rsidR="003D526B" w:rsidP="00700BDD" w:rsidRDefault="003D526B" w14:paraId="7717F92A" w14:textId="77777777">
      <w:pPr>
        <w:rPr>
          <w:rFonts w:eastAsiaTheme="majorEastAsia" w:cstheme="majorBidi"/>
          <w:color w:val="1F4D78" w:themeColor="accent1" w:themeShade="7F"/>
          <w:szCs w:val="24"/>
        </w:rPr>
      </w:pPr>
      <w:r w:rsidRPr="00B91116">
        <w:br w:type="page"/>
      </w:r>
    </w:p>
    <w:p w:rsidRPr="00B91116" w:rsidR="00690F5E" w:rsidP="00700BDD" w:rsidRDefault="00514F82" w14:paraId="3E50522D" w14:textId="73540F4E">
      <w:pPr>
        <w:pStyle w:val="Overskrift3"/>
      </w:pPr>
      <w:bookmarkStart w:name="_Toc528738262" w:id="100"/>
      <w:r w:rsidRPr="00B91116">
        <w:lastRenderedPageBreak/>
        <w:t>Tiller</w:t>
      </w:r>
      <w:bookmarkEnd w:id="100"/>
      <w:r w:rsidRPr="00B91116" w:rsidR="00D432E0">
        <w:t xml:space="preserve"> VGS</w:t>
      </w:r>
    </w:p>
    <w:p w:rsidRPr="00B91116" w:rsidR="003D526B" w:rsidP="00700BDD" w:rsidRDefault="003D526B" w14:paraId="74A379E8" w14:textId="77777777"/>
    <w:tbl>
      <w:tblPr>
        <w:tblW w:w="4620" w:type="dxa"/>
        <w:tblCellMar>
          <w:top w:w="15" w:type="dxa"/>
          <w:left w:w="70" w:type="dxa"/>
          <w:bottom w:w="15" w:type="dxa"/>
          <w:right w:w="70" w:type="dxa"/>
        </w:tblCellMar>
        <w:tblLook w:val="04A0" w:firstRow="1" w:lastRow="0" w:firstColumn="1" w:lastColumn="0" w:noHBand="0" w:noVBand="1"/>
      </w:tblPr>
      <w:tblGrid>
        <w:gridCol w:w="3060"/>
        <w:gridCol w:w="1560"/>
      </w:tblGrid>
      <w:tr w:rsidRPr="00D432E0" w:rsidR="00D432E0" w:rsidTr="00D432E0" w14:paraId="698136CB" w14:textId="77777777">
        <w:trPr>
          <w:trHeight w:val="285"/>
        </w:trPr>
        <w:tc>
          <w:tcPr>
            <w:tcW w:w="4620" w:type="dxa"/>
            <w:gridSpan w:val="2"/>
            <w:tcBorders>
              <w:top w:val="single" w:color="auto" w:sz="4" w:space="0"/>
              <w:left w:val="single" w:color="auto" w:sz="4" w:space="0"/>
              <w:bottom w:val="nil"/>
              <w:right w:val="nil"/>
            </w:tcBorders>
            <w:shd w:val="clear" w:color="000000" w:fill="FFF9CC"/>
            <w:noWrap/>
            <w:vAlign w:val="bottom"/>
            <w:hideMark/>
          </w:tcPr>
          <w:p w:rsidRPr="00F674D8" w:rsidR="00D432E0" w:rsidP="00700BDD" w:rsidRDefault="00D432E0" w14:paraId="1DBFFE08" w14:textId="77777777">
            <w:pPr>
              <w:rPr>
                <w:b/>
                <w:lang w:eastAsia="nb-NO"/>
              </w:rPr>
            </w:pPr>
            <w:r w:rsidRPr="00F674D8">
              <w:rPr>
                <w:b/>
                <w:lang w:eastAsia="nb-NO"/>
              </w:rPr>
              <w:t>Tilbud/Elevdata</w:t>
            </w:r>
          </w:p>
        </w:tc>
      </w:tr>
      <w:tr w:rsidRPr="00D432E0" w:rsidR="00D432E0" w:rsidTr="00D432E0" w14:paraId="479535B3" w14:textId="77777777">
        <w:trPr>
          <w:trHeight w:val="285"/>
        </w:trPr>
        <w:tc>
          <w:tcPr>
            <w:tcW w:w="3060" w:type="dxa"/>
            <w:tcBorders>
              <w:top w:val="single" w:color="auto" w:sz="4" w:space="0"/>
              <w:left w:val="single" w:color="auto" w:sz="4" w:space="0"/>
              <w:bottom w:val="nil"/>
              <w:right w:val="nil"/>
            </w:tcBorders>
            <w:noWrap/>
            <w:vAlign w:val="bottom"/>
            <w:hideMark/>
          </w:tcPr>
          <w:p w:rsidRPr="00D432E0" w:rsidR="00D432E0" w:rsidP="00700BDD" w:rsidRDefault="00D432E0" w14:paraId="1D200B4D" w14:textId="77777777">
            <w:pPr>
              <w:rPr>
                <w:lang w:eastAsia="nb-NO"/>
              </w:rPr>
            </w:pPr>
            <w:r w:rsidRPr="00D432E0">
              <w:rPr>
                <w:lang w:eastAsia="nb-NO"/>
              </w:rPr>
              <w:t>Studiespesialisering</w:t>
            </w:r>
          </w:p>
        </w:tc>
        <w:tc>
          <w:tcPr>
            <w:tcW w:w="1560" w:type="dxa"/>
            <w:tcBorders>
              <w:top w:val="single" w:color="auto" w:sz="4" w:space="0"/>
              <w:left w:val="nil"/>
              <w:bottom w:val="nil"/>
              <w:right w:val="single" w:color="auto" w:sz="4" w:space="0"/>
            </w:tcBorders>
            <w:noWrap/>
            <w:vAlign w:val="bottom"/>
            <w:hideMark/>
          </w:tcPr>
          <w:p w:rsidRPr="00D432E0" w:rsidR="00D432E0" w:rsidP="00700BDD" w:rsidRDefault="00D432E0" w14:paraId="715E3E9E" w14:textId="77777777">
            <w:pPr>
              <w:rPr>
                <w:lang w:eastAsia="nb-NO"/>
              </w:rPr>
            </w:pPr>
            <w:r w:rsidRPr="00D432E0">
              <w:rPr>
                <w:lang w:eastAsia="nb-NO"/>
              </w:rPr>
              <w:t>176</w:t>
            </w:r>
          </w:p>
        </w:tc>
      </w:tr>
      <w:tr w:rsidRPr="00D432E0" w:rsidR="00D432E0" w:rsidTr="00D432E0" w14:paraId="56F4BD2D"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4239E912" w14:textId="77777777">
            <w:pPr>
              <w:rPr>
                <w:lang w:eastAsia="nb-NO"/>
              </w:rPr>
            </w:pPr>
            <w:r w:rsidRPr="00D432E0">
              <w:rPr>
                <w:lang w:eastAsia="nb-NO"/>
              </w:rPr>
              <w:t>Minoritetsspråklige</w:t>
            </w:r>
          </w:p>
        </w:tc>
        <w:tc>
          <w:tcPr>
            <w:tcW w:w="1560" w:type="dxa"/>
            <w:tcBorders>
              <w:top w:val="nil"/>
              <w:left w:val="nil"/>
              <w:bottom w:val="nil"/>
              <w:right w:val="single" w:color="auto" w:sz="4" w:space="0"/>
            </w:tcBorders>
            <w:noWrap/>
            <w:vAlign w:val="bottom"/>
            <w:hideMark/>
          </w:tcPr>
          <w:p w:rsidRPr="00D432E0" w:rsidR="00D432E0" w:rsidP="00700BDD" w:rsidRDefault="00D432E0" w14:paraId="42AF3799" w14:textId="77777777">
            <w:pPr>
              <w:rPr>
                <w:lang w:eastAsia="nb-NO"/>
              </w:rPr>
            </w:pPr>
            <w:r w:rsidRPr="00D432E0">
              <w:rPr>
                <w:lang w:eastAsia="nb-NO"/>
              </w:rPr>
              <w:t>20</w:t>
            </w:r>
          </w:p>
        </w:tc>
      </w:tr>
      <w:tr w:rsidRPr="00D432E0" w:rsidR="00D432E0" w:rsidTr="00D432E0" w14:paraId="28FF7985"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060A43F6" w14:textId="77777777">
            <w:pPr>
              <w:rPr>
                <w:lang w:eastAsia="nb-NO"/>
              </w:rPr>
            </w:pPr>
            <w:r w:rsidRPr="00D432E0">
              <w:rPr>
                <w:lang w:eastAsia="nb-NO"/>
              </w:rPr>
              <w:t>Medier og kommunikasjon</w:t>
            </w:r>
          </w:p>
        </w:tc>
        <w:tc>
          <w:tcPr>
            <w:tcW w:w="1560" w:type="dxa"/>
            <w:tcBorders>
              <w:top w:val="nil"/>
              <w:left w:val="nil"/>
              <w:bottom w:val="nil"/>
              <w:right w:val="single" w:color="auto" w:sz="4" w:space="0"/>
            </w:tcBorders>
            <w:noWrap/>
            <w:vAlign w:val="bottom"/>
            <w:hideMark/>
          </w:tcPr>
          <w:p w:rsidRPr="00D432E0" w:rsidR="00D432E0" w:rsidP="00700BDD" w:rsidRDefault="00D432E0" w14:paraId="52DDFB53" w14:textId="77777777">
            <w:pPr>
              <w:rPr>
                <w:lang w:eastAsia="nb-NO"/>
              </w:rPr>
            </w:pPr>
            <w:r w:rsidRPr="00D432E0">
              <w:rPr>
                <w:lang w:eastAsia="nb-NO"/>
              </w:rPr>
              <w:t>88</w:t>
            </w:r>
          </w:p>
        </w:tc>
      </w:tr>
      <w:tr w:rsidRPr="00D432E0" w:rsidR="00D432E0" w:rsidTr="00D432E0" w14:paraId="722139FA"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6BE5990A" w14:textId="77777777">
            <w:pPr>
              <w:rPr>
                <w:lang w:eastAsia="nb-NO"/>
              </w:rPr>
            </w:pPr>
            <w:r w:rsidRPr="00D432E0">
              <w:rPr>
                <w:lang w:eastAsia="nb-NO"/>
              </w:rPr>
              <w:t>Påbygging</w:t>
            </w:r>
          </w:p>
        </w:tc>
        <w:tc>
          <w:tcPr>
            <w:tcW w:w="1560" w:type="dxa"/>
            <w:tcBorders>
              <w:top w:val="nil"/>
              <w:left w:val="nil"/>
              <w:bottom w:val="nil"/>
              <w:right w:val="single" w:color="auto" w:sz="4" w:space="0"/>
            </w:tcBorders>
            <w:noWrap/>
            <w:vAlign w:val="bottom"/>
            <w:hideMark/>
          </w:tcPr>
          <w:p w:rsidRPr="00D432E0" w:rsidR="00D432E0" w:rsidP="00700BDD" w:rsidRDefault="00D432E0" w14:paraId="622CF789" w14:textId="77777777">
            <w:pPr>
              <w:rPr>
                <w:lang w:eastAsia="nb-NO"/>
              </w:rPr>
            </w:pPr>
            <w:r w:rsidRPr="00D432E0">
              <w:rPr>
                <w:lang w:eastAsia="nb-NO"/>
              </w:rPr>
              <w:t>60</w:t>
            </w:r>
          </w:p>
        </w:tc>
      </w:tr>
      <w:tr w:rsidRPr="00D432E0" w:rsidR="00D432E0" w:rsidTr="00D432E0" w14:paraId="60A139F2"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7FBA2BA5" w14:textId="77777777">
            <w:pPr>
              <w:rPr>
                <w:lang w:eastAsia="nb-NO"/>
              </w:rPr>
            </w:pPr>
            <w:r w:rsidRPr="00D432E0">
              <w:rPr>
                <w:lang w:eastAsia="nb-NO"/>
              </w:rPr>
              <w:t>Alternativ opplæring</w:t>
            </w:r>
          </w:p>
        </w:tc>
        <w:tc>
          <w:tcPr>
            <w:tcW w:w="1560" w:type="dxa"/>
            <w:tcBorders>
              <w:top w:val="nil"/>
              <w:left w:val="nil"/>
              <w:bottom w:val="nil"/>
              <w:right w:val="single" w:color="auto" w:sz="4" w:space="0"/>
            </w:tcBorders>
            <w:noWrap/>
            <w:vAlign w:val="bottom"/>
            <w:hideMark/>
          </w:tcPr>
          <w:p w:rsidRPr="00D432E0" w:rsidR="00D432E0" w:rsidP="00700BDD" w:rsidRDefault="00D432E0" w14:paraId="242954A6" w14:textId="77777777">
            <w:pPr>
              <w:rPr>
                <w:lang w:eastAsia="nb-NO"/>
              </w:rPr>
            </w:pPr>
            <w:r w:rsidRPr="00D432E0">
              <w:rPr>
                <w:lang w:eastAsia="nb-NO"/>
              </w:rPr>
              <w:t>14</w:t>
            </w:r>
          </w:p>
        </w:tc>
      </w:tr>
      <w:tr w:rsidRPr="00D432E0" w:rsidR="00D432E0" w:rsidTr="00D432E0" w14:paraId="6DADCEF7" w14:textId="77777777">
        <w:trPr>
          <w:trHeight w:val="300"/>
        </w:trPr>
        <w:tc>
          <w:tcPr>
            <w:tcW w:w="3060" w:type="dxa"/>
            <w:tcBorders>
              <w:top w:val="nil"/>
              <w:left w:val="single" w:color="auto" w:sz="4" w:space="0"/>
              <w:bottom w:val="nil"/>
              <w:right w:val="nil"/>
            </w:tcBorders>
            <w:noWrap/>
            <w:vAlign w:val="bottom"/>
            <w:hideMark/>
          </w:tcPr>
          <w:p w:rsidRPr="00D432E0" w:rsidR="00D432E0" w:rsidP="00700BDD" w:rsidRDefault="00D432E0" w14:paraId="2438EA5C" w14:textId="77777777">
            <w:pPr>
              <w:rPr>
                <w:lang w:eastAsia="nb-NO"/>
              </w:rPr>
            </w:pPr>
            <w:r w:rsidRPr="00D432E0">
              <w:rPr>
                <w:lang w:eastAsia="nb-NO"/>
              </w:rPr>
              <w:t>Bygg- og anleggsteknikk</w:t>
            </w:r>
          </w:p>
        </w:tc>
        <w:tc>
          <w:tcPr>
            <w:tcW w:w="1560" w:type="dxa"/>
            <w:tcBorders>
              <w:top w:val="nil"/>
              <w:left w:val="nil"/>
              <w:bottom w:val="nil"/>
              <w:right w:val="single" w:color="auto" w:sz="4" w:space="0"/>
            </w:tcBorders>
            <w:noWrap/>
            <w:vAlign w:val="bottom"/>
            <w:hideMark/>
          </w:tcPr>
          <w:p w:rsidRPr="00D432E0" w:rsidR="00D432E0" w:rsidP="00700BDD" w:rsidRDefault="00D432E0" w14:paraId="36837F0C" w14:textId="77777777">
            <w:pPr>
              <w:rPr>
                <w:lang w:eastAsia="nb-NO"/>
              </w:rPr>
            </w:pPr>
            <w:r w:rsidRPr="00D432E0">
              <w:rPr>
                <w:lang w:eastAsia="nb-NO"/>
              </w:rPr>
              <w:t>120</w:t>
            </w:r>
          </w:p>
        </w:tc>
      </w:tr>
      <w:tr w:rsidRPr="00D432E0" w:rsidR="00D432E0" w:rsidTr="00D432E0" w14:paraId="76C20114" w14:textId="77777777">
        <w:trPr>
          <w:trHeight w:val="28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3FE9D13E" w14:textId="77777777">
            <w:pPr>
              <w:rPr>
                <w:lang w:eastAsia="nb-NO"/>
              </w:rPr>
            </w:pPr>
            <w:r w:rsidRPr="00D432E0">
              <w:rPr>
                <w:lang w:eastAsia="nb-NO"/>
              </w:rPr>
              <w:t>Service og samferdsel</w:t>
            </w:r>
          </w:p>
        </w:tc>
        <w:tc>
          <w:tcPr>
            <w:tcW w:w="1560" w:type="dxa"/>
            <w:tcBorders>
              <w:top w:val="nil"/>
              <w:left w:val="nil"/>
              <w:bottom w:val="single" w:color="auto" w:sz="4" w:space="0"/>
              <w:right w:val="single" w:color="auto" w:sz="4" w:space="0"/>
            </w:tcBorders>
            <w:noWrap/>
            <w:vAlign w:val="bottom"/>
            <w:hideMark/>
          </w:tcPr>
          <w:p w:rsidRPr="00D432E0" w:rsidR="00D432E0" w:rsidP="00700BDD" w:rsidRDefault="00D432E0" w14:paraId="080D0694" w14:textId="77777777">
            <w:pPr>
              <w:rPr>
                <w:lang w:eastAsia="nb-NO"/>
              </w:rPr>
            </w:pPr>
            <w:r w:rsidRPr="00D432E0">
              <w:rPr>
                <w:lang w:eastAsia="nb-NO"/>
              </w:rPr>
              <w:t>120</w:t>
            </w:r>
          </w:p>
        </w:tc>
      </w:tr>
      <w:tr w:rsidRPr="00D432E0" w:rsidR="00D432E0" w:rsidTr="00D432E0" w14:paraId="4CA5A15C"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D432E0" w:rsidR="00D432E0" w:rsidP="00700BDD" w:rsidRDefault="00D432E0" w14:paraId="0BB047A4" w14:textId="77777777">
            <w:pPr>
              <w:rPr>
                <w:lang w:eastAsia="nb-NO"/>
              </w:rPr>
            </w:pPr>
            <w:r w:rsidRPr="00D432E0">
              <w:rPr>
                <w:lang w:eastAsia="nb-NO"/>
              </w:rPr>
              <w:t>Totalt</w:t>
            </w:r>
          </w:p>
        </w:tc>
        <w:tc>
          <w:tcPr>
            <w:tcW w:w="1560" w:type="dxa"/>
            <w:tcBorders>
              <w:top w:val="single" w:color="auto" w:sz="4" w:space="0"/>
              <w:left w:val="nil"/>
              <w:bottom w:val="single" w:color="auto" w:sz="4" w:space="0"/>
              <w:right w:val="single" w:color="auto" w:sz="4" w:space="0"/>
            </w:tcBorders>
            <w:noWrap/>
            <w:vAlign w:val="bottom"/>
            <w:hideMark/>
          </w:tcPr>
          <w:p w:rsidRPr="00D432E0" w:rsidR="00D432E0" w:rsidP="00700BDD" w:rsidRDefault="00D432E0" w14:paraId="04B91D4C" w14:textId="77777777">
            <w:pPr>
              <w:rPr>
                <w:lang w:eastAsia="nb-NO"/>
              </w:rPr>
            </w:pPr>
            <w:r w:rsidRPr="00D432E0">
              <w:rPr>
                <w:lang w:eastAsia="nb-NO"/>
              </w:rPr>
              <w:t>598</w:t>
            </w:r>
          </w:p>
        </w:tc>
      </w:tr>
      <w:tr w:rsidRPr="00D432E0" w:rsidR="00D432E0" w:rsidTr="00D432E0" w14:paraId="6CADDF79"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092C1B78" w14:textId="77777777">
            <w:pPr>
              <w:rPr>
                <w:lang w:eastAsia="nb-NO"/>
              </w:rPr>
            </w:pPr>
          </w:p>
        </w:tc>
        <w:tc>
          <w:tcPr>
            <w:tcW w:w="1560" w:type="dxa"/>
            <w:tcBorders>
              <w:top w:val="nil"/>
              <w:left w:val="nil"/>
              <w:bottom w:val="nil"/>
              <w:right w:val="nil"/>
            </w:tcBorders>
            <w:noWrap/>
            <w:vAlign w:val="bottom"/>
            <w:hideMark/>
          </w:tcPr>
          <w:p w:rsidRPr="00D432E0" w:rsidR="00D432E0" w:rsidP="00700BDD" w:rsidRDefault="00D432E0" w14:paraId="7C268449" w14:textId="77777777">
            <w:pPr>
              <w:rPr>
                <w:lang w:eastAsia="nb-NO"/>
              </w:rPr>
            </w:pPr>
          </w:p>
        </w:tc>
      </w:tr>
      <w:tr w:rsidRPr="00D432E0" w:rsidR="00D432E0" w:rsidTr="00D432E0" w14:paraId="2802A2BB" w14:textId="77777777">
        <w:trPr>
          <w:trHeight w:val="285"/>
        </w:trPr>
        <w:tc>
          <w:tcPr>
            <w:tcW w:w="4620" w:type="dxa"/>
            <w:gridSpan w:val="2"/>
            <w:tcBorders>
              <w:top w:val="single" w:color="auto" w:sz="4" w:space="0"/>
              <w:left w:val="single" w:color="auto" w:sz="4" w:space="0"/>
              <w:bottom w:val="nil"/>
              <w:right w:val="nil"/>
            </w:tcBorders>
            <w:shd w:val="clear" w:color="000000" w:fill="FFF9CC"/>
            <w:noWrap/>
            <w:vAlign w:val="bottom"/>
            <w:hideMark/>
          </w:tcPr>
          <w:p w:rsidRPr="00F674D8" w:rsidR="00D432E0" w:rsidP="00700BDD" w:rsidRDefault="00D432E0" w14:paraId="65632801" w14:textId="77777777">
            <w:pPr>
              <w:rPr>
                <w:b/>
                <w:lang w:eastAsia="nb-NO"/>
              </w:rPr>
            </w:pPr>
            <w:r w:rsidRPr="00F674D8">
              <w:rPr>
                <w:b/>
                <w:lang w:eastAsia="nb-NO"/>
              </w:rPr>
              <w:t>Økonomiske data</w:t>
            </w:r>
          </w:p>
        </w:tc>
      </w:tr>
      <w:tr w:rsidRPr="00D432E0" w:rsidR="00D432E0" w:rsidTr="00D432E0" w14:paraId="5B056C65" w14:textId="77777777">
        <w:trPr>
          <w:trHeight w:val="285"/>
        </w:trPr>
        <w:tc>
          <w:tcPr>
            <w:tcW w:w="3060" w:type="dxa"/>
            <w:tcBorders>
              <w:top w:val="single" w:color="auto" w:sz="4" w:space="0"/>
              <w:left w:val="single" w:color="auto" w:sz="4" w:space="0"/>
              <w:bottom w:val="nil"/>
              <w:right w:val="nil"/>
            </w:tcBorders>
            <w:noWrap/>
            <w:vAlign w:val="bottom"/>
            <w:hideMark/>
          </w:tcPr>
          <w:p w:rsidRPr="00D432E0" w:rsidR="00D432E0" w:rsidP="00700BDD" w:rsidRDefault="00D432E0" w14:paraId="082996C9" w14:textId="77777777">
            <w:pPr>
              <w:rPr>
                <w:lang w:eastAsia="nb-NO"/>
              </w:rPr>
            </w:pPr>
            <w:r w:rsidRPr="00D432E0">
              <w:rPr>
                <w:lang w:eastAsia="nb-NO"/>
              </w:rPr>
              <w:t>Regnskap 2017</w:t>
            </w:r>
          </w:p>
        </w:tc>
        <w:tc>
          <w:tcPr>
            <w:tcW w:w="1560" w:type="dxa"/>
            <w:tcBorders>
              <w:top w:val="single" w:color="auto" w:sz="4" w:space="0"/>
              <w:left w:val="nil"/>
              <w:bottom w:val="nil"/>
              <w:right w:val="single" w:color="auto" w:sz="4" w:space="0"/>
            </w:tcBorders>
            <w:noWrap/>
            <w:vAlign w:val="bottom"/>
            <w:hideMark/>
          </w:tcPr>
          <w:p w:rsidRPr="00D432E0" w:rsidR="00D432E0" w:rsidP="00700BDD" w:rsidRDefault="00D432E0" w14:paraId="3E8A4EFF" w14:textId="77777777">
            <w:pPr>
              <w:rPr>
                <w:lang w:eastAsia="nb-NO"/>
              </w:rPr>
            </w:pPr>
            <w:r w:rsidRPr="00D432E0">
              <w:rPr>
                <w:lang w:eastAsia="nb-NO"/>
              </w:rPr>
              <w:t>110 339</w:t>
            </w:r>
          </w:p>
        </w:tc>
      </w:tr>
      <w:tr w:rsidRPr="00D432E0" w:rsidR="00D432E0" w:rsidTr="00D432E0" w14:paraId="08724C01"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7A1C3DC6" w14:textId="77777777">
            <w:pPr>
              <w:rPr>
                <w:lang w:eastAsia="nb-NO"/>
              </w:rPr>
            </w:pPr>
            <w:r w:rsidRPr="00D432E0">
              <w:rPr>
                <w:lang w:eastAsia="nb-NO"/>
              </w:rPr>
              <w:t>Vedtatt budsjett 2018</w:t>
            </w:r>
          </w:p>
        </w:tc>
        <w:tc>
          <w:tcPr>
            <w:tcW w:w="1560" w:type="dxa"/>
            <w:tcBorders>
              <w:top w:val="nil"/>
              <w:left w:val="nil"/>
              <w:bottom w:val="nil"/>
              <w:right w:val="single" w:color="auto" w:sz="4" w:space="0"/>
            </w:tcBorders>
            <w:noWrap/>
            <w:vAlign w:val="bottom"/>
            <w:hideMark/>
          </w:tcPr>
          <w:p w:rsidRPr="00D432E0" w:rsidR="00D432E0" w:rsidP="00700BDD" w:rsidRDefault="00D432E0" w14:paraId="287AC207" w14:textId="77777777">
            <w:pPr>
              <w:rPr>
                <w:lang w:eastAsia="nb-NO"/>
              </w:rPr>
            </w:pPr>
            <w:r w:rsidRPr="00D432E0">
              <w:rPr>
                <w:lang w:eastAsia="nb-NO"/>
              </w:rPr>
              <w:t>89 698</w:t>
            </w:r>
          </w:p>
        </w:tc>
      </w:tr>
      <w:tr w:rsidRPr="00D432E0" w:rsidR="00D432E0" w:rsidTr="00D432E0" w14:paraId="6366765C" w14:textId="77777777">
        <w:trPr>
          <w:trHeight w:val="28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23DA8474" w14:textId="77777777">
            <w:pPr>
              <w:rPr>
                <w:lang w:eastAsia="nb-NO"/>
              </w:rPr>
            </w:pPr>
            <w:r w:rsidRPr="00D432E0">
              <w:rPr>
                <w:lang w:eastAsia="nb-NO"/>
              </w:rPr>
              <w:t>Omsetning ressurssenter</w:t>
            </w:r>
          </w:p>
        </w:tc>
        <w:tc>
          <w:tcPr>
            <w:tcW w:w="1560" w:type="dxa"/>
            <w:tcBorders>
              <w:top w:val="nil"/>
              <w:left w:val="nil"/>
              <w:bottom w:val="single" w:color="auto" w:sz="4" w:space="0"/>
              <w:right w:val="single" w:color="auto" w:sz="4" w:space="0"/>
            </w:tcBorders>
            <w:noWrap/>
            <w:vAlign w:val="bottom"/>
            <w:hideMark/>
          </w:tcPr>
          <w:p w:rsidRPr="00D432E0" w:rsidR="00D432E0" w:rsidP="00700BDD" w:rsidRDefault="00D432E0" w14:paraId="11181190" w14:textId="77777777">
            <w:pPr>
              <w:rPr>
                <w:lang w:eastAsia="nb-NO"/>
              </w:rPr>
            </w:pPr>
          </w:p>
        </w:tc>
      </w:tr>
      <w:tr w:rsidRPr="00D432E0" w:rsidR="00D432E0" w:rsidTr="00D432E0" w14:paraId="522BE7F4"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6CD79856" w14:textId="77777777">
            <w:pPr>
              <w:rPr>
                <w:lang w:eastAsia="nb-NO"/>
              </w:rPr>
            </w:pPr>
          </w:p>
        </w:tc>
        <w:tc>
          <w:tcPr>
            <w:tcW w:w="1560" w:type="dxa"/>
            <w:tcBorders>
              <w:top w:val="nil"/>
              <w:left w:val="nil"/>
              <w:bottom w:val="nil"/>
              <w:right w:val="nil"/>
            </w:tcBorders>
            <w:noWrap/>
            <w:vAlign w:val="bottom"/>
            <w:hideMark/>
          </w:tcPr>
          <w:p w:rsidRPr="00D432E0" w:rsidR="00D432E0" w:rsidP="00700BDD" w:rsidRDefault="00D432E0" w14:paraId="25FC112E" w14:textId="77777777">
            <w:pPr>
              <w:rPr>
                <w:lang w:eastAsia="nb-NO"/>
              </w:rPr>
            </w:pPr>
          </w:p>
        </w:tc>
      </w:tr>
      <w:tr w:rsidRPr="00D432E0" w:rsidR="00D432E0" w:rsidTr="00D432E0" w14:paraId="63F6F3B2"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F674D8" w:rsidR="00D432E0" w:rsidP="00700BDD" w:rsidRDefault="00D432E0" w14:paraId="796E5819" w14:textId="77777777">
            <w:pPr>
              <w:rPr>
                <w:b/>
                <w:lang w:eastAsia="nb-NO"/>
              </w:rPr>
            </w:pPr>
            <w:r w:rsidRPr="00F674D8">
              <w:rPr>
                <w:b/>
                <w:lang w:eastAsia="nb-NO"/>
              </w:rPr>
              <w:t>Personell </w:t>
            </w:r>
          </w:p>
        </w:tc>
        <w:tc>
          <w:tcPr>
            <w:tcW w:w="1560" w:type="dxa"/>
            <w:tcBorders>
              <w:top w:val="single" w:color="auto" w:sz="4" w:space="0"/>
              <w:left w:val="nil"/>
              <w:bottom w:val="single" w:color="auto" w:sz="4" w:space="0"/>
              <w:right w:val="single" w:color="auto" w:sz="4" w:space="0"/>
            </w:tcBorders>
            <w:shd w:val="clear" w:color="000000" w:fill="FFFFCC"/>
            <w:vAlign w:val="bottom"/>
            <w:hideMark/>
          </w:tcPr>
          <w:p w:rsidRPr="00D432E0" w:rsidR="00D432E0" w:rsidP="00700BDD" w:rsidRDefault="00D432E0" w14:paraId="1936BCD5" w14:textId="77777777">
            <w:pPr>
              <w:rPr>
                <w:lang w:eastAsia="nb-NO"/>
              </w:rPr>
            </w:pPr>
          </w:p>
        </w:tc>
      </w:tr>
      <w:tr w:rsidRPr="00D432E0" w:rsidR="00D432E0" w:rsidTr="00D432E0" w14:paraId="0D28E1CF" w14:textId="77777777">
        <w:trPr>
          <w:trHeight w:val="285"/>
        </w:trPr>
        <w:tc>
          <w:tcPr>
            <w:tcW w:w="3060" w:type="dxa"/>
            <w:tcBorders>
              <w:top w:val="nil"/>
              <w:left w:val="single" w:color="auto" w:sz="4" w:space="0"/>
              <w:bottom w:val="nil"/>
              <w:right w:val="nil"/>
            </w:tcBorders>
            <w:vAlign w:val="bottom"/>
            <w:hideMark/>
          </w:tcPr>
          <w:p w:rsidRPr="00D432E0" w:rsidR="00D432E0" w:rsidP="00700BDD" w:rsidRDefault="00D432E0" w14:paraId="13EFD5F9" w14:textId="77777777">
            <w:pPr>
              <w:rPr>
                <w:lang w:eastAsia="nb-NO"/>
              </w:rPr>
            </w:pPr>
            <w:r w:rsidRPr="00D432E0">
              <w:rPr>
                <w:lang w:eastAsia="nb-NO"/>
              </w:rPr>
              <w:t>Totalt</w:t>
            </w:r>
          </w:p>
        </w:tc>
        <w:tc>
          <w:tcPr>
            <w:tcW w:w="1560" w:type="dxa"/>
            <w:tcBorders>
              <w:top w:val="nil"/>
              <w:left w:val="nil"/>
              <w:bottom w:val="nil"/>
              <w:right w:val="single" w:color="auto" w:sz="4" w:space="0"/>
            </w:tcBorders>
            <w:vAlign w:val="bottom"/>
            <w:hideMark/>
          </w:tcPr>
          <w:p w:rsidRPr="00D432E0" w:rsidR="00D432E0" w:rsidP="00700BDD" w:rsidRDefault="00D432E0" w14:paraId="72F070EB" w14:textId="77777777">
            <w:pPr>
              <w:rPr>
                <w:lang w:eastAsia="nb-NO"/>
              </w:rPr>
            </w:pPr>
            <w:r w:rsidRPr="00D432E0">
              <w:rPr>
                <w:lang w:eastAsia="nb-NO"/>
              </w:rPr>
              <w:t>181</w:t>
            </w:r>
          </w:p>
        </w:tc>
      </w:tr>
      <w:tr w:rsidRPr="00D432E0" w:rsidR="00D432E0" w:rsidTr="00D432E0" w14:paraId="2DA64DCA" w14:textId="77777777">
        <w:trPr>
          <w:trHeight w:val="285"/>
        </w:trPr>
        <w:tc>
          <w:tcPr>
            <w:tcW w:w="3060" w:type="dxa"/>
            <w:tcBorders>
              <w:top w:val="nil"/>
              <w:left w:val="single" w:color="auto" w:sz="4" w:space="0"/>
              <w:bottom w:val="single" w:color="auto" w:sz="4" w:space="0"/>
              <w:right w:val="nil"/>
            </w:tcBorders>
            <w:vAlign w:val="bottom"/>
            <w:hideMark/>
          </w:tcPr>
          <w:p w:rsidRPr="00D432E0" w:rsidR="00D432E0" w:rsidP="00700BDD" w:rsidRDefault="00D432E0" w14:paraId="746B6E2E" w14:textId="77777777">
            <w:pPr>
              <w:rPr>
                <w:lang w:eastAsia="nb-NO"/>
              </w:rPr>
            </w:pPr>
            <w:r w:rsidRPr="00D432E0">
              <w:rPr>
                <w:lang w:eastAsia="nb-NO"/>
              </w:rPr>
              <w:t>Årsverk</w:t>
            </w:r>
          </w:p>
        </w:tc>
        <w:tc>
          <w:tcPr>
            <w:tcW w:w="1560" w:type="dxa"/>
            <w:tcBorders>
              <w:top w:val="nil"/>
              <w:left w:val="nil"/>
              <w:bottom w:val="single" w:color="auto" w:sz="4" w:space="0"/>
              <w:right w:val="single" w:color="auto" w:sz="4" w:space="0"/>
            </w:tcBorders>
            <w:vAlign w:val="bottom"/>
            <w:hideMark/>
          </w:tcPr>
          <w:p w:rsidRPr="00D432E0" w:rsidR="00D432E0" w:rsidP="00700BDD" w:rsidRDefault="00D432E0" w14:paraId="586ECC73" w14:textId="77777777">
            <w:pPr>
              <w:rPr>
                <w:lang w:eastAsia="nb-NO"/>
              </w:rPr>
            </w:pPr>
            <w:r w:rsidRPr="00D432E0">
              <w:rPr>
                <w:lang w:eastAsia="nb-NO"/>
              </w:rPr>
              <w:t>158,33</w:t>
            </w:r>
          </w:p>
        </w:tc>
      </w:tr>
      <w:tr w:rsidRPr="00D432E0" w:rsidR="00D432E0" w:rsidTr="00D432E0" w14:paraId="367F6FED"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60031B71" w14:textId="77777777">
            <w:pPr>
              <w:rPr>
                <w:lang w:eastAsia="nb-NO"/>
              </w:rPr>
            </w:pPr>
          </w:p>
        </w:tc>
        <w:tc>
          <w:tcPr>
            <w:tcW w:w="1560" w:type="dxa"/>
            <w:tcBorders>
              <w:top w:val="nil"/>
              <w:left w:val="nil"/>
              <w:bottom w:val="nil"/>
              <w:right w:val="nil"/>
            </w:tcBorders>
            <w:noWrap/>
            <w:vAlign w:val="bottom"/>
            <w:hideMark/>
          </w:tcPr>
          <w:p w:rsidRPr="00D432E0" w:rsidR="00D432E0" w:rsidP="00700BDD" w:rsidRDefault="00D432E0" w14:paraId="7240AED1" w14:textId="77777777">
            <w:pPr>
              <w:rPr>
                <w:lang w:eastAsia="nb-NO"/>
              </w:rPr>
            </w:pPr>
          </w:p>
        </w:tc>
      </w:tr>
      <w:tr w:rsidRPr="00D432E0" w:rsidR="00D432E0" w:rsidTr="00D432E0" w14:paraId="5A3E3119" w14:textId="77777777">
        <w:trPr>
          <w:trHeight w:val="285"/>
        </w:trPr>
        <w:tc>
          <w:tcPr>
            <w:tcW w:w="4620" w:type="dxa"/>
            <w:gridSpan w:val="2"/>
            <w:tcBorders>
              <w:top w:val="single" w:color="auto" w:sz="4" w:space="0"/>
              <w:left w:val="single" w:color="auto" w:sz="4" w:space="0"/>
              <w:bottom w:val="nil"/>
              <w:right w:val="nil"/>
            </w:tcBorders>
            <w:shd w:val="clear" w:color="000000" w:fill="FFF9CC"/>
            <w:noWrap/>
            <w:vAlign w:val="bottom"/>
            <w:hideMark/>
          </w:tcPr>
          <w:p w:rsidRPr="00F674D8" w:rsidR="00D432E0" w:rsidP="00700BDD" w:rsidRDefault="00D432E0" w14:paraId="51F5B56E" w14:textId="77777777">
            <w:pPr>
              <w:rPr>
                <w:b/>
                <w:lang w:eastAsia="nb-NO"/>
              </w:rPr>
            </w:pPr>
            <w:r w:rsidRPr="00F674D8">
              <w:rPr>
                <w:b/>
                <w:lang w:eastAsia="nb-NO"/>
              </w:rPr>
              <w:t>Areal</w:t>
            </w:r>
          </w:p>
        </w:tc>
      </w:tr>
      <w:tr w:rsidRPr="00D432E0" w:rsidR="00D432E0" w:rsidTr="00D432E0" w14:paraId="07CCCCC7" w14:textId="77777777">
        <w:trPr>
          <w:trHeight w:val="285"/>
        </w:trPr>
        <w:tc>
          <w:tcPr>
            <w:tcW w:w="3060" w:type="dxa"/>
            <w:tcBorders>
              <w:top w:val="single" w:color="auto" w:sz="4" w:space="0"/>
              <w:left w:val="single" w:color="auto" w:sz="4" w:space="0"/>
              <w:bottom w:val="nil"/>
              <w:right w:val="nil"/>
            </w:tcBorders>
            <w:noWrap/>
            <w:vAlign w:val="bottom"/>
            <w:hideMark/>
          </w:tcPr>
          <w:p w:rsidRPr="00D432E0" w:rsidR="00D432E0" w:rsidP="00700BDD" w:rsidRDefault="00D432E0" w14:paraId="1EEE7AC1" w14:textId="77777777">
            <w:pPr>
              <w:rPr>
                <w:lang w:eastAsia="nb-NO"/>
              </w:rPr>
            </w:pPr>
            <w:r w:rsidRPr="00D432E0">
              <w:rPr>
                <w:lang w:eastAsia="nb-NO"/>
              </w:rPr>
              <w:t>Egne areal m2</w:t>
            </w:r>
          </w:p>
        </w:tc>
        <w:tc>
          <w:tcPr>
            <w:tcW w:w="1560" w:type="dxa"/>
            <w:tcBorders>
              <w:top w:val="single" w:color="auto" w:sz="4" w:space="0"/>
              <w:left w:val="nil"/>
              <w:bottom w:val="nil"/>
              <w:right w:val="single" w:color="auto" w:sz="4" w:space="0"/>
            </w:tcBorders>
            <w:noWrap/>
            <w:vAlign w:val="bottom"/>
            <w:hideMark/>
          </w:tcPr>
          <w:p w:rsidRPr="00D432E0" w:rsidR="00D432E0" w:rsidP="00700BDD" w:rsidRDefault="00D432E0" w14:paraId="3DE7FC74" w14:textId="77777777">
            <w:pPr>
              <w:rPr>
                <w:lang w:eastAsia="nb-NO"/>
              </w:rPr>
            </w:pPr>
            <w:r w:rsidRPr="00D432E0">
              <w:rPr>
                <w:lang w:eastAsia="nb-NO"/>
              </w:rPr>
              <w:t>12 468</w:t>
            </w:r>
          </w:p>
        </w:tc>
      </w:tr>
      <w:tr w:rsidRPr="00D432E0" w:rsidR="00D432E0" w:rsidTr="00D432E0" w14:paraId="645E487A"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56D8B194" w14:textId="77777777">
            <w:pPr>
              <w:rPr>
                <w:lang w:eastAsia="nb-NO"/>
              </w:rPr>
            </w:pPr>
            <w:r w:rsidRPr="00D432E0">
              <w:rPr>
                <w:lang w:eastAsia="nb-NO"/>
              </w:rPr>
              <w:t>Leide areal m2</w:t>
            </w:r>
          </w:p>
        </w:tc>
        <w:tc>
          <w:tcPr>
            <w:tcW w:w="1560" w:type="dxa"/>
            <w:tcBorders>
              <w:top w:val="nil"/>
              <w:left w:val="nil"/>
              <w:bottom w:val="nil"/>
              <w:right w:val="single" w:color="auto" w:sz="4" w:space="0"/>
            </w:tcBorders>
            <w:noWrap/>
            <w:vAlign w:val="bottom"/>
            <w:hideMark/>
          </w:tcPr>
          <w:p w:rsidRPr="00D432E0" w:rsidR="00D432E0" w:rsidP="00700BDD" w:rsidRDefault="00D432E0" w14:paraId="522158F3" w14:textId="77777777">
            <w:pPr>
              <w:rPr>
                <w:lang w:eastAsia="nb-NO"/>
              </w:rPr>
            </w:pPr>
            <w:r w:rsidRPr="00D432E0">
              <w:rPr>
                <w:lang w:eastAsia="nb-NO"/>
              </w:rPr>
              <w:t>0</w:t>
            </w:r>
          </w:p>
        </w:tc>
      </w:tr>
      <w:tr w:rsidRPr="00D432E0" w:rsidR="00D432E0" w:rsidTr="00F674D8" w14:paraId="7FE589A4" w14:textId="77777777">
        <w:trPr>
          <w:trHeight w:val="5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100F673C" w14:textId="77777777">
            <w:pPr>
              <w:rPr>
                <w:lang w:eastAsia="nb-NO"/>
              </w:rPr>
            </w:pPr>
          </w:p>
        </w:tc>
        <w:tc>
          <w:tcPr>
            <w:tcW w:w="1560" w:type="dxa"/>
            <w:tcBorders>
              <w:top w:val="nil"/>
              <w:left w:val="nil"/>
              <w:bottom w:val="single" w:color="auto" w:sz="4" w:space="0"/>
              <w:right w:val="single" w:color="auto" w:sz="4" w:space="0"/>
            </w:tcBorders>
            <w:noWrap/>
            <w:vAlign w:val="bottom"/>
            <w:hideMark/>
          </w:tcPr>
          <w:p w:rsidRPr="00D432E0" w:rsidR="00D432E0" w:rsidP="00700BDD" w:rsidRDefault="00D432E0" w14:paraId="39F82663" w14:textId="77777777">
            <w:pPr>
              <w:rPr>
                <w:lang w:eastAsia="nb-NO"/>
              </w:rPr>
            </w:pPr>
          </w:p>
        </w:tc>
      </w:tr>
      <w:tr w:rsidRPr="00D432E0" w:rsidR="00D432E0" w:rsidTr="00F674D8" w14:paraId="01D520AA" w14:textId="77777777">
        <w:trPr>
          <w:trHeight w:val="285"/>
        </w:trPr>
        <w:tc>
          <w:tcPr>
            <w:tcW w:w="3060" w:type="dxa"/>
            <w:tcBorders>
              <w:top w:val="nil"/>
              <w:left w:val="nil"/>
              <w:right w:val="nil"/>
            </w:tcBorders>
            <w:noWrap/>
            <w:vAlign w:val="bottom"/>
            <w:hideMark/>
          </w:tcPr>
          <w:p w:rsidRPr="00D432E0" w:rsidR="00D432E0" w:rsidP="00700BDD" w:rsidRDefault="00D432E0" w14:paraId="23DE4514" w14:textId="77777777">
            <w:pPr>
              <w:rPr>
                <w:lang w:eastAsia="nb-NO"/>
              </w:rPr>
            </w:pPr>
          </w:p>
        </w:tc>
        <w:tc>
          <w:tcPr>
            <w:tcW w:w="1560" w:type="dxa"/>
            <w:tcBorders>
              <w:top w:val="nil"/>
              <w:left w:val="nil"/>
              <w:right w:val="nil"/>
            </w:tcBorders>
            <w:noWrap/>
            <w:vAlign w:val="bottom"/>
            <w:hideMark/>
          </w:tcPr>
          <w:p w:rsidRPr="00D432E0" w:rsidR="00D432E0" w:rsidP="00700BDD" w:rsidRDefault="00D432E0" w14:paraId="210CC458" w14:textId="77777777">
            <w:pPr>
              <w:rPr>
                <w:lang w:eastAsia="nb-NO"/>
              </w:rPr>
            </w:pPr>
          </w:p>
        </w:tc>
      </w:tr>
      <w:tr w:rsidRPr="00D432E0" w:rsidR="00D432E0" w:rsidTr="00F674D8" w14:paraId="1A4860C6" w14:textId="77777777">
        <w:trPr>
          <w:trHeight w:val="285"/>
        </w:trPr>
        <w:tc>
          <w:tcPr>
            <w:tcW w:w="3060" w:type="dxa"/>
            <w:noWrap/>
            <w:vAlign w:val="bottom"/>
            <w:hideMark/>
          </w:tcPr>
          <w:p w:rsidRPr="00D432E0" w:rsidR="00D432E0" w:rsidP="00700BDD" w:rsidRDefault="00D432E0" w14:paraId="6852D22D" w14:textId="77777777">
            <w:pPr>
              <w:rPr>
                <w:lang w:eastAsia="nb-NO"/>
              </w:rPr>
            </w:pPr>
            <w:r w:rsidRPr="00D432E0">
              <w:rPr>
                <w:lang w:eastAsia="nb-NO"/>
              </w:rPr>
              <w:t>Rektor: Kirsti Horne</w:t>
            </w:r>
          </w:p>
        </w:tc>
        <w:tc>
          <w:tcPr>
            <w:tcW w:w="1560" w:type="dxa"/>
            <w:noWrap/>
            <w:vAlign w:val="bottom"/>
            <w:hideMark/>
          </w:tcPr>
          <w:p w:rsidRPr="00D432E0" w:rsidR="00D432E0" w:rsidP="00700BDD" w:rsidRDefault="00D432E0" w14:paraId="4C55FFEF" w14:textId="77777777">
            <w:pPr>
              <w:rPr>
                <w:lang w:eastAsia="nb-NO"/>
              </w:rPr>
            </w:pPr>
          </w:p>
        </w:tc>
      </w:tr>
    </w:tbl>
    <w:p w:rsidRPr="00B91116" w:rsidR="00887793" w:rsidP="00700BDD" w:rsidRDefault="00887793" w14:paraId="6BF61457" w14:textId="7756293F"/>
    <w:p w:rsidRPr="00B91116" w:rsidR="00887793" w:rsidP="00700BDD" w:rsidRDefault="00887793" w14:paraId="36D53266" w14:textId="77777777"/>
    <w:p w:rsidRPr="00B91116" w:rsidR="003D526B" w:rsidP="00700BDD" w:rsidRDefault="003D526B" w14:paraId="339E52AF" w14:textId="77777777">
      <w:pPr>
        <w:rPr>
          <w:rFonts w:eastAsiaTheme="majorEastAsia" w:cstheme="majorBidi"/>
          <w:color w:val="1F4D78" w:themeColor="accent1" w:themeShade="7F"/>
          <w:szCs w:val="24"/>
        </w:rPr>
      </w:pPr>
      <w:r w:rsidRPr="00B91116">
        <w:br w:type="page"/>
      </w:r>
    </w:p>
    <w:p w:rsidRPr="00B91116" w:rsidR="00514F82" w:rsidP="00700BDD" w:rsidRDefault="00B25A2A" w14:paraId="5BDBFBFF" w14:textId="0BDFFAB9">
      <w:pPr>
        <w:pStyle w:val="Overskrift3"/>
      </w:pPr>
      <w:bookmarkStart w:name="_Toc528738263" w:id="101"/>
      <w:r w:rsidRPr="00B91116">
        <w:lastRenderedPageBreak/>
        <w:t xml:space="preserve">Trondheim </w:t>
      </w:r>
      <w:r w:rsidRPr="00B91116" w:rsidR="00514F82">
        <w:t>Katedralskole</w:t>
      </w:r>
      <w:bookmarkEnd w:id="101"/>
    </w:p>
    <w:p w:rsidRPr="00B91116" w:rsidR="001670DF" w:rsidP="00700BDD" w:rsidRDefault="001670DF" w14:paraId="1E6FB59C"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D432E0" w:rsidR="00D432E0" w:rsidTr="00D432E0" w14:paraId="71AB94BD"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D432E0" w:rsidP="00700BDD" w:rsidRDefault="00D432E0" w14:paraId="57EB1C5A" w14:textId="77777777">
            <w:pPr>
              <w:rPr>
                <w:b/>
                <w:lang w:eastAsia="nb-NO"/>
              </w:rPr>
            </w:pPr>
            <w:r w:rsidRPr="00F674D8">
              <w:rPr>
                <w:b/>
                <w:lang w:eastAsia="nb-NO"/>
              </w:rPr>
              <w:t>Tilbud/Elevdata</w:t>
            </w:r>
          </w:p>
        </w:tc>
      </w:tr>
      <w:tr w:rsidRPr="00D432E0" w:rsidR="00D432E0" w:rsidTr="00D432E0" w14:paraId="30DFD16C" w14:textId="77777777">
        <w:trPr>
          <w:trHeight w:val="285"/>
        </w:trPr>
        <w:tc>
          <w:tcPr>
            <w:tcW w:w="3060" w:type="dxa"/>
            <w:tcBorders>
              <w:top w:val="single" w:color="auto" w:sz="4" w:space="0"/>
              <w:left w:val="single" w:color="auto" w:sz="4" w:space="0"/>
              <w:bottom w:val="nil"/>
              <w:right w:val="nil"/>
            </w:tcBorders>
            <w:noWrap/>
            <w:vAlign w:val="bottom"/>
            <w:hideMark/>
          </w:tcPr>
          <w:p w:rsidRPr="00D432E0" w:rsidR="00D432E0" w:rsidP="00700BDD" w:rsidRDefault="00D432E0" w14:paraId="5E761403" w14:textId="77777777">
            <w:pPr>
              <w:rPr>
                <w:lang w:eastAsia="nb-NO"/>
              </w:rPr>
            </w:pPr>
            <w:r w:rsidRPr="00D432E0">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D432E0" w:rsidR="00D432E0" w:rsidP="00700BDD" w:rsidRDefault="00D432E0" w14:paraId="72EAB2F2" w14:textId="77777777">
            <w:pPr>
              <w:rPr>
                <w:lang w:eastAsia="nb-NO"/>
              </w:rPr>
            </w:pPr>
            <w:r w:rsidRPr="00D432E0">
              <w:rPr>
                <w:lang w:eastAsia="nb-NO"/>
              </w:rPr>
              <w:t>457</w:t>
            </w:r>
          </w:p>
        </w:tc>
      </w:tr>
      <w:tr w:rsidRPr="00D432E0" w:rsidR="00D432E0" w:rsidTr="00D432E0" w14:paraId="78225486"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1571D81B" w14:textId="77777777">
            <w:pPr>
              <w:rPr>
                <w:lang w:eastAsia="nb-NO"/>
              </w:rPr>
            </w:pPr>
            <w:r w:rsidRPr="00D432E0">
              <w:rPr>
                <w:lang w:eastAsia="nb-NO"/>
              </w:rPr>
              <w:t>Musikk, dans og drama</w:t>
            </w:r>
          </w:p>
        </w:tc>
        <w:tc>
          <w:tcPr>
            <w:tcW w:w="1680" w:type="dxa"/>
            <w:tcBorders>
              <w:top w:val="nil"/>
              <w:left w:val="nil"/>
              <w:bottom w:val="nil"/>
              <w:right w:val="single" w:color="auto" w:sz="4" w:space="0"/>
            </w:tcBorders>
            <w:noWrap/>
            <w:vAlign w:val="bottom"/>
            <w:hideMark/>
          </w:tcPr>
          <w:p w:rsidRPr="00D432E0" w:rsidR="00D432E0" w:rsidP="00700BDD" w:rsidRDefault="00D432E0" w14:paraId="4B7C3C4E" w14:textId="77777777">
            <w:pPr>
              <w:rPr>
                <w:lang w:eastAsia="nb-NO"/>
              </w:rPr>
            </w:pPr>
            <w:r w:rsidRPr="00D432E0">
              <w:rPr>
                <w:lang w:eastAsia="nb-NO"/>
              </w:rPr>
              <w:t>90</w:t>
            </w:r>
          </w:p>
        </w:tc>
      </w:tr>
      <w:tr w:rsidRPr="00D432E0" w:rsidR="00D432E0" w:rsidTr="00D432E0" w14:paraId="5CB42E04" w14:textId="77777777">
        <w:trPr>
          <w:trHeight w:val="28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581190DD" w14:textId="77777777">
            <w:pPr>
              <w:rPr>
                <w:lang w:eastAsia="nb-NO"/>
              </w:rPr>
            </w:pPr>
            <w:r w:rsidRPr="00D432E0">
              <w:rPr>
                <w:lang w:eastAsia="nb-NO"/>
              </w:rPr>
              <w:t>Medier og kommunikasjon</w:t>
            </w:r>
          </w:p>
        </w:tc>
        <w:tc>
          <w:tcPr>
            <w:tcW w:w="1680" w:type="dxa"/>
            <w:tcBorders>
              <w:top w:val="nil"/>
              <w:left w:val="nil"/>
              <w:bottom w:val="single" w:color="auto" w:sz="4" w:space="0"/>
              <w:right w:val="single" w:color="auto" w:sz="4" w:space="0"/>
            </w:tcBorders>
            <w:noWrap/>
            <w:vAlign w:val="bottom"/>
            <w:hideMark/>
          </w:tcPr>
          <w:p w:rsidRPr="00D432E0" w:rsidR="00D432E0" w:rsidP="00700BDD" w:rsidRDefault="00D432E0" w14:paraId="34EF559D" w14:textId="77777777">
            <w:pPr>
              <w:rPr>
                <w:lang w:eastAsia="nb-NO"/>
              </w:rPr>
            </w:pPr>
            <w:r w:rsidRPr="00D432E0">
              <w:rPr>
                <w:lang w:eastAsia="nb-NO"/>
              </w:rPr>
              <w:t>89</w:t>
            </w:r>
          </w:p>
        </w:tc>
      </w:tr>
      <w:tr w:rsidRPr="00D432E0" w:rsidR="00D432E0" w:rsidTr="00D432E0" w14:paraId="5ACA7F3E"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D432E0" w:rsidR="00D432E0" w:rsidP="00700BDD" w:rsidRDefault="00D432E0" w14:paraId="07564252" w14:textId="77777777">
            <w:pPr>
              <w:rPr>
                <w:lang w:eastAsia="nb-NO"/>
              </w:rPr>
            </w:pPr>
            <w:r w:rsidRPr="00D432E0">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D432E0" w:rsidR="00D432E0" w:rsidP="00700BDD" w:rsidRDefault="00D432E0" w14:paraId="133B08BA" w14:textId="77777777">
            <w:pPr>
              <w:rPr>
                <w:lang w:eastAsia="nb-NO"/>
              </w:rPr>
            </w:pPr>
            <w:r w:rsidRPr="00D432E0">
              <w:rPr>
                <w:lang w:eastAsia="nb-NO"/>
              </w:rPr>
              <w:t>636</w:t>
            </w:r>
          </w:p>
        </w:tc>
      </w:tr>
      <w:tr w:rsidRPr="00D432E0" w:rsidR="00D432E0" w:rsidTr="00D432E0" w14:paraId="7FD88E30"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258045CA" w14:textId="77777777">
            <w:pPr>
              <w:rPr>
                <w:lang w:eastAsia="nb-NO"/>
              </w:rPr>
            </w:pPr>
          </w:p>
        </w:tc>
        <w:tc>
          <w:tcPr>
            <w:tcW w:w="1680" w:type="dxa"/>
            <w:tcBorders>
              <w:top w:val="nil"/>
              <w:left w:val="nil"/>
              <w:bottom w:val="nil"/>
              <w:right w:val="nil"/>
            </w:tcBorders>
            <w:noWrap/>
            <w:vAlign w:val="bottom"/>
            <w:hideMark/>
          </w:tcPr>
          <w:p w:rsidRPr="00D432E0" w:rsidR="00D432E0" w:rsidP="00700BDD" w:rsidRDefault="00D432E0" w14:paraId="45022F2C" w14:textId="77777777">
            <w:pPr>
              <w:rPr>
                <w:lang w:eastAsia="nb-NO"/>
              </w:rPr>
            </w:pPr>
          </w:p>
        </w:tc>
      </w:tr>
      <w:tr w:rsidRPr="00D432E0" w:rsidR="00D432E0" w:rsidTr="00D432E0" w14:paraId="21B351F4"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D432E0" w:rsidP="00700BDD" w:rsidRDefault="00D432E0" w14:paraId="31D3B429" w14:textId="77777777">
            <w:pPr>
              <w:rPr>
                <w:b/>
                <w:lang w:eastAsia="nb-NO"/>
              </w:rPr>
            </w:pPr>
            <w:r w:rsidRPr="00F674D8">
              <w:rPr>
                <w:b/>
                <w:lang w:eastAsia="nb-NO"/>
              </w:rPr>
              <w:t>Økonomiske data</w:t>
            </w:r>
          </w:p>
        </w:tc>
      </w:tr>
      <w:tr w:rsidRPr="00D432E0" w:rsidR="00D432E0" w:rsidTr="00D432E0" w14:paraId="71FEDBED" w14:textId="77777777">
        <w:trPr>
          <w:trHeight w:val="285"/>
        </w:trPr>
        <w:tc>
          <w:tcPr>
            <w:tcW w:w="3060" w:type="dxa"/>
            <w:tcBorders>
              <w:top w:val="single" w:color="auto" w:sz="4" w:space="0"/>
              <w:left w:val="single" w:color="auto" w:sz="4" w:space="0"/>
              <w:bottom w:val="nil"/>
              <w:right w:val="nil"/>
            </w:tcBorders>
            <w:noWrap/>
            <w:vAlign w:val="bottom"/>
            <w:hideMark/>
          </w:tcPr>
          <w:p w:rsidRPr="00D432E0" w:rsidR="00D432E0" w:rsidP="00700BDD" w:rsidRDefault="00D432E0" w14:paraId="775BB4EF" w14:textId="77777777">
            <w:pPr>
              <w:rPr>
                <w:lang w:eastAsia="nb-NO"/>
              </w:rPr>
            </w:pPr>
            <w:r w:rsidRPr="00D432E0">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D432E0" w:rsidR="00D432E0" w:rsidP="00700BDD" w:rsidRDefault="00D432E0" w14:paraId="143936FA" w14:textId="77777777">
            <w:pPr>
              <w:rPr>
                <w:lang w:eastAsia="nb-NO"/>
              </w:rPr>
            </w:pPr>
            <w:r w:rsidRPr="00D432E0">
              <w:rPr>
                <w:lang w:eastAsia="nb-NO"/>
              </w:rPr>
              <w:t>80 726</w:t>
            </w:r>
          </w:p>
        </w:tc>
      </w:tr>
      <w:tr w:rsidRPr="00D432E0" w:rsidR="00D432E0" w:rsidTr="00D432E0" w14:paraId="23609A36"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5947FB66" w14:textId="77777777">
            <w:pPr>
              <w:rPr>
                <w:lang w:eastAsia="nb-NO"/>
              </w:rPr>
            </w:pPr>
            <w:r w:rsidRPr="00D432E0">
              <w:rPr>
                <w:lang w:eastAsia="nb-NO"/>
              </w:rPr>
              <w:t>Vedtatt budsjett 2018</w:t>
            </w:r>
          </w:p>
        </w:tc>
        <w:tc>
          <w:tcPr>
            <w:tcW w:w="1680" w:type="dxa"/>
            <w:tcBorders>
              <w:top w:val="nil"/>
              <w:left w:val="nil"/>
              <w:bottom w:val="nil"/>
              <w:right w:val="single" w:color="auto" w:sz="4" w:space="0"/>
            </w:tcBorders>
            <w:noWrap/>
            <w:vAlign w:val="bottom"/>
            <w:hideMark/>
          </w:tcPr>
          <w:p w:rsidRPr="00D432E0" w:rsidR="00D432E0" w:rsidP="00700BDD" w:rsidRDefault="00D432E0" w14:paraId="39844BE6" w14:textId="77777777">
            <w:pPr>
              <w:rPr>
                <w:lang w:eastAsia="nb-NO"/>
              </w:rPr>
            </w:pPr>
            <w:r w:rsidRPr="00D432E0">
              <w:rPr>
                <w:lang w:eastAsia="nb-NO"/>
              </w:rPr>
              <w:t>84 339</w:t>
            </w:r>
          </w:p>
        </w:tc>
      </w:tr>
      <w:tr w:rsidRPr="00D432E0" w:rsidR="00D432E0" w:rsidTr="00D432E0" w14:paraId="672B0022" w14:textId="77777777">
        <w:trPr>
          <w:trHeight w:val="28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4C08D36C" w14:textId="77777777">
            <w:pPr>
              <w:rPr>
                <w:lang w:eastAsia="nb-NO"/>
              </w:rPr>
            </w:pPr>
            <w:r w:rsidRPr="00D432E0">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D432E0" w:rsidR="00D432E0" w:rsidP="00700BDD" w:rsidRDefault="00D432E0" w14:paraId="09A3ACDB" w14:textId="77777777">
            <w:pPr>
              <w:rPr>
                <w:lang w:eastAsia="nb-NO"/>
              </w:rPr>
            </w:pPr>
          </w:p>
        </w:tc>
      </w:tr>
      <w:tr w:rsidRPr="00D432E0" w:rsidR="00D432E0" w:rsidTr="00D432E0" w14:paraId="11AA866C"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77B1097D" w14:textId="77777777">
            <w:pPr>
              <w:rPr>
                <w:lang w:eastAsia="nb-NO"/>
              </w:rPr>
            </w:pPr>
          </w:p>
        </w:tc>
        <w:tc>
          <w:tcPr>
            <w:tcW w:w="1680" w:type="dxa"/>
            <w:tcBorders>
              <w:top w:val="nil"/>
              <w:left w:val="nil"/>
              <w:bottom w:val="nil"/>
              <w:right w:val="nil"/>
            </w:tcBorders>
            <w:noWrap/>
            <w:vAlign w:val="bottom"/>
            <w:hideMark/>
          </w:tcPr>
          <w:p w:rsidRPr="00D432E0" w:rsidR="00D432E0" w:rsidP="00700BDD" w:rsidRDefault="00D432E0" w14:paraId="5DC60B40" w14:textId="77777777">
            <w:pPr>
              <w:rPr>
                <w:lang w:eastAsia="nb-NO"/>
              </w:rPr>
            </w:pPr>
          </w:p>
        </w:tc>
      </w:tr>
      <w:tr w:rsidRPr="00D432E0" w:rsidR="00D432E0" w:rsidTr="00D432E0" w14:paraId="23DDC07A"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F674D8" w:rsidR="00D432E0" w:rsidP="00700BDD" w:rsidRDefault="00D432E0" w14:paraId="55F38D7D" w14:textId="77777777">
            <w:pPr>
              <w:rPr>
                <w:b/>
                <w:lang w:eastAsia="nb-NO"/>
              </w:rPr>
            </w:pPr>
            <w:r w:rsidRPr="00F674D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D432E0" w:rsidR="00D432E0" w:rsidP="00700BDD" w:rsidRDefault="00D432E0" w14:paraId="7B87CD59" w14:textId="77777777">
            <w:pPr>
              <w:rPr>
                <w:lang w:eastAsia="nb-NO"/>
              </w:rPr>
            </w:pPr>
          </w:p>
        </w:tc>
      </w:tr>
      <w:tr w:rsidRPr="00D432E0" w:rsidR="00D432E0" w:rsidTr="00D432E0" w14:paraId="13322C4E" w14:textId="77777777">
        <w:trPr>
          <w:trHeight w:val="285"/>
        </w:trPr>
        <w:tc>
          <w:tcPr>
            <w:tcW w:w="3060" w:type="dxa"/>
            <w:tcBorders>
              <w:top w:val="nil"/>
              <w:left w:val="single" w:color="auto" w:sz="4" w:space="0"/>
              <w:bottom w:val="nil"/>
              <w:right w:val="nil"/>
            </w:tcBorders>
            <w:vAlign w:val="bottom"/>
            <w:hideMark/>
          </w:tcPr>
          <w:p w:rsidRPr="00D432E0" w:rsidR="00D432E0" w:rsidP="00700BDD" w:rsidRDefault="00D432E0" w14:paraId="0D2DC697" w14:textId="77777777">
            <w:pPr>
              <w:rPr>
                <w:lang w:eastAsia="nb-NO"/>
              </w:rPr>
            </w:pPr>
            <w:r w:rsidRPr="00D432E0">
              <w:rPr>
                <w:lang w:eastAsia="nb-NO"/>
              </w:rPr>
              <w:t>Totalt</w:t>
            </w:r>
          </w:p>
        </w:tc>
        <w:tc>
          <w:tcPr>
            <w:tcW w:w="1680" w:type="dxa"/>
            <w:tcBorders>
              <w:top w:val="nil"/>
              <w:left w:val="nil"/>
              <w:bottom w:val="nil"/>
              <w:right w:val="single" w:color="auto" w:sz="4" w:space="0"/>
            </w:tcBorders>
            <w:vAlign w:val="bottom"/>
            <w:hideMark/>
          </w:tcPr>
          <w:p w:rsidRPr="00D432E0" w:rsidR="00D432E0" w:rsidP="00700BDD" w:rsidRDefault="00D432E0" w14:paraId="30284029" w14:textId="77777777">
            <w:pPr>
              <w:rPr>
                <w:lang w:eastAsia="nb-NO"/>
              </w:rPr>
            </w:pPr>
            <w:r w:rsidRPr="00D432E0">
              <w:rPr>
                <w:lang w:eastAsia="nb-NO"/>
              </w:rPr>
              <w:t>118</w:t>
            </w:r>
          </w:p>
        </w:tc>
      </w:tr>
      <w:tr w:rsidRPr="00D432E0" w:rsidR="00D432E0" w:rsidTr="00D432E0" w14:paraId="50CA4364" w14:textId="77777777">
        <w:trPr>
          <w:trHeight w:val="285"/>
        </w:trPr>
        <w:tc>
          <w:tcPr>
            <w:tcW w:w="3060" w:type="dxa"/>
            <w:tcBorders>
              <w:top w:val="nil"/>
              <w:left w:val="single" w:color="auto" w:sz="4" w:space="0"/>
              <w:bottom w:val="single" w:color="auto" w:sz="4" w:space="0"/>
              <w:right w:val="nil"/>
            </w:tcBorders>
            <w:vAlign w:val="bottom"/>
            <w:hideMark/>
          </w:tcPr>
          <w:p w:rsidRPr="00D432E0" w:rsidR="00D432E0" w:rsidP="00700BDD" w:rsidRDefault="00D432E0" w14:paraId="06DA63C9" w14:textId="77777777">
            <w:pPr>
              <w:rPr>
                <w:lang w:eastAsia="nb-NO"/>
              </w:rPr>
            </w:pPr>
            <w:r w:rsidRPr="00D432E0">
              <w:rPr>
                <w:lang w:eastAsia="nb-NO"/>
              </w:rPr>
              <w:t>Årsverk</w:t>
            </w:r>
          </w:p>
        </w:tc>
        <w:tc>
          <w:tcPr>
            <w:tcW w:w="1680" w:type="dxa"/>
            <w:tcBorders>
              <w:top w:val="nil"/>
              <w:left w:val="nil"/>
              <w:bottom w:val="single" w:color="auto" w:sz="4" w:space="0"/>
              <w:right w:val="single" w:color="auto" w:sz="4" w:space="0"/>
            </w:tcBorders>
            <w:vAlign w:val="bottom"/>
            <w:hideMark/>
          </w:tcPr>
          <w:p w:rsidRPr="00D432E0" w:rsidR="00D432E0" w:rsidP="00700BDD" w:rsidRDefault="00D432E0" w14:paraId="0332D962" w14:textId="77777777">
            <w:pPr>
              <w:rPr>
                <w:lang w:eastAsia="nb-NO"/>
              </w:rPr>
            </w:pPr>
            <w:r w:rsidRPr="00D432E0">
              <w:rPr>
                <w:lang w:eastAsia="nb-NO"/>
              </w:rPr>
              <w:t>93,91</w:t>
            </w:r>
          </w:p>
        </w:tc>
      </w:tr>
      <w:tr w:rsidRPr="00D432E0" w:rsidR="00D432E0" w:rsidTr="00D432E0" w14:paraId="03E1BAFC"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7A883569" w14:textId="77777777">
            <w:pPr>
              <w:rPr>
                <w:lang w:eastAsia="nb-NO"/>
              </w:rPr>
            </w:pPr>
          </w:p>
        </w:tc>
        <w:tc>
          <w:tcPr>
            <w:tcW w:w="1680" w:type="dxa"/>
            <w:tcBorders>
              <w:top w:val="nil"/>
              <w:left w:val="nil"/>
              <w:bottom w:val="nil"/>
              <w:right w:val="nil"/>
            </w:tcBorders>
            <w:noWrap/>
            <w:vAlign w:val="bottom"/>
            <w:hideMark/>
          </w:tcPr>
          <w:p w:rsidRPr="00D432E0" w:rsidR="00D432E0" w:rsidP="00700BDD" w:rsidRDefault="00D432E0" w14:paraId="5675E512" w14:textId="77777777">
            <w:pPr>
              <w:rPr>
                <w:lang w:eastAsia="nb-NO"/>
              </w:rPr>
            </w:pPr>
          </w:p>
        </w:tc>
      </w:tr>
      <w:tr w:rsidRPr="00D432E0" w:rsidR="00D432E0" w:rsidTr="00D432E0" w14:paraId="72749E88" w14:textId="77777777">
        <w:trPr>
          <w:trHeight w:val="285"/>
        </w:trPr>
        <w:tc>
          <w:tcPr>
            <w:tcW w:w="4740" w:type="dxa"/>
            <w:gridSpan w:val="2"/>
            <w:tcBorders>
              <w:top w:val="single" w:color="auto" w:sz="4" w:space="0"/>
              <w:left w:val="single" w:color="auto" w:sz="4" w:space="0"/>
              <w:bottom w:val="nil"/>
              <w:right w:val="nil"/>
            </w:tcBorders>
            <w:shd w:val="clear" w:color="000000" w:fill="FFF9CC"/>
            <w:noWrap/>
            <w:vAlign w:val="bottom"/>
            <w:hideMark/>
          </w:tcPr>
          <w:p w:rsidRPr="00F674D8" w:rsidR="00D432E0" w:rsidP="00700BDD" w:rsidRDefault="00D432E0" w14:paraId="05CF080D" w14:textId="77777777">
            <w:pPr>
              <w:rPr>
                <w:b/>
                <w:lang w:eastAsia="nb-NO"/>
              </w:rPr>
            </w:pPr>
            <w:r w:rsidRPr="00F674D8">
              <w:rPr>
                <w:b/>
                <w:lang w:eastAsia="nb-NO"/>
              </w:rPr>
              <w:t>Areal</w:t>
            </w:r>
          </w:p>
        </w:tc>
      </w:tr>
      <w:tr w:rsidRPr="00D432E0" w:rsidR="00D432E0" w:rsidTr="00D432E0" w14:paraId="089126E1" w14:textId="77777777">
        <w:trPr>
          <w:trHeight w:val="285"/>
        </w:trPr>
        <w:tc>
          <w:tcPr>
            <w:tcW w:w="3060" w:type="dxa"/>
            <w:tcBorders>
              <w:top w:val="single" w:color="auto" w:sz="4" w:space="0"/>
              <w:left w:val="single" w:color="auto" w:sz="4" w:space="0"/>
              <w:bottom w:val="nil"/>
              <w:right w:val="nil"/>
            </w:tcBorders>
            <w:noWrap/>
            <w:vAlign w:val="bottom"/>
            <w:hideMark/>
          </w:tcPr>
          <w:p w:rsidRPr="00D432E0" w:rsidR="00D432E0" w:rsidP="00700BDD" w:rsidRDefault="00D432E0" w14:paraId="7EF2B001" w14:textId="77777777">
            <w:pPr>
              <w:rPr>
                <w:lang w:eastAsia="nb-NO"/>
              </w:rPr>
            </w:pPr>
            <w:r w:rsidRPr="00D432E0">
              <w:rPr>
                <w:lang w:eastAsia="nb-NO"/>
              </w:rPr>
              <w:t>Egne areal m2</w:t>
            </w:r>
          </w:p>
        </w:tc>
        <w:tc>
          <w:tcPr>
            <w:tcW w:w="1680" w:type="dxa"/>
            <w:tcBorders>
              <w:top w:val="single" w:color="auto" w:sz="4" w:space="0"/>
              <w:left w:val="nil"/>
              <w:bottom w:val="nil"/>
              <w:right w:val="single" w:color="auto" w:sz="4" w:space="0"/>
            </w:tcBorders>
            <w:noWrap/>
            <w:vAlign w:val="bottom"/>
            <w:hideMark/>
          </w:tcPr>
          <w:p w:rsidRPr="00D432E0" w:rsidR="00D432E0" w:rsidP="00700BDD" w:rsidRDefault="00D432E0" w14:paraId="3F570615" w14:textId="77777777">
            <w:pPr>
              <w:rPr>
                <w:lang w:eastAsia="nb-NO"/>
              </w:rPr>
            </w:pPr>
            <w:r w:rsidRPr="00D432E0">
              <w:rPr>
                <w:lang w:eastAsia="nb-NO"/>
              </w:rPr>
              <w:t>10 356</w:t>
            </w:r>
          </w:p>
        </w:tc>
      </w:tr>
      <w:tr w:rsidRPr="00D432E0" w:rsidR="00D432E0" w:rsidTr="00D432E0" w14:paraId="64354D19" w14:textId="77777777">
        <w:trPr>
          <w:trHeight w:val="28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438D31A5" w14:textId="77777777">
            <w:pPr>
              <w:rPr>
                <w:lang w:eastAsia="nb-NO"/>
              </w:rPr>
            </w:pPr>
            <w:r w:rsidRPr="00D432E0">
              <w:rPr>
                <w:lang w:eastAsia="nb-NO"/>
              </w:rPr>
              <w:t>Leide areal m2</w:t>
            </w:r>
          </w:p>
        </w:tc>
        <w:tc>
          <w:tcPr>
            <w:tcW w:w="1680" w:type="dxa"/>
            <w:tcBorders>
              <w:top w:val="nil"/>
              <w:left w:val="nil"/>
              <w:bottom w:val="single" w:color="auto" w:sz="4" w:space="0"/>
              <w:right w:val="single" w:color="auto" w:sz="4" w:space="0"/>
            </w:tcBorders>
            <w:noWrap/>
            <w:vAlign w:val="bottom"/>
            <w:hideMark/>
          </w:tcPr>
          <w:p w:rsidRPr="00D432E0" w:rsidR="00D432E0" w:rsidP="00700BDD" w:rsidRDefault="00D432E0" w14:paraId="1AB671B8" w14:textId="77777777">
            <w:pPr>
              <w:rPr>
                <w:lang w:eastAsia="nb-NO"/>
              </w:rPr>
            </w:pPr>
            <w:r w:rsidRPr="00D432E0">
              <w:rPr>
                <w:lang w:eastAsia="nb-NO"/>
              </w:rPr>
              <w:t>2 058</w:t>
            </w:r>
          </w:p>
        </w:tc>
      </w:tr>
      <w:tr w:rsidRPr="00D432E0" w:rsidR="00D432E0" w:rsidTr="00F674D8" w14:paraId="6727EB85" w14:textId="77777777">
        <w:trPr>
          <w:trHeight w:val="285"/>
        </w:trPr>
        <w:tc>
          <w:tcPr>
            <w:tcW w:w="3060" w:type="dxa"/>
            <w:tcBorders>
              <w:top w:val="nil"/>
              <w:left w:val="nil"/>
              <w:right w:val="nil"/>
            </w:tcBorders>
            <w:noWrap/>
            <w:vAlign w:val="bottom"/>
            <w:hideMark/>
          </w:tcPr>
          <w:p w:rsidRPr="00D432E0" w:rsidR="00D432E0" w:rsidP="00700BDD" w:rsidRDefault="00D432E0" w14:paraId="6BDBAD31" w14:textId="77777777">
            <w:pPr>
              <w:rPr>
                <w:lang w:eastAsia="nb-NO"/>
              </w:rPr>
            </w:pPr>
          </w:p>
        </w:tc>
        <w:tc>
          <w:tcPr>
            <w:tcW w:w="1680" w:type="dxa"/>
            <w:tcBorders>
              <w:top w:val="nil"/>
              <w:left w:val="nil"/>
              <w:right w:val="nil"/>
            </w:tcBorders>
            <w:noWrap/>
            <w:vAlign w:val="bottom"/>
            <w:hideMark/>
          </w:tcPr>
          <w:p w:rsidRPr="00D432E0" w:rsidR="00D432E0" w:rsidP="00700BDD" w:rsidRDefault="00D432E0" w14:paraId="65902D54" w14:textId="77777777">
            <w:pPr>
              <w:rPr>
                <w:lang w:eastAsia="nb-NO"/>
              </w:rPr>
            </w:pPr>
          </w:p>
        </w:tc>
      </w:tr>
      <w:tr w:rsidRPr="00D432E0" w:rsidR="00D432E0" w:rsidTr="00F674D8" w14:paraId="09331ED8" w14:textId="77777777">
        <w:trPr>
          <w:trHeight w:val="285"/>
        </w:trPr>
        <w:tc>
          <w:tcPr>
            <w:tcW w:w="3060" w:type="dxa"/>
            <w:noWrap/>
            <w:vAlign w:val="bottom"/>
            <w:hideMark/>
          </w:tcPr>
          <w:p w:rsidRPr="00D432E0" w:rsidR="00D432E0" w:rsidP="00700BDD" w:rsidRDefault="00D432E0" w14:paraId="01833EC3" w14:textId="77777777">
            <w:pPr>
              <w:rPr>
                <w:lang w:eastAsia="nb-NO"/>
              </w:rPr>
            </w:pPr>
            <w:r w:rsidRPr="00D432E0">
              <w:rPr>
                <w:lang w:eastAsia="nb-NO"/>
              </w:rPr>
              <w:t>Rektor: Hilde Hov </w:t>
            </w:r>
          </w:p>
        </w:tc>
        <w:tc>
          <w:tcPr>
            <w:tcW w:w="1680" w:type="dxa"/>
            <w:noWrap/>
            <w:vAlign w:val="bottom"/>
            <w:hideMark/>
          </w:tcPr>
          <w:p w:rsidRPr="00D432E0" w:rsidR="00D432E0" w:rsidP="00700BDD" w:rsidRDefault="00D432E0" w14:paraId="230B7278" w14:textId="77777777">
            <w:pPr>
              <w:rPr>
                <w:lang w:eastAsia="nb-NO"/>
              </w:rPr>
            </w:pPr>
          </w:p>
        </w:tc>
      </w:tr>
    </w:tbl>
    <w:p w:rsidRPr="00B91116" w:rsidR="003D526B" w:rsidP="00700BDD" w:rsidRDefault="003D526B" w14:paraId="3B95FEA7" w14:textId="2B3FF0D5"/>
    <w:p w:rsidRPr="00B91116" w:rsidR="00887793" w:rsidP="00700BDD" w:rsidRDefault="00887793" w14:paraId="352F6D60" w14:textId="2F270936"/>
    <w:p w:rsidRPr="00B91116" w:rsidR="00887793" w:rsidP="00700BDD" w:rsidRDefault="00887793" w14:paraId="61D6CC27" w14:textId="77777777"/>
    <w:p w:rsidRPr="00B91116" w:rsidR="003D526B" w:rsidP="00700BDD" w:rsidRDefault="003D526B" w14:paraId="20167E26" w14:textId="77777777">
      <w:pPr>
        <w:rPr>
          <w:rFonts w:eastAsiaTheme="majorEastAsia" w:cstheme="majorBidi"/>
          <w:color w:val="1F4D78" w:themeColor="accent1" w:themeShade="7F"/>
          <w:szCs w:val="24"/>
        </w:rPr>
      </w:pPr>
      <w:r w:rsidRPr="00B91116">
        <w:br w:type="page"/>
      </w:r>
    </w:p>
    <w:p w:rsidRPr="00B91116" w:rsidR="00514F82" w:rsidP="00700BDD" w:rsidRDefault="00514F82" w14:paraId="3C106559" w14:textId="6ABA47D9">
      <w:pPr>
        <w:pStyle w:val="Overskrift3"/>
      </w:pPr>
      <w:bookmarkStart w:name="_Toc528738264" w:id="102"/>
      <w:r w:rsidRPr="00B91116">
        <w:lastRenderedPageBreak/>
        <w:t>Åfjord</w:t>
      </w:r>
      <w:bookmarkEnd w:id="102"/>
      <w:r w:rsidRPr="00B91116" w:rsidR="00D432E0">
        <w:t xml:space="preserve"> VGS</w:t>
      </w:r>
    </w:p>
    <w:p w:rsidRPr="00B91116" w:rsidR="003D526B" w:rsidP="00700BDD" w:rsidRDefault="003D526B" w14:paraId="156D8345" w14:textId="77777777"/>
    <w:tbl>
      <w:tblPr>
        <w:tblW w:w="4740" w:type="dxa"/>
        <w:tblCellMar>
          <w:top w:w="15" w:type="dxa"/>
          <w:left w:w="70" w:type="dxa"/>
          <w:bottom w:w="15" w:type="dxa"/>
          <w:right w:w="70" w:type="dxa"/>
        </w:tblCellMar>
        <w:tblLook w:val="04A0" w:firstRow="1" w:lastRow="0" w:firstColumn="1" w:lastColumn="0" w:noHBand="0" w:noVBand="1"/>
      </w:tblPr>
      <w:tblGrid>
        <w:gridCol w:w="3060"/>
        <w:gridCol w:w="1680"/>
      </w:tblGrid>
      <w:tr w:rsidRPr="00D432E0" w:rsidR="00D432E0" w:rsidTr="00D432E0" w14:paraId="4F78DA4C"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F674D8" w:rsidR="00D432E0" w:rsidP="00700BDD" w:rsidRDefault="00D432E0" w14:paraId="06719BF6" w14:textId="77777777">
            <w:pPr>
              <w:rPr>
                <w:b/>
                <w:lang w:eastAsia="nb-NO"/>
              </w:rPr>
            </w:pPr>
            <w:r w:rsidRPr="00F674D8">
              <w:rPr>
                <w:b/>
                <w:lang w:eastAsia="nb-NO"/>
              </w:rPr>
              <w:t>Tilbud/Elevdata</w:t>
            </w:r>
          </w:p>
        </w:tc>
      </w:tr>
      <w:tr w:rsidRPr="00D432E0" w:rsidR="00D432E0" w:rsidTr="00D432E0" w14:paraId="7D632BD0" w14:textId="77777777">
        <w:trPr>
          <w:trHeight w:val="285"/>
        </w:trPr>
        <w:tc>
          <w:tcPr>
            <w:tcW w:w="3060" w:type="dxa"/>
            <w:tcBorders>
              <w:top w:val="single" w:color="auto" w:sz="4" w:space="0"/>
              <w:left w:val="single" w:color="auto" w:sz="4" w:space="0"/>
              <w:bottom w:val="nil"/>
              <w:right w:val="nil"/>
            </w:tcBorders>
            <w:noWrap/>
            <w:vAlign w:val="bottom"/>
            <w:hideMark/>
          </w:tcPr>
          <w:p w:rsidRPr="00D432E0" w:rsidR="00D432E0" w:rsidP="00700BDD" w:rsidRDefault="00D432E0" w14:paraId="6A5B7CB5" w14:textId="77777777">
            <w:pPr>
              <w:rPr>
                <w:lang w:eastAsia="nb-NO"/>
              </w:rPr>
            </w:pPr>
            <w:r w:rsidRPr="00D432E0">
              <w:rPr>
                <w:lang w:eastAsia="nb-NO"/>
              </w:rPr>
              <w:t>Studiespesialisering</w:t>
            </w:r>
          </w:p>
        </w:tc>
        <w:tc>
          <w:tcPr>
            <w:tcW w:w="1680" w:type="dxa"/>
            <w:tcBorders>
              <w:top w:val="single" w:color="auto" w:sz="4" w:space="0"/>
              <w:left w:val="nil"/>
              <w:bottom w:val="nil"/>
              <w:right w:val="single" w:color="auto" w:sz="4" w:space="0"/>
            </w:tcBorders>
            <w:noWrap/>
            <w:vAlign w:val="bottom"/>
            <w:hideMark/>
          </w:tcPr>
          <w:p w:rsidRPr="00D432E0" w:rsidR="00D432E0" w:rsidP="00700BDD" w:rsidRDefault="00D432E0" w14:paraId="52CC298F" w14:textId="77777777">
            <w:pPr>
              <w:rPr>
                <w:lang w:eastAsia="nb-NO"/>
              </w:rPr>
            </w:pPr>
            <w:r w:rsidRPr="00D432E0">
              <w:rPr>
                <w:lang w:eastAsia="nb-NO"/>
              </w:rPr>
              <w:t>57</w:t>
            </w:r>
          </w:p>
        </w:tc>
      </w:tr>
      <w:tr w:rsidRPr="00D432E0" w:rsidR="00D432E0" w:rsidTr="00D432E0" w14:paraId="7BBBB8C7"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6094B4BC" w14:textId="77777777">
            <w:pPr>
              <w:rPr>
                <w:lang w:eastAsia="nb-NO"/>
              </w:rPr>
            </w:pPr>
            <w:r w:rsidRPr="00D432E0">
              <w:rPr>
                <w:lang w:eastAsia="nb-NO"/>
              </w:rPr>
              <w:t>Helse- og oppvekstfag</w:t>
            </w:r>
          </w:p>
        </w:tc>
        <w:tc>
          <w:tcPr>
            <w:tcW w:w="1680" w:type="dxa"/>
            <w:tcBorders>
              <w:top w:val="nil"/>
              <w:left w:val="nil"/>
              <w:bottom w:val="nil"/>
              <w:right w:val="single" w:color="auto" w:sz="4" w:space="0"/>
            </w:tcBorders>
            <w:noWrap/>
            <w:vAlign w:val="bottom"/>
            <w:hideMark/>
          </w:tcPr>
          <w:p w:rsidRPr="00D432E0" w:rsidR="00D432E0" w:rsidP="00700BDD" w:rsidRDefault="00D432E0" w14:paraId="43E678F9" w14:textId="77777777">
            <w:pPr>
              <w:rPr>
                <w:lang w:eastAsia="nb-NO"/>
              </w:rPr>
            </w:pPr>
            <w:r w:rsidRPr="00D432E0">
              <w:rPr>
                <w:lang w:eastAsia="nb-NO"/>
              </w:rPr>
              <w:t>21</w:t>
            </w:r>
          </w:p>
        </w:tc>
      </w:tr>
      <w:tr w:rsidRPr="00D432E0" w:rsidR="00D432E0" w:rsidTr="00D432E0" w14:paraId="026E7D48"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6BAC9FB4" w14:textId="77777777">
            <w:pPr>
              <w:rPr>
                <w:lang w:eastAsia="nb-NO"/>
              </w:rPr>
            </w:pPr>
            <w:r w:rsidRPr="00D432E0">
              <w:rPr>
                <w:lang w:eastAsia="nb-NO"/>
              </w:rPr>
              <w:t>Alternativ opplæring</w:t>
            </w:r>
          </w:p>
        </w:tc>
        <w:tc>
          <w:tcPr>
            <w:tcW w:w="1680" w:type="dxa"/>
            <w:tcBorders>
              <w:top w:val="nil"/>
              <w:left w:val="nil"/>
              <w:bottom w:val="nil"/>
              <w:right w:val="single" w:color="auto" w:sz="4" w:space="0"/>
            </w:tcBorders>
            <w:noWrap/>
            <w:vAlign w:val="bottom"/>
            <w:hideMark/>
          </w:tcPr>
          <w:p w:rsidRPr="00D432E0" w:rsidR="00D432E0" w:rsidP="00700BDD" w:rsidRDefault="00D432E0" w14:paraId="5877AE81" w14:textId="77777777">
            <w:pPr>
              <w:rPr>
                <w:lang w:eastAsia="nb-NO"/>
              </w:rPr>
            </w:pPr>
            <w:r w:rsidRPr="00D432E0">
              <w:rPr>
                <w:lang w:eastAsia="nb-NO"/>
              </w:rPr>
              <w:t>2</w:t>
            </w:r>
          </w:p>
        </w:tc>
      </w:tr>
      <w:tr w:rsidRPr="00D432E0" w:rsidR="00D432E0" w:rsidTr="00D432E0" w14:paraId="4B24ACA0"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63C8F4A4" w14:textId="77777777">
            <w:pPr>
              <w:rPr>
                <w:lang w:eastAsia="nb-NO"/>
              </w:rPr>
            </w:pPr>
            <w:r w:rsidRPr="00D432E0">
              <w:rPr>
                <w:lang w:eastAsia="nb-NO"/>
              </w:rPr>
              <w:t>Teknikk og ind prod (TIP)</w:t>
            </w:r>
          </w:p>
        </w:tc>
        <w:tc>
          <w:tcPr>
            <w:tcW w:w="1680" w:type="dxa"/>
            <w:tcBorders>
              <w:top w:val="nil"/>
              <w:left w:val="nil"/>
              <w:bottom w:val="nil"/>
              <w:right w:val="single" w:color="auto" w:sz="4" w:space="0"/>
            </w:tcBorders>
            <w:noWrap/>
            <w:vAlign w:val="bottom"/>
            <w:hideMark/>
          </w:tcPr>
          <w:p w:rsidRPr="00D432E0" w:rsidR="00D432E0" w:rsidP="00700BDD" w:rsidRDefault="00D432E0" w14:paraId="2F5E2E58" w14:textId="77777777">
            <w:pPr>
              <w:rPr>
                <w:lang w:eastAsia="nb-NO"/>
              </w:rPr>
            </w:pPr>
            <w:r w:rsidRPr="00D432E0">
              <w:rPr>
                <w:lang w:eastAsia="nb-NO"/>
              </w:rPr>
              <w:t>20</w:t>
            </w:r>
          </w:p>
        </w:tc>
      </w:tr>
      <w:tr w:rsidRPr="00D432E0" w:rsidR="00D432E0" w:rsidTr="00D432E0" w14:paraId="030B7EBD" w14:textId="77777777">
        <w:trPr>
          <w:trHeight w:val="28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58FF5AFA" w14:textId="77777777">
            <w:pPr>
              <w:rPr>
                <w:lang w:eastAsia="nb-NO"/>
              </w:rPr>
            </w:pPr>
            <w:r w:rsidRPr="00D432E0">
              <w:rPr>
                <w:lang w:eastAsia="nb-NO"/>
              </w:rPr>
              <w:t>Bygg- og anleggsteknikk</w:t>
            </w:r>
          </w:p>
        </w:tc>
        <w:tc>
          <w:tcPr>
            <w:tcW w:w="1680" w:type="dxa"/>
            <w:tcBorders>
              <w:top w:val="nil"/>
              <w:left w:val="nil"/>
              <w:bottom w:val="single" w:color="auto" w:sz="4" w:space="0"/>
              <w:right w:val="single" w:color="auto" w:sz="4" w:space="0"/>
            </w:tcBorders>
            <w:noWrap/>
            <w:vAlign w:val="bottom"/>
            <w:hideMark/>
          </w:tcPr>
          <w:p w:rsidRPr="00D432E0" w:rsidR="00D432E0" w:rsidP="00700BDD" w:rsidRDefault="00D432E0" w14:paraId="57521564" w14:textId="77777777">
            <w:pPr>
              <w:rPr>
                <w:lang w:eastAsia="nb-NO"/>
              </w:rPr>
            </w:pPr>
            <w:r w:rsidRPr="00D432E0">
              <w:rPr>
                <w:lang w:eastAsia="nb-NO"/>
              </w:rPr>
              <w:t>57</w:t>
            </w:r>
          </w:p>
        </w:tc>
      </w:tr>
      <w:tr w:rsidRPr="00D432E0" w:rsidR="00D432E0" w:rsidTr="00D432E0" w14:paraId="640CE2FF" w14:textId="77777777">
        <w:trPr>
          <w:trHeight w:val="285"/>
        </w:trPr>
        <w:tc>
          <w:tcPr>
            <w:tcW w:w="3060" w:type="dxa"/>
            <w:tcBorders>
              <w:top w:val="single" w:color="auto" w:sz="4" w:space="0"/>
              <w:left w:val="single" w:color="auto" w:sz="4" w:space="0"/>
              <w:bottom w:val="single" w:color="auto" w:sz="4" w:space="0"/>
              <w:right w:val="nil"/>
            </w:tcBorders>
            <w:noWrap/>
            <w:vAlign w:val="bottom"/>
            <w:hideMark/>
          </w:tcPr>
          <w:p w:rsidRPr="00D432E0" w:rsidR="00D432E0" w:rsidP="00700BDD" w:rsidRDefault="00D432E0" w14:paraId="6B09D13B" w14:textId="77777777">
            <w:pPr>
              <w:rPr>
                <w:lang w:eastAsia="nb-NO"/>
              </w:rPr>
            </w:pPr>
            <w:r w:rsidRPr="00D432E0">
              <w:rPr>
                <w:lang w:eastAsia="nb-NO"/>
              </w:rPr>
              <w:t>Totalt</w:t>
            </w:r>
          </w:p>
        </w:tc>
        <w:tc>
          <w:tcPr>
            <w:tcW w:w="1680" w:type="dxa"/>
            <w:tcBorders>
              <w:top w:val="single" w:color="auto" w:sz="4" w:space="0"/>
              <w:left w:val="nil"/>
              <w:bottom w:val="single" w:color="auto" w:sz="4" w:space="0"/>
              <w:right w:val="single" w:color="auto" w:sz="4" w:space="0"/>
            </w:tcBorders>
            <w:noWrap/>
            <w:vAlign w:val="bottom"/>
            <w:hideMark/>
          </w:tcPr>
          <w:p w:rsidRPr="00D432E0" w:rsidR="00D432E0" w:rsidP="00700BDD" w:rsidRDefault="00D432E0" w14:paraId="72ACA398" w14:textId="77777777">
            <w:pPr>
              <w:rPr>
                <w:lang w:eastAsia="nb-NO"/>
              </w:rPr>
            </w:pPr>
            <w:r w:rsidRPr="00D432E0">
              <w:rPr>
                <w:lang w:eastAsia="nb-NO"/>
              </w:rPr>
              <w:t>157</w:t>
            </w:r>
          </w:p>
        </w:tc>
      </w:tr>
      <w:tr w:rsidRPr="00D432E0" w:rsidR="00D432E0" w:rsidTr="00D432E0" w14:paraId="6B625363"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5D6D3650" w14:textId="77777777">
            <w:pPr>
              <w:rPr>
                <w:lang w:eastAsia="nb-NO"/>
              </w:rPr>
            </w:pPr>
          </w:p>
        </w:tc>
        <w:tc>
          <w:tcPr>
            <w:tcW w:w="1680" w:type="dxa"/>
            <w:tcBorders>
              <w:top w:val="nil"/>
              <w:left w:val="nil"/>
              <w:bottom w:val="nil"/>
              <w:right w:val="nil"/>
            </w:tcBorders>
            <w:noWrap/>
            <w:vAlign w:val="bottom"/>
            <w:hideMark/>
          </w:tcPr>
          <w:p w:rsidRPr="00D432E0" w:rsidR="00D432E0" w:rsidP="00700BDD" w:rsidRDefault="00D432E0" w14:paraId="41C9878F" w14:textId="77777777">
            <w:pPr>
              <w:rPr>
                <w:lang w:eastAsia="nb-NO"/>
              </w:rPr>
            </w:pPr>
          </w:p>
        </w:tc>
      </w:tr>
      <w:tr w:rsidRPr="00D432E0" w:rsidR="00D432E0" w:rsidTr="00D432E0" w14:paraId="660FFEC0"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F674D8" w:rsidR="00D432E0" w:rsidP="00700BDD" w:rsidRDefault="00D432E0" w14:paraId="3625E005" w14:textId="77777777">
            <w:pPr>
              <w:rPr>
                <w:b/>
                <w:lang w:eastAsia="nb-NO"/>
              </w:rPr>
            </w:pPr>
            <w:r w:rsidRPr="00F674D8">
              <w:rPr>
                <w:b/>
                <w:lang w:eastAsia="nb-NO"/>
              </w:rPr>
              <w:t>Økonomiske data</w:t>
            </w:r>
          </w:p>
        </w:tc>
      </w:tr>
      <w:tr w:rsidRPr="00D432E0" w:rsidR="00CA7355" w:rsidTr="00D432E0" w14:paraId="1CCB7A0C"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tcPr>
          <w:p w:rsidRPr="00F674D8" w:rsidR="00CA7355" w:rsidP="00700BDD" w:rsidRDefault="00CA7355" w14:paraId="652A249D" w14:textId="77777777">
            <w:pPr>
              <w:rPr>
                <w:b/>
                <w:lang w:eastAsia="nb-NO"/>
              </w:rPr>
            </w:pPr>
          </w:p>
        </w:tc>
      </w:tr>
      <w:tr w:rsidRPr="00D432E0" w:rsidR="00D432E0" w:rsidTr="00D432E0" w14:paraId="5545A9AB" w14:textId="77777777">
        <w:trPr>
          <w:trHeight w:val="285"/>
        </w:trPr>
        <w:tc>
          <w:tcPr>
            <w:tcW w:w="3060" w:type="dxa"/>
            <w:tcBorders>
              <w:top w:val="single" w:color="auto" w:sz="4" w:space="0"/>
              <w:left w:val="single" w:color="auto" w:sz="4" w:space="0"/>
              <w:bottom w:val="nil"/>
              <w:right w:val="nil"/>
            </w:tcBorders>
            <w:noWrap/>
            <w:vAlign w:val="bottom"/>
            <w:hideMark/>
          </w:tcPr>
          <w:p w:rsidRPr="00D432E0" w:rsidR="00D432E0" w:rsidP="00700BDD" w:rsidRDefault="00D432E0" w14:paraId="0EACEAEA" w14:textId="77777777">
            <w:pPr>
              <w:rPr>
                <w:lang w:eastAsia="nb-NO"/>
              </w:rPr>
            </w:pPr>
            <w:r w:rsidRPr="00D432E0">
              <w:rPr>
                <w:lang w:eastAsia="nb-NO"/>
              </w:rPr>
              <w:t>Regnskap 2017</w:t>
            </w:r>
          </w:p>
        </w:tc>
        <w:tc>
          <w:tcPr>
            <w:tcW w:w="1680" w:type="dxa"/>
            <w:tcBorders>
              <w:top w:val="single" w:color="auto" w:sz="4" w:space="0"/>
              <w:left w:val="nil"/>
              <w:bottom w:val="nil"/>
              <w:right w:val="single" w:color="auto" w:sz="4" w:space="0"/>
            </w:tcBorders>
            <w:noWrap/>
            <w:vAlign w:val="bottom"/>
            <w:hideMark/>
          </w:tcPr>
          <w:p w:rsidRPr="00D432E0" w:rsidR="00D432E0" w:rsidP="00700BDD" w:rsidRDefault="00D432E0" w14:paraId="1ABCBA59" w14:textId="77777777">
            <w:pPr>
              <w:rPr>
                <w:lang w:eastAsia="nb-NO"/>
              </w:rPr>
            </w:pPr>
            <w:r w:rsidRPr="00D432E0">
              <w:rPr>
                <w:lang w:eastAsia="nb-NO"/>
              </w:rPr>
              <w:t>26 323</w:t>
            </w:r>
          </w:p>
        </w:tc>
      </w:tr>
      <w:tr w:rsidRPr="00D432E0" w:rsidR="00D432E0" w:rsidTr="00D432E0" w14:paraId="6405F44E"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6C8AEDF2" w14:textId="77777777">
            <w:pPr>
              <w:rPr>
                <w:lang w:eastAsia="nb-NO"/>
              </w:rPr>
            </w:pPr>
            <w:r w:rsidRPr="00D432E0">
              <w:rPr>
                <w:lang w:eastAsia="nb-NO"/>
              </w:rPr>
              <w:t>Vedtatt budsjett 2018</w:t>
            </w:r>
          </w:p>
        </w:tc>
        <w:tc>
          <w:tcPr>
            <w:tcW w:w="1680" w:type="dxa"/>
            <w:tcBorders>
              <w:top w:val="nil"/>
              <w:left w:val="nil"/>
              <w:bottom w:val="nil"/>
              <w:right w:val="single" w:color="auto" w:sz="4" w:space="0"/>
            </w:tcBorders>
            <w:noWrap/>
            <w:vAlign w:val="bottom"/>
            <w:hideMark/>
          </w:tcPr>
          <w:p w:rsidRPr="00D432E0" w:rsidR="00D432E0" w:rsidP="00700BDD" w:rsidRDefault="00D432E0" w14:paraId="28D73B2D" w14:textId="77777777">
            <w:pPr>
              <w:rPr>
                <w:lang w:eastAsia="nb-NO"/>
              </w:rPr>
            </w:pPr>
            <w:r w:rsidRPr="00D432E0">
              <w:rPr>
                <w:lang w:eastAsia="nb-NO"/>
              </w:rPr>
              <w:t>27 763</w:t>
            </w:r>
          </w:p>
        </w:tc>
      </w:tr>
      <w:tr w:rsidRPr="00D432E0" w:rsidR="00D432E0" w:rsidTr="00D432E0" w14:paraId="6D59EC70" w14:textId="77777777">
        <w:trPr>
          <w:trHeight w:val="28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537A2EB3" w14:textId="77777777">
            <w:pPr>
              <w:rPr>
                <w:lang w:eastAsia="nb-NO"/>
              </w:rPr>
            </w:pPr>
            <w:r w:rsidRPr="00D432E0">
              <w:rPr>
                <w:lang w:eastAsia="nb-NO"/>
              </w:rPr>
              <w:t>Omsetning ressurssenter</w:t>
            </w:r>
          </w:p>
        </w:tc>
        <w:tc>
          <w:tcPr>
            <w:tcW w:w="1680" w:type="dxa"/>
            <w:tcBorders>
              <w:top w:val="nil"/>
              <w:left w:val="nil"/>
              <w:bottom w:val="single" w:color="auto" w:sz="4" w:space="0"/>
              <w:right w:val="single" w:color="auto" w:sz="4" w:space="0"/>
            </w:tcBorders>
            <w:noWrap/>
            <w:vAlign w:val="bottom"/>
            <w:hideMark/>
          </w:tcPr>
          <w:p w:rsidRPr="00D432E0" w:rsidR="00D432E0" w:rsidP="00700BDD" w:rsidRDefault="00D432E0" w14:paraId="115E651E" w14:textId="77777777">
            <w:pPr>
              <w:rPr>
                <w:lang w:eastAsia="nb-NO"/>
              </w:rPr>
            </w:pPr>
          </w:p>
        </w:tc>
      </w:tr>
      <w:tr w:rsidRPr="00D432E0" w:rsidR="00D432E0" w:rsidTr="00D432E0" w14:paraId="29C674E2"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2DD07BE6" w14:textId="77777777">
            <w:pPr>
              <w:rPr>
                <w:lang w:eastAsia="nb-NO"/>
              </w:rPr>
            </w:pPr>
          </w:p>
        </w:tc>
        <w:tc>
          <w:tcPr>
            <w:tcW w:w="1680" w:type="dxa"/>
            <w:tcBorders>
              <w:top w:val="nil"/>
              <w:left w:val="nil"/>
              <w:bottom w:val="nil"/>
              <w:right w:val="nil"/>
            </w:tcBorders>
            <w:noWrap/>
            <w:vAlign w:val="bottom"/>
            <w:hideMark/>
          </w:tcPr>
          <w:p w:rsidRPr="00D432E0" w:rsidR="00D432E0" w:rsidP="00700BDD" w:rsidRDefault="00D432E0" w14:paraId="322E0018" w14:textId="77777777">
            <w:pPr>
              <w:rPr>
                <w:lang w:eastAsia="nb-NO"/>
              </w:rPr>
            </w:pPr>
          </w:p>
        </w:tc>
      </w:tr>
      <w:tr w:rsidRPr="00D432E0" w:rsidR="00D432E0" w:rsidTr="00D432E0" w14:paraId="36A7E6AE" w14:textId="77777777">
        <w:trPr>
          <w:trHeight w:val="285"/>
        </w:trPr>
        <w:tc>
          <w:tcPr>
            <w:tcW w:w="3060" w:type="dxa"/>
            <w:tcBorders>
              <w:top w:val="single" w:color="auto" w:sz="4" w:space="0"/>
              <w:left w:val="single" w:color="auto" w:sz="4" w:space="0"/>
              <w:bottom w:val="single" w:color="auto" w:sz="4" w:space="0"/>
              <w:right w:val="nil"/>
            </w:tcBorders>
            <w:shd w:val="clear" w:color="000000" w:fill="FFFFCC"/>
            <w:vAlign w:val="bottom"/>
            <w:hideMark/>
          </w:tcPr>
          <w:p w:rsidRPr="00F674D8" w:rsidR="00D432E0" w:rsidP="00700BDD" w:rsidRDefault="00D432E0" w14:paraId="3D7EC59D" w14:textId="77777777">
            <w:pPr>
              <w:rPr>
                <w:b/>
                <w:lang w:eastAsia="nb-NO"/>
              </w:rPr>
            </w:pPr>
            <w:r w:rsidRPr="00F674D8">
              <w:rPr>
                <w:b/>
                <w:lang w:eastAsia="nb-NO"/>
              </w:rPr>
              <w:t>Personell </w:t>
            </w:r>
          </w:p>
        </w:tc>
        <w:tc>
          <w:tcPr>
            <w:tcW w:w="1680" w:type="dxa"/>
            <w:tcBorders>
              <w:top w:val="single" w:color="auto" w:sz="4" w:space="0"/>
              <w:left w:val="nil"/>
              <w:bottom w:val="single" w:color="auto" w:sz="4" w:space="0"/>
              <w:right w:val="single" w:color="auto" w:sz="4" w:space="0"/>
            </w:tcBorders>
            <w:shd w:val="clear" w:color="000000" w:fill="FFFFCC"/>
            <w:vAlign w:val="bottom"/>
            <w:hideMark/>
          </w:tcPr>
          <w:p w:rsidRPr="00D432E0" w:rsidR="00D432E0" w:rsidP="00700BDD" w:rsidRDefault="00D432E0" w14:paraId="436FE4C3" w14:textId="77777777">
            <w:pPr>
              <w:rPr>
                <w:lang w:eastAsia="nb-NO"/>
              </w:rPr>
            </w:pPr>
          </w:p>
        </w:tc>
      </w:tr>
      <w:tr w:rsidRPr="00D432E0" w:rsidR="00D432E0" w:rsidTr="00D432E0" w14:paraId="5D16ACFF" w14:textId="77777777">
        <w:trPr>
          <w:trHeight w:val="285"/>
        </w:trPr>
        <w:tc>
          <w:tcPr>
            <w:tcW w:w="3060" w:type="dxa"/>
            <w:tcBorders>
              <w:top w:val="nil"/>
              <w:left w:val="single" w:color="auto" w:sz="4" w:space="0"/>
              <w:bottom w:val="nil"/>
              <w:right w:val="nil"/>
            </w:tcBorders>
            <w:vAlign w:val="bottom"/>
            <w:hideMark/>
          </w:tcPr>
          <w:p w:rsidRPr="00D432E0" w:rsidR="00D432E0" w:rsidP="00700BDD" w:rsidRDefault="00D432E0" w14:paraId="624972E2" w14:textId="77777777">
            <w:pPr>
              <w:rPr>
                <w:lang w:eastAsia="nb-NO"/>
              </w:rPr>
            </w:pPr>
            <w:r w:rsidRPr="00D432E0">
              <w:rPr>
                <w:lang w:eastAsia="nb-NO"/>
              </w:rPr>
              <w:t>Totalt</w:t>
            </w:r>
          </w:p>
        </w:tc>
        <w:tc>
          <w:tcPr>
            <w:tcW w:w="1680" w:type="dxa"/>
            <w:tcBorders>
              <w:top w:val="nil"/>
              <w:left w:val="nil"/>
              <w:bottom w:val="nil"/>
              <w:right w:val="single" w:color="auto" w:sz="4" w:space="0"/>
            </w:tcBorders>
            <w:vAlign w:val="bottom"/>
            <w:hideMark/>
          </w:tcPr>
          <w:p w:rsidRPr="00D432E0" w:rsidR="00D432E0" w:rsidP="00700BDD" w:rsidRDefault="00D432E0" w14:paraId="36C9217E" w14:textId="77777777">
            <w:pPr>
              <w:rPr>
                <w:lang w:eastAsia="nb-NO"/>
              </w:rPr>
            </w:pPr>
            <w:r w:rsidRPr="00D432E0">
              <w:rPr>
                <w:lang w:eastAsia="nb-NO"/>
              </w:rPr>
              <w:t>43</w:t>
            </w:r>
          </w:p>
        </w:tc>
      </w:tr>
      <w:tr w:rsidRPr="00D432E0" w:rsidR="00D432E0" w:rsidTr="00D432E0" w14:paraId="6E0BEF3C" w14:textId="77777777">
        <w:trPr>
          <w:trHeight w:val="285"/>
        </w:trPr>
        <w:tc>
          <w:tcPr>
            <w:tcW w:w="3060" w:type="dxa"/>
            <w:tcBorders>
              <w:top w:val="nil"/>
              <w:left w:val="single" w:color="auto" w:sz="4" w:space="0"/>
              <w:bottom w:val="single" w:color="auto" w:sz="4" w:space="0"/>
              <w:right w:val="nil"/>
            </w:tcBorders>
            <w:vAlign w:val="bottom"/>
            <w:hideMark/>
          </w:tcPr>
          <w:p w:rsidRPr="00D432E0" w:rsidR="00D432E0" w:rsidP="00700BDD" w:rsidRDefault="00D432E0" w14:paraId="49F7A4C1" w14:textId="77777777">
            <w:pPr>
              <w:rPr>
                <w:lang w:eastAsia="nb-NO"/>
              </w:rPr>
            </w:pPr>
            <w:r w:rsidRPr="00D432E0">
              <w:rPr>
                <w:lang w:eastAsia="nb-NO"/>
              </w:rPr>
              <w:t>Årsverk</w:t>
            </w:r>
          </w:p>
        </w:tc>
        <w:tc>
          <w:tcPr>
            <w:tcW w:w="1680" w:type="dxa"/>
            <w:tcBorders>
              <w:top w:val="nil"/>
              <w:left w:val="nil"/>
              <w:bottom w:val="single" w:color="auto" w:sz="4" w:space="0"/>
              <w:right w:val="single" w:color="auto" w:sz="4" w:space="0"/>
            </w:tcBorders>
            <w:vAlign w:val="bottom"/>
            <w:hideMark/>
          </w:tcPr>
          <w:p w:rsidRPr="00D432E0" w:rsidR="00D432E0" w:rsidP="00700BDD" w:rsidRDefault="00D432E0" w14:paraId="3C784C17" w14:textId="77777777">
            <w:pPr>
              <w:rPr>
                <w:lang w:eastAsia="nb-NO"/>
              </w:rPr>
            </w:pPr>
            <w:r w:rsidRPr="00D432E0">
              <w:rPr>
                <w:lang w:eastAsia="nb-NO"/>
              </w:rPr>
              <w:t>37,35</w:t>
            </w:r>
          </w:p>
        </w:tc>
      </w:tr>
      <w:tr w:rsidRPr="00D432E0" w:rsidR="00D432E0" w:rsidTr="00D432E0" w14:paraId="390B47A3" w14:textId="77777777">
        <w:trPr>
          <w:trHeight w:val="285"/>
        </w:trPr>
        <w:tc>
          <w:tcPr>
            <w:tcW w:w="3060" w:type="dxa"/>
            <w:tcBorders>
              <w:top w:val="nil"/>
              <w:left w:val="nil"/>
              <w:bottom w:val="nil"/>
              <w:right w:val="nil"/>
            </w:tcBorders>
            <w:noWrap/>
            <w:vAlign w:val="bottom"/>
            <w:hideMark/>
          </w:tcPr>
          <w:p w:rsidRPr="00D432E0" w:rsidR="00D432E0" w:rsidP="00700BDD" w:rsidRDefault="00D432E0" w14:paraId="5AE5CBAE" w14:textId="77777777">
            <w:pPr>
              <w:rPr>
                <w:lang w:eastAsia="nb-NO"/>
              </w:rPr>
            </w:pPr>
          </w:p>
        </w:tc>
        <w:tc>
          <w:tcPr>
            <w:tcW w:w="1680" w:type="dxa"/>
            <w:tcBorders>
              <w:top w:val="nil"/>
              <w:left w:val="nil"/>
              <w:bottom w:val="nil"/>
              <w:right w:val="nil"/>
            </w:tcBorders>
            <w:noWrap/>
            <w:vAlign w:val="bottom"/>
            <w:hideMark/>
          </w:tcPr>
          <w:p w:rsidRPr="00D432E0" w:rsidR="00D432E0" w:rsidP="00700BDD" w:rsidRDefault="00D432E0" w14:paraId="3CC3A7DB" w14:textId="77777777">
            <w:pPr>
              <w:rPr>
                <w:lang w:eastAsia="nb-NO"/>
              </w:rPr>
            </w:pPr>
          </w:p>
        </w:tc>
      </w:tr>
      <w:tr w:rsidRPr="00D432E0" w:rsidR="00D432E0" w:rsidTr="00D432E0" w14:paraId="166F3481" w14:textId="77777777">
        <w:trPr>
          <w:trHeight w:val="285"/>
        </w:trPr>
        <w:tc>
          <w:tcPr>
            <w:tcW w:w="4740" w:type="dxa"/>
            <w:gridSpan w:val="2"/>
            <w:tcBorders>
              <w:top w:val="single" w:color="auto" w:sz="4" w:space="0"/>
              <w:left w:val="single" w:color="auto" w:sz="4" w:space="0"/>
              <w:bottom w:val="single" w:color="auto" w:sz="4" w:space="0"/>
              <w:right w:val="nil"/>
            </w:tcBorders>
            <w:shd w:val="clear" w:color="000000" w:fill="FFF9CC"/>
            <w:noWrap/>
            <w:vAlign w:val="bottom"/>
            <w:hideMark/>
          </w:tcPr>
          <w:p w:rsidRPr="00F674D8" w:rsidR="00D432E0" w:rsidP="00700BDD" w:rsidRDefault="00D432E0" w14:paraId="00C81235" w14:textId="77777777">
            <w:pPr>
              <w:rPr>
                <w:b/>
                <w:lang w:eastAsia="nb-NO"/>
              </w:rPr>
            </w:pPr>
            <w:r w:rsidRPr="00F674D8">
              <w:rPr>
                <w:b/>
                <w:lang w:eastAsia="nb-NO"/>
              </w:rPr>
              <w:t>Areal</w:t>
            </w:r>
          </w:p>
        </w:tc>
      </w:tr>
      <w:tr w:rsidRPr="00D432E0" w:rsidR="00D432E0" w:rsidTr="00D432E0" w14:paraId="6AA998F9" w14:textId="77777777">
        <w:trPr>
          <w:trHeight w:val="285"/>
        </w:trPr>
        <w:tc>
          <w:tcPr>
            <w:tcW w:w="3060" w:type="dxa"/>
            <w:tcBorders>
              <w:top w:val="nil"/>
              <w:left w:val="single" w:color="auto" w:sz="4" w:space="0"/>
              <w:bottom w:val="nil"/>
              <w:right w:val="nil"/>
            </w:tcBorders>
            <w:noWrap/>
            <w:vAlign w:val="bottom"/>
            <w:hideMark/>
          </w:tcPr>
          <w:p w:rsidRPr="00D432E0" w:rsidR="00D432E0" w:rsidP="00700BDD" w:rsidRDefault="00D432E0" w14:paraId="433DE3A6" w14:textId="77777777">
            <w:pPr>
              <w:rPr>
                <w:lang w:eastAsia="nb-NO"/>
              </w:rPr>
            </w:pPr>
            <w:r w:rsidRPr="00D432E0">
              <w:rPr>
                <w:lang w:eastAsia="nb-NO"/>
              </w:rPr>
              <w:t>Egne areal m2</w:t>
            </w:r>
          </w:p>
        </w:tc>
        <w:tc>
          <w:tcPr>
            <w:tcW w:w="1680" w:type="dxa"/>
            <w:tcBorders>
              <w:top w:val="nil"/>
              <w:left w:val="nil"/>
              <w:bottom w:val="nil"/>
              <w:right w:val="single" w:color="auto" w:sz="4" w:space="0"/>
            </w:tcBorders>
            <w:noWrap/>
            <w:vAlign w:val="bottom"/>
            <w:hideMark/>
          </w:tcPr>
          <w:p w:rsidRPr="00D432E0" w:rsidR="00D432E0" w:rsidP="00700BDD" w:rsidRDefault="00D432E0" w14:paraId="385331C8" w14:textId="77777777">
            <w:pPr>
              <w:rPr>
                <w:lang w:eastAsia="nb-NO"/>
              </w:rPr>
            </w:pPr>
            <w:r w:rsidRPr="00D432E0">
              <w:rPr>
                <w:lang w:eastAsia="nb-NO"/>
              </w:rPr>
              <w:t>3 570</w:t>
            </w:r>
          </w:p>
        </w:tc>
      </w:tr>
      <w:tr w:rsidRPr="00D432E0" w:rsidR="00D432E0" w:rsidTr="00D432E0" w14:paraId="3AD64F71" w14:textId="77777777">
        <w:trPr>
          <w:trHeight w:val="285"/>
        </w:trPr>
        <w:tc>
          <w:tcPr>
            <w:tcW w:w="3060" w:type="dxa"/>
            <w:tcBorders>
              <w:top w:val="nil"/>
              <w:left w:val="single" w:color="auto" w:sz="4" w:space="0"/>
              <w:bottom w:val="single" w:color="auto" w:sz="4" w:space="0"/>
              <w:right w:val="nil"/>
            </w:tcBorders>
            <w:noWrap/>
            <w:vAlign w:val="bottom"/>
            <w:hideMark/>
          </w:tcPr>
          <w:p w:rsidRPr="00D432E0" w:rsidR="00D432E0" w:rsidP="00700BDD" w:rsidRDefault="00D432E0" w14:paraId="075E8810" w14:textId="77777777">
            <w:pPr>
              <w:rPr>
                <w:lang w:eastAsia="nb-NO"/>
              </w:rPr>
            </w:pPr>
            <w:r w:rsidRPr="00D432E0">
              <w:rPr>
                <w:lang w:eastAsia="nb-NO"/>
              </w:rPr>
              <w:t>Leide areal m2</w:t>
            </w:r>
          </w:p>
        </w:tc>
        <w:tc>
          <w:tcPr>
            <w:tcW w:w="1680" w:type="dxa"/>
            <w:tcBorders>
              <w:top w:val="nil"/>
              <w:left w:val="nil"/>
              <w:bottom w:val="single" w:color="auto" w:sz="4" w:space="0"/>
              <w:right w:val="single" w:color="auto" w:sz="4" w:space="0"/>
            </w:tcBorders>
            <w:noWrap/>
            <w:vAlign w:val="bottom"/>
            <w:hideMark/>
          </w:tcPr>
          <w:p w:rsidRPr="00D432E0" w:rsidR="00D432E0" w:rsidP="00700BDD" w:rsidRDefault="00D432E0" w14:paraId="50968E1A" w14:textId="77777777">
            <w:pPr>
              <w:rPr>
                <w:lang w:eastAsia="nb-NO"/>
              </w:rPr>
            </w:pPr>
            <w:r w:rsidRPr="00D432E0">
              <w:rPr>
                <w:lang w:eastAsia="nb-NO"/>
              </w:rPr>
              <w:t>2 014</w:t>
            </w:r>
          </w:p>
        </w:tc>
      </w:tr>
      <w:tr w:rsidRPr="00D432E0" w:rsidR="00D432E0" w:rsidTr="00F674D8" w14:paraId="24E87E36" w14:textId="77777777">
        <w:trPr>
          <w:trHeight w:val="285"/>
        </w:trPr>
        <w:tc>
          <w:tcPr>
            <w:tcW w:w="3060" w:type="dxa"/>
            <w:tcBorders>
              <w:top w:val="nil"/>
              <w:left w:val="nil"/>
              <w:right w:val="nil"/>
            </w:tcBorders>
            <w:noWrap/>
            <w:vAlign w:val="bottom"/>
            <w:hideMark/>
          </w:tcPr>
          <w:p w:rsidRPr="00D432E0" w:rsidR="00D432E0" w:rsidP="00700BDD" w:rsidRDefault="00D432E0" w14:paraId="4AB26D47" w14:textId="77777777">
            <w:pPr>
              <w:rPr>
                <w:lang w:eastAsia="nb-NO"/>
              </w:rPr>
            </w:pPr>
          </w:p>
        </w:tc>
        <w:tc>
          <w:tcPr>
            <w:tcW w:w="1680" w:type="dxa"/>
            <w:tcBorders>
              <w:top w:val="nil"/>
              <w:left w:val="nil"/>
              <w:right w:val="nil"/>
            </w:tcBorders>
            <w:noWrap/>
            <w:vAlign w:val="bottom"/>
            <w:hideMark/>
          </w:tcPr>
          <w:p w:rsidRPr="00D432E0" w:rsidR="00D432E0" w:rsidP="00700BDD" w:rsidRDefault="00D432E0" w14:paraId="3A1724B8" w14:textId="77777777">
            <w:pPr>
              <w:rPr>
                <w:lang w:eastAsia="nb-NO"/>
              </w:rPr>
            </w:pPr>
          </w:p>
        </w:tc>
      </w:tr>
      <w:tr w:rsidRPr="00D432E0" w:rsidR="00D432E0" w:rsidTr="00F674D8" w14:paraId="0AA72055" w14:textId="77777777">
        <w:trPr>
          <w:trHeight w:val="285"/>
        </w:trPr>
        <w:tc>
          <w:tcPr>
            <w:tcW w:w="3060" w:type="dxa"/>
            <w:noWrap/>
            <w:vAlign w:val="bottom"/>
            <w:hideMark/>
          </w:tcPr>
          <w:p w:rsidRPr="00D432E0" w:rsidR="00D432E0" w:rsidP="00700BDD" w:rsidRDefault="00D432E0" w14:paraId="063EAF85" w14:textId="77777777">
            <w:pPr>
              <w:rPr>
                <w:lang w:eastAsia="nb-NO"/>
              </w:rPr>
            </w:pPr>
            <w:r w:rsidRPr="00D432E0">
              <w:rPr>
                <w:lang w:eastAsia="nb-NO"/>
              </w:rPr>
              <w:t>Rektor: Lise Henriksen</w:t>
            </w:r>
          </w:p>
        </w:tc>
        <w:tc>
          <w:tcPr>
            <w:tcW w:w="1680" w:type="dxa"/>
            <w:noWrap/>
            <w:vAlign w:val="bottom"/>
            <w:hideMark/>
          </w:tcPr>
          <w:p w:rsidRPr="00D432E0" w:rsidR="00D432E0" w:rsidP="00700BDD" w:rsidRDefault="00D432E0" w14:paraId="2DE022E3" w14:textId="77777777">
            <w:pPr>
              <w:rPr>
                <w:lang w:eastAsia="nb-NO"/>
              </w:rPr>
            </w:pPr>
          </w:p>
        </w:tc>
      </w:tr>
    </w:tbl>
    <w:p w:rsidRPr="00B91116" w:rsidR="00887793" w:rsidP="00700BDD" w:rsidRDefault="00887793" w14:paraId="7C29478C" w14:textId="35EF7FF0"/>
    <w:p w:rsidRPr="00B91116" w:rsidR="00514F82" w:rsidP="00700BDD" w:rsidRDefault="00514F82" w14:paraId="6470C8B1" w14:textId="77777777"/>
    <w:p w:rsidRPr="00B91116" w:rsidR="00183BD1" w:rsidP="00700BDD" w:rsidRDefault="00183BD1" w14:paraId="62DCEB33" w14:textId="77777777"/>
    <w:p w:rsidRPr="00B91116" w:rsidR="00DA5EFB" w:rsidP="00700BDD" w:rsidRDefault="00DA5EFB" w14:paraId="2DCB5234" w14:textId="748F377C"/>
    <w:p w:rsidRPr="00B91116" w:rsidR="00DA5EFB" w:rsidP="00700BDD" w:rsidRDefault="00DA5EFB" w14:paraId="35509499" w14:textId="1B096E07"/>
    <w:p w:rsidRPr="00B91116" w:rsidR="00DA5EFB" w:rsidP="00700BDD" w:rsidRDefault="00DA5EFB" w14:paraId="53CEB6EB" w14:textId="05019C8E"/>
    <w:p w:rsidRPr="00B91116" w:rsidR="009638AA" w:rsidP="00700BDD" w:rsidRDefault="009638AA" w14:paraId="691889DB" w14:textId="77777777"/>
    <w:p w:rsidRPr="00B91116" w:rsidR="009638AA" w:rsidP="00700BDD" w:rsidRDefault="009638AA" w14:paraId="5F481DA8" w14:textId="77777777"/>
    <w:p w:rsidRPr="00B91116" w:rsidR="009638AA" w:rsidP="00700BDD" w:rsidRDefault="009638AA" w14:paraId="17CF754F" w14:textId="77777777"/>
    <w:p w:rsidRPr="00B91116" w:rsidR="009638AA" w:rsidP="00700BDD" w:rsidRDefault="009638AA" w14:paraId="1CE68F96" w14:textId="77777777"/>
    <w:p w:rsidRPr="00B91116" w:rsidR="009638AA" w:rsidP="00700BDD" w:rsidRDefault="009638AA" w14:paraId="42D43424" w14:textId="77777777"/>
    <w:p w:rsidRPr="00B91116" w:rsidR="009638AA" w:rsidP="00700BDD" w:rsidRDefault="009638AA" w14:paraId="696C9981" w14:textId="77777777"/>
    <w:p w:rsidRPr="00B91116" w:rsidR="009638AA" w:rsidP="00700BDD" w:rsidRDefault="009638AA" w14:paraId="237B8884" w14:textId="77777777"/>
    <w:p w:rsidRPr="00B91116" w:rsidR="006678DD" w:rsidP="00700BDD" w:rsidRDefault="006678DD" w14:paraId="35CB4B25" w14:textId="25E211F1">
      <w:pPr>
        <w:sectPr w:rsidRPr="00B91116" w:rsidR="006678DD" w:rsidSect="001101EF">
          <w:headerReference w:type="default" r:id="rId20"/>
          <w:footerReference w:type="default" r:id="rId21"/>
          <w:pgSz w:w="11906" w:h="16838" w:orient="portrait"/>
          <w:pgMar w:top="1417" w:right="1417" w:bottom="1417" w:left="1417" w:header="708" w:footer="708" w:gutter="0"/>
          <w:pgNumType w:start="1"/>
          <w:cols w:space="708"/>
          <w:docGrid w:linePitch="360"/>
        </w:sectPr>
      </w:pPr>
      <w:bookmarkStart w:name="_Toc528738265" w:id="103"/>
    </w:p>
    <w:p w:rsidRPr="00B91116" w:rsidR="00DA5EFB" w:rsidP="00700BDD" w:rsidRDefault="00886108" w14:paraId="56BC1651" w14:textId="2F731255">
      <w:pPr>
        <w:pStyle w:val="Overskrift1"/>
      </w:pPr>
      <w:bookmarkStart w:name="_Toc530118663" w:id="104"/>
      <w:r w:rsidRPr="00B91116">
        <w:lastRenderedPageBreak/>
        <w:t>Økonomiske oversikter</w:t>
      </w:r>
      <w:bookmarkEnd w:id="103"/>
      <w:bookmarkEnd w:id="104"/>
    </w:p>
    <w:p w:rsidRPr="00B91116" w:rsidR="00886108" w:rsidP="00700BDD" w:rsidRDefault="00886108" w14:paraId="15898097" w14:textId="614BDF16">
      <w:pPr>
        <w:rPr>
          <w:lang w:eastAsia="nb-NO"/>
        </w:rPr>
      </w:pPr>
    </w:p>
    <w:p w:rsidRPr="00B91116" w:rsidR="00886108" w:rsidP="00700BDD" w:rsidRDefault="00886108" w14:paraId="36BA4348" w14:textId="00CF10EA">
      <w:pPr>
        <w:rPr>
          <w:lang w:eastAsia="nb-NO"/>
        </w:rPr>
      </w:pPr>
      <w:r w:rsidRPr="00B91116">
        <w:rPr>
          <w:noProof/>
          <w:lang w:eastAsia="nb-NO"/>
        </w:rPr>
        <w:drawing>
          <wp:inline distT="0" distB="0" distL="0" distR="0" wp14:anchorId="650F5421" wp14:editId="432C63AB">
            <wp:extent cx="9105900" cy="5146427"/>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11272" cy="5149463"/>
                    </a:xfrm>
                    <a:prstGeom prst="rect">
                      <a:avLst/>
                    </a:prstGeom>
                    <a:noFill/>
                    <a:ln>
                      <a:noFill/>
                    </a:ln>
                  </pic:spPr>
                </pic:pic>
              </a:graphicData>
            </a:graphic>
          </wp:inline>
        </w:drawing>
      </w:r>
    </w:p>
    <w:p w:rsidRPr="00B91116" w:rsidR="00886108" w:rsidP="00700BDD" w:rsidRDefault="00886108" w14:paraId="22C87FBB" w14:textId="71BF4D5F">
      <w:pPr>
        <w:rPr>
          <w:lang w:eastAsia="nb-NO"/>
        </w:rPr>
      </w:pPr>
    </w:p>
    <w:p w:rsidRPr="00B91116" w:rsidR="00886108" w:rsidP="00700BDD" w:rsidRDefault="00886108" w14:paraId="4BAC6198" w14:textId="38123E99">
      <w:pPr>
        <w:rPr>
          <w:lang w:eastAsia="nb-NO"/>
        </w:rPr>
      </w:pPr>
      <w:r w:rsidRPr="00B91116">
        <w:rPr>
          <w:noProof/>
          <w:lang w:eastAsia="nb-NO"/>
        </w:rPr>
        <w:lastRenderedPageBreak/>
        <w:drawing>
          <wp:inline distT="0" distB="0" distL="0" distR="0" wp14:anchorId="3CD2E671" wp14:editId="076E968D">
            <wp:extent cx="9124950" cy="5037846"/>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32005" cy="5041741"/>
                    </a:xfrm>
                    <a:prstGeom prst="rect">
                      <a:avLst/>
                    </a:prstGeom>
                    <a:noFill/>
                    <a:ln>
                      <a:noFill/>
                    </a:ln>
                  </pic:spPr>
                </pic:pic>
              </a:graphicData>
            </a:graphic>
          </wp:inline>
        </w:drawing>
      </w:r>
    </w:p>
    <w:p w:rsidRPr="00B91116" w:rsidR="00987388" w:rsidP="00700BDD" w:rsidRDefault="00987388" w14:paraId="70F7FF12" w14:textId="77777777">
      <w:pPr>
        <w:rPr>
          <w:lang w:eastAsia="nb-NO"/>
        </w:rPr>
        <w:sectPr w:rsidRPr="00B91116" w:rsidR="00987388" w:rsidSect="00B94A56">
          <w:headerReference w:type="default" r:id="rId24"/>
          <w:footerReference w:type="default" r:id="rId25"/>
          <w:pgSz w:w="16838" w:h="11906" w:orient="landscape"/>
          <w:pgMar w:top="1417" w:right="1417" w:bottom="1417" w:left="1417" w:header="708" w:footer="708" w:gutter="0"/>
          <w:cols w:space="708"/>
          <w:docGrid w:linePitch="360"/>
        </w:sectPr>
      </w:pPr>
    </w:p>
    <w:p w:rsidRPr="00B91116" w:rsidR="00987388" w:rsidP="00700BDD" w:rsidRDefault="00987388" w14:paraId="21858DA3" w14:textId="67317F92">
      <w:pPr>
        <w:rPr>
          <w:lang w:eastAsia="nb-NO"/>
        </w:rPr>
      </w:pPr>
      <w:bookmarkStart w:name="_GoBack" w:id="105"/>
      <w:bookmarkEnd w:id="105"/>
    </w:p>
    <w:sectPr w:rsidRPr="00B91116" w:rsidR="00987388" w:rsidSect="00B94A56">
      <w:headerReference w:type="default" r:id="rId26"/>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8A" w:rsidP="00700BDD" w:rsidRDefault="00A05F8A" w14:paraId="575FA58F" w14:textId="77777777">
      <w:r>
        <w:separator/>
      </w:r>
    </w:p>
  </w:endnote>
  <w:endnote w:type="continuationSeparator" w:id="0">
    <w:p w:rsidR="00A05F8A" w:rsidP="00700BDD" w:rsidRDefault="00A05F8A" w14:paraId="60659FCB" w14:textId="77777777">
      <w:r>
        <w:continuationSeparator/>
      </w:r>
    </w:p>
  </w:endnote>
  <w:endnote w:type="continuationNotice" w:id="1">
    <w:p w:rsidR="00A05F8A" w:rsidP="00700BDD" w:rsidRDefault="00A05F8A" w14:paraId="3F121F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8A" w:rsidP="00700BDD" w:rsidRDefault="00A05F8A" w14:paraId="0D63A0CA" w14:textId="5B758921">
    <w:pPr>
      <w:pStyle w:val="Bunntekst"/>
    </w:pPr>
    <w:r w:rsidRPr="16D10E2C">
      <w:t xml:space="preserve"> </w:t>
    </w:r>
    <w:r>
      <w:t>VEDLEGGSDOKUMENT ØKONOMIPLAN</w:t>
    </w:r>
    <w:r w:rsidRPr="16D10E2C">
      <w:t xml:space="preserve"> 2019 – 2022</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8A" w:rsidP="00700BDD" w:rsidRDefault="00A05F8A" w14:paraId="019509B2" w14:textId="3027950D">
    <w:pPr>
      <w:pStyle w:val="Bunntekst"/>
    </w:pPr>
    <w:r>
      <w:rPr>
        <w:color w:val="AEAAAA" w:themeColor="background2" w:themeShade="BF"/>
        <w:sz w:val="14"/>
        <w:szCs w:val="14"/>
      </w:rPr>
      <w:t>VEDLEGGSDOKUMENT ØKONOMIPLAN 20</w:t>
    </w:r>
    <w:r w:rsidRPr="00D536CD">
      <w:rPr>
        <w:color w:val="AEAAAA" w:themeColor="background2" w:themeShade="BF"/>
        <w:sz w:val="14"/>
        <w:szCs w:val="14"/>
      </w:rPr>
      <w:t>19 – 202</w:t>
    </w:r>
    <w:r>
      <w:rPr>
        <w:color w:val="AEAAAA" w:themeColor="background2" w:themeShade="BF"/>
        <w:sz w:val="14"/>
        <w:szCs w:val="14"/>
      </w:rPr>
      <w:t>2</w:t>
    </w:r>
    <w:r>
      <w:t xml:space="preserve"> |</w:t>
    </w:r>
    <w:r w:rsidRPr="00D536CD">
      <w:t xml:space="preserve"> </w:t>
    </w:r>
    <w:sdt>
      <w:sdtPr>
        <w:id w:val="-570966473"/>
        <w:docPartObj>
          <w:docPartGallery w:val="Page Numbers (Bottom of Page)"/>
          <w:docPartUnique/>
        </w:docPartObj>
      </w:sdtPr>
      <w:sdtEndPr/>
      <w:sdtContent>
        <w:r>
          <w:fldChar w:fldCharType="begin"/>
        </w:r>
        <w:r>
          <w:instrText>PAGE   \* MERGEFORMAT</w:instrText>
        </w:r>
        <w:r>
          <w:fldChar w:fldCharType="separate"/>
        </w:r>
        <w:r w:rsidR="008C6D84">
          <w:rPr>
            <w:noProof/>
          </w:rPr>
          <w:t>16</w:t>
        </w:r>
        <w:r>
          <w:fldChar w:fldCharType="end"/>
        </w:r>
      </w:sdtContent>
    </w:sdt>
  </w:p>
  <w:p w:rsidR="00A05F8A" w:rsidP="00700BDD" w:rsidRDefault="00A05F8A" w14:paraId="4DA1928F"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8A" w:rsidP="00700BDD" w:rsidRDefault="00A05F8A" w14:paraId="436CEFDC" w14:textId="20EE6A22">
    <w:pPr>
      <w:pStyle w:val="Bunntekst"/>
    </w:pPr>
    <w:r>
      <w:rPr>
        <w:color w:val="AEAAAA" w:themeColor="background2" w:themeShade="BF"/>
        <w:sz w:val="14"/>
        <w:szCs w:val="14"/>
      </w:rPr>
      <w:t>VEDLEGGSDOKUMENT ØKONOMIPLAN 20</w:t>
    </w:r>
    <w:r w:rsidRPr="00D536CD">
      <w:rPr>
        <w:color w:val="AEAAAA" w:themeColor="background2" w:themeShade="BF"/>
        <w:sz w:val="14"/>
        <w:szCs w:val="14"/>
      </w:rPr>
      <w:t>19 – 202</w:t>
    </w:r>
    <w:r>
      <w:rPr>
        <w:color w:val="AEAAAA" w:themeColor="background2" w:themeShade="BF"/>
        <w:sz w:val="14"/>
        <w:szCs w:val="14"/>
      </w:rPr>
      <w:t>2</w:t>
    </w:r>
    <w:r>
      <w:t xml:space="preserve"> |</w:t>
    </w:r>
    <w:r w:rsidRPr="00D536CD">
      <w:t xml:space="preserve"> </w:t>
    </w:r>
    <w:sdt>
      <w:sdtPr>
        <w:id w:val="146634669"/>
        <w:docPartObj>
          <w:docPartGallery w:val="Page Numbers (Bottom of Page)"/>
          <w:docPartUnique/>
        </w:docPartObj>
      </w:sdtPr>
      <w:sdtEndPr/>
      <w:sdtContent>
        <w:r>
          <w:fldChar w:fldCharType="begin"/>
        </w:r>
        <w:r>
          <w:instrText>PAGE   \* MERGEFORMAT</w:instrText>
        </w:r>
        <w:r>
          <w:fldChar w:fldCharType="separate"/>
        </w:r>
        <w:r w:rsidR="008C6D84">
          <w:rPr>
            <w:noProof/>
          </w:rPr>
          <w:t>54</w:t>
        </w:r>
        <w:r>
          <w:fldChar w:fldCharType="end"/>
        </w:r>
      </w:sdtContent>
    </w:sdt>
  </w:p>
  <w:p w:rsidR="00A05F8A" w:rsidP="00700BDD" w:rsidRDefault="00A05F8A" w14:paraId="453AA5F6"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8A" w:rsidP="00700BDD" w:rsidRDefault="00A05F8A" w14:paraId="2ED3DD47" w14:textId="77777777">
      <w:r>
        <w:separator/>
      </w:r>
    </w:p>
  </w:footnote>
  <w:footnote w:type="continuationSeparator" w:id="0">
    <w:p w:rsidR="00A05F8A" w:rsidP="00700BDD" w:rsidRDefault="00A05F8A" w14:paraId="7FD430FF" w14:textId="77777777">
      <w:r>
        <w:continuationSeparator/>
      </w:r>
    </w:p>
  </w:footnote>
  <w:footnote w:type="continuationNotice" w:id="1">
    <w:p w:rsidR="00A05F8A" w:rsidP="00700BDD" w:rsidRDefault="00A05F8A" w14:paraId="6A0C4C5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A05F8A" w:rsidTr="550280DD" w14:paraId="76F38636" w14:textId="77777777">
      <w:tc>
        <w:tcPr>
          <w:tcW w:w="3024" w:type="dxa"/>
        </w:tcPr>
        <w:p w:rsidR="00A05F8A" w:rsidP="00700BDD" w:rsidRDefault="00A05F8A" w14:paraId="649211F5" w14:textId="4F734794">
          <w:pPr>
            <w:pStyle w:val="Topptekst"/>
          </w:pPr>
        </w:p>
      </w:tc>
      <w:tc>
        <w:tcPr>
          <w:tcW w:w="3024" w:type="dxa"/>
        </w:tcPr>
        <w:p w:rsidR="00A05F8A" w:rsidP="00700BDD" w:rsidRDefault="00A05F8A" w14:paraId="07015DEE" w14:textId="7BAC11C4">
          <w:pPr>
            <w:pStyle w:val="Topptekst"/>
          </w:pPr>
        </w:p>
      </w:tc>
      <w:tc>
        <w:tcPr>
          <w:tcW w:w="3024" w:type="dxa"/>
        </w:tcPr>
        <w:p w:rsidR="00A05F8A" w:rsidP="00700BDD" w:rsidRDefault="00A05F8A" w14:paraId="29E21F72" w14:textId="19C7D268">
          <w:pPr>
            <w:pStyle w:val="Topptekst"/>
          </w:pPr>
        </w:p>
      </w:tc>
    </w:tr>
  </w:tbl>
  <w:p w:rsidR="00A05F8A" w:rsidP="00700BDD" w:rsidRDefault="00A05F8A" w14:paraId="02C46459" w14:textId="177297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A05F8A" w:rsidTr="550280DD" w14:paraId="4794E094" w14:textId="77777777">
      <w:tc>
        <w:tcPr>
          <w:tcW w:w="3024" w:type="dxa"/>
        </w:tcPr>
        <w:p w:rsidR="00A05F8A" w:rsidP="00700BDD" w:rsidRDefault="00A05F8A" w14:paraId="65A7E996" w14:textId="5F441954">
          <w:pPr>
            <w:pStyle w:val="Topptekst"/>
          </w:pPr>
        </w:p>
      </w:tc>
      <w:tc>
        <w:tcPr>
          <w:tcW w:w="3024" w:type="dxa"/>
        </w:tcPr>
        <w:p w:rsidR="00A05F8A" w:rsidP="00700BDD" w:rsidRDefault="00A05F8A" w14:paraId="1857D3F2" w14:textId="201F6E6A">
          <w:pPr>
            <w:pStyle w:val="Topptekst"/>
          </w:pPr>
        </w:p>
      </w:tc>
      <w:tc>
        <w:tcPr>
          <w:tcW w:w="3024" w:type="dxa"/>
        </w:tcPr>
        <w:p w:rsidR="00A05F8A" w:rsidP="00700BDD" w:rsidRDefault="00A05F8A" w14:paraId="0A5B50A6" w14:textId="0FDA990E">
          <w:pPr>
            <w:pStyle w:val="Topptekst"/>
          </w:pPr>
        </w:p>
      </w:tc>
    </w:tr>
  </w:tbl>
  <w:p w:rsidR="00A05F8A" w:rsidP="00700BDD" w:rsidRDefault="00A05F8A" w14:paraId="478BAB76" w14:textId="4E53124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68"/>
      <w:gridCol w:w="4668"/>
      <w:gridCol w:w="4668"/>
    </w:tblGrid>
    <w:tr w:rsidR="00A05F8A" w:rsidTr="550280DD" w14:paraId="2D5E9B25" w14:textId="77777777">
      <w:tc>
        <w:tcPr>
          <w:tcW w:w="4668" w:type="dxa"/>
        </w:tcPr>
        <w:p w:rsidR="00A05F8A" w:rsidP="00700BDD" w:rsidRDefault="00A05F8A" w14:paraId="6BC6A96F" w14:textId="6BFABB1D">
          <w:pPr>
            <w:pStyle w:val="Topptekst"/>
          </w:pPr>
        </w:p>
      </w:tc>
      <w:tc>
        <w:tcPr>
          <w:tcW w:w="4668" w:type="dxa"/>
        </w:tcPr>
        <w:p w:rsidR="00A05F8A" w:rsidP="00700BDD" w:rsidRDefault="00A05F8A" w14:paraId="0C958CDD" w14:textId="79679694">
          <w:pPr>
            <w:pStyle w:val="Topptekst"/>
          </w:pPr>
        </w:p>
      </w:tc>
      <w:tc>
        <w:tcPr>
          <w:tcW w:w="4668" w:type="dxa"/>
        </w:tcPr>
        <w:p w:rsidR="00A05F8A" w:rsidP="00700BDD" w:rsidRDefault="00A05F8A" w14:paraId="1B20B3FB" w14:textId="6465C848">
          <w:pPr>
            <w:pStyle w:val="Topptekst"/>
          </w:pPr>
        </w:p>
      </w:tc>
    </w:tr>
  </w:tbl>
  <w:p w:rsidR="00A05F8A" w:rsidP="00700BDD" w:rsidRDefault="00A05F8A" w14:paraId="46E865BB" w14:textId="3C486992">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A05F8A" w:rsidTr="550280DD" w14:paraId="6B5A9966" w14:textId="77777777">
      <w:tc>
        <w:tcPr>
          <w:tcW w:w="3024" w:type="dxa"/>
        </w:tcPr>
        <w:p w:rsidR="00A05F8A" w:rsidP="00700BDD" w:rsidRDefault="00A05F8A" w14:paraId="617E8D86" w14:textId="09630857">
          <w:pPr>
            <w:pStyle w:val="Topptekst"/>
          </w:pPr>
        </w:p>
      </w:tc>
      <w:tc>
        <w:tcPr>
          <w:tcW w:w="3024" w:type="dxa"/>
        </w:tcPr>
        <w:p w:rsidR="00A05F8A" w:rsidP="00700BDD" w:rsidRDefault="00A05F8A" w14:paraId="3D047569" w14:textId="52D52743">
          <w:pPr>
            <w:pStyle w:val="Topptekst"/>
          </w:pPr>
        </w:p>
      </w:tc>
      <w:tc>
        <w:tcPr>
          <w:tcW w:w="3024" w:type="dxa"/>
        </w:tcPr>
        <w:p w:rsidR="00A05F8A" w:rsidP="00700BDD" w:rsidRDefault="00A05F8A" w14:paraId="3189A0E2" w14:textId="7D3617E0">
          <w:pPr>
            <w:pStyle w:val="Topptekst"/>
          </w:pPr>
        </w:p>
      </w:tc>
    </w:tr>
  </w:tbl>
  <w:p w:rsidR="00A05F8A" w:rsidP="00700BDD" w:rsidRDefault="00A05F8A" w14:paraId="547CC4C6" w14:textId="569A560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76E"/>
    <w:multiLevelType w:val="hybridMultilevel"/>
    <w:tmpl w:val="AB4E853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8887C23"/>
    <w:multiLevelType w:val="hybridMultilevel"/>
    <w:tmpl w:val="2A268062"/>
    <w:lvl w:ilvl="0" w:tplc="81CE1FA4">
      <w:start w:val="1"/>
      <w:numFmt w:val="decimal"/>
      <w:pStyle w:val="Listeavsnitt"/>
      <w:lvlText w:val="%1."/>
      <w:lvlJc w:val="left"/>
      <w:pPr>
        <w:ind w:left="700" w:hanging="360"/>
      </w:pPr>
      <w:rPr>
        <w:rFonts w:hint="default" w:ascii="Verdana" w:hAnsi="Verdana"/>
        <w:b w:val="0"/>
        <w:i w:val="0"/>
        <w:sz w:val="18"/>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2" w15:restartNumberingAfterBreak="0">
    <w:nsid w:val="090B263B"/>
    <w:multiLevelType w:val="multilevel"/>
    <w:tmpl w:val="18BA0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46B8F"/>
    <w:multiLevelType w:val="hybridMultilevel"/>
    <w:tmpl w:val="1756B730"/>
    <w:lvl w:ilvl="0" w:tplc="32CC2742">
      <w:start w:val="1"/>
      <w:numFmt w:val="bullet"/>
      <w:lvlText w:val=""/>
      <w:lvlJc w:val="left"/>
      <w:pPr>
        <w:ind w:left="720" w:hanging="360"/>
      </w:pPr>
      <w:rPr>
        <w:rFonts w:hint="default" w:ascii="Symbol" w:hAnsi="Symbol"/>
      </w:rPr>
    </w:lvl>
    <w:lvl w:ilvl="1" w:tplc="635ADD78">
      <w:start w:val="1"/>
      <w:numFmt w:val="bullet"/>
      <w:lvlText w:val="o"/>
      <w:lvlJc w:val="left"/>
      <w:pPr>
        <w:ind w:left="1440" w:hanging="360"/>
      </w:pPr>
      <w:rPr>
        <w:rFonts w:hint="default" w:ascii="Courier New" w:hAnsi="Courier New"/>
      </w:rPr>
    </w:lvl>
    <w:lvl w:ilvl="2" w:tplc="CE96D2BC">
      <w:start w:val="1"/>
      <w:numFmt w:val="bullet"/>
      <w:lvlText w:val=""/>
      <w:lvlJc w:val="left"/>
      <w:pPr>
        <w:ind w:left="2160" w:hanging="360"/>
      </w:pPr>
      <w:rPr>
        <w:rFonts w:hint="default" w:ascii="Wingdings" w:hAnsi="Wingdings"/>
      </w:rPr>
    </w:lvl>
    <w:lvl w:ilvl="3" w:tplc="358EE348">
      <w:start w:val="1"/>
      <w:numFmt w:val="bullet"/>
      <w:lvlText w:val=""/>
      <w:lvlJc w:val="left"/>
      <w:pPr>
        <w:ind w:left="2880" w:hanging="360"/>
      </w:pPr>
      <w:rPr>
        <w:rFonts w:hint="default" w:ascii="Symbol" w:hAnsi="Symbol"/>
      </w:rPr>
    </w:lvl>
    <w:lvl w:ilvl="4" w:tplc="DE1EA6B4">
      <w:start w:val="1"/>
      <w:numFmt w:val="bullet"/>
      <w:lvlText w:val="o"/>
      <w:lvlJc w:val="left"/>
      <w:pPr>
        <w:ind w:left="3600" w:hanging="360"/>
      </w:pPr>
      <w:rPr>
        <w:rFonts w:hint="default" w:ascii="Courier New" w:hAnsi="Courier New"/>
      </w:rPr>
    </w:lvl>
    <w:lvl w:ilvl="5" w:tplc="E38E61D0">
      <w:start w:val="1"/>
      <w:numFmt w:val="bullet"/>
      <w:lvlText w:val=""/>
      <w:lvlJc w:val="left"/>
      <w:pPr>
        <w:ind w:left="4320" w:hanging="360"/>
      </w:pPr>
      <w:rPr>
        <w:rFonts w:hint="default" w:ascii="Wingdings" w:hAnsi="Wingdings"/>
      </w:rPr>
    </w:lvl>
    <w:lvl w:ilvl="6" w:tplc="FEF24F76">
      <w:start w:val="1"/>
      <w:numFmt w:val="bullet"/>
      <w:lvlText w:val=""/>
      <w:lvlJc w:val="left"/>
      <w:pPr>
        <w:ind w:left="5040" w:hanging="360"/>
      </w:pPr>
      <w:rPr>
        <w:rFonts w:hint="default" w:ascii="Symbol" w:hAnsi="Symbol"/>
      </w:rPr>
    </w:lvl>
    <w:lvl w:ilvl="7" w:tplc="F588EF78">
      <w:start w:val="1"/>
      <w:numFmt w:val="bullet"/>
      <w:lvlText w:val="o"/>
      <w:lvlJc w:val="left"/>
      <w:pPr>
        <w:ind w:left="5760" w:hanging="360"/>
      </w:pPr>
      <w:rPr>
        <w:rFonts w:hint="default" w:ascii="Courier New" w:hAnsi="Courier New"/>
      </w:rPr>
    </w:lvl>
    <w:lvl w:ilvl="8" w:tplc="82404956">
      <w:start w:val="1"/>
      <w:numFmt w:val="bullet"/>
      <w:lvlText w:val=""/>
      <w:lvlJc w:val="left"/>
      <w:pPr>
        <w:ind w:left="6480" w:hanging="360"/>
      </w:pPr>
      <w:rPr>
        <w:rFonts w:hint="default" w:ascii="Wingdings" w:hAnsi="Wingdings"/>
      </w:rPr>
    </w:lvl>
  </w:abstractNum>
  <w:abstractNum w:abstractNumId="4" w15:restartNumberingAfterBreak="0">
    <w:nsid w:val="0B666D41"/>
    <w:multiLevelType w:val="hybridMultilevel"/>
    <w:tmpl w:val="FC90CA3C"/>
    <w:lvl w:ilvl="0" w:tplc="23B08F10">
      <w:numFmt w:val="bullet"/>
      <w:lvlText w:val="•"/>
      <w:lvlJc w:val="left"/>
      <w:pPr>
        <w:ind w:left="1065" w:hanging="705"/>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04739C1"/>
    <w:multiLevelType w:val="hybridMultilevel"/>
    <w:tmpl w:val="C6DEDEB2"/>
    <w:lvl w:ilvl="0" w:tplc="CE16B450">
      <w:start w:val="1"/>
      <w:numFmt w:val="bullet"/>
      <w:lvlText w:val=""/>
      <w:lvlJc w:val="left"/>
      <w:pPr>
        <w:ind w:left="720" w:hanging="360"/>
      </w:pPr>
      <w:rPr>
        <w:rFonts w:hint="default" w:ascii="Symbol" w:hAnsi="Symbol"/>
      </w:rPr>
    </w:lvl>
    <w:lvl w:ilvl="1" w:tplc="DCC6394A">
      <w:start w:val="1"/>
      <w:numFmt w:val="bullet"/>
      <w:lvlText w:val="o"/>
      <w:lvlJc w:val="left"/>
      <w:pPr>
        <w:ind w:left="1440" w:hanging="360"/>
      </w:pPr>
      <w:rPr>
        <w:rFonts w:hint="default" w:ascii="Courier New" w:hAnsi="Courier New"/>
      </w:rPr>
    </w:lvl>
    <w:lvl w:ilvl="2" w:tplc="5E8EF760">
      <w:start w:val="1"/>
      <w:numFmt w:val="bullet"/>
      <w:lvlText w:val=""/>
      <w:lvlJc w:val="left"/>
      <w:pPr>
        <w:ind w:left="2160" w:hanging="360"/>
      </w:pPr>
      <w:rPr>
        <w:rFonts w:hint="default" w:ascii="Wingdings" w:hAnsi="Wingdings"/>
      </w:rPr>
    </w:lvl>
    <w:lvl w:ilvl="3" w:tplc="D372796A">
      <w:start w:val="1"/>
      <w:numFmt w:val="bullet"/>
      <w:lvlText w:val=""/>
      <w:lvlJc w:val="left"/>
      <w:pPr>
        <w:ind w:left="2880" w:hanging="360"/>
      </w:pPr>
      <w:rPr>
        <w:rFonts w:hint="default" w:ascii="Symbol" w:hAnsi="Symbol"/>
      </w:rPr>
    </w:lvl>
    <w:lvl w:ilvl="4" w:tplc="6CA6AF84">
      <w:start w:val="1"/>
      <w:numFmt w:val="bullet"/>
      <w:lvlText w:val="o"/>
      <w:lvlJc w:val="left"/>
      <w:pPr>
        <w:ind w:left="3600" w:hanging="360"/>
      </w:pPr>
      <w:rPr>
        <w:rFonts w:hint="default" w:ascii="Courier New" w:hAnsi="Courier New"/>
      </w:rPr>
    </w:lvl>
    <w:lvl w:ilvl="5" w:tplc="D6E215B2">
      <w:start w:val="1"/>
      <w:numFmt w:val="bullet"/>
      <w:lvlText w:val=""/>
      <w:lvlJc w:val="left"/>
      <w:pPr>
        <w:ind w:left="4320" w:hanging="360"/>
      </w:pPr>
      <w:rPr>
        <w:rFonts w:hint="default" w:ascii="Wingdings" w:hAnsi="Wingdings"/>
      </w:rPr>
    </w:lvl>
    <w:lvl w:ilvl="6" w:tplc="D2464836">
      <w:start w:val="1"/>
      <w:numFmt w:val="bullet"/>
      <w:lvlText w:val=""/>
      <w:lvlJc w:val="left"/>
      <w:pPr>
        <w:ind w:left="5040" w:hanging="360"/>
      </w:pPr>
      <w:rPr>
        <w:rFonts w:hint="default" w:ascii="Symbol" w:hAnsi="Symbol"/>
      </w:rPr>
    </w:lvl>
    <w:lvl w:ilvl="7" w:tplc="BB36A6FE">
      <w:start w:val="1"/>
      <w:numFmt w:val="bullet"/>
      <w:lvlText w:val="o"/>
      <w:lvlJc w:val="left"/>
      <w:pPr>
        <w:ind w:left="5760" w:hanging="360"/>
      </w:pPr>
      <w:rPr>
        <w:rFonts w:hint="default" w:ascii="Courier New" w:hAnsi="Courier New"/>
      </w:rPr>
    </w:lvl>
    <w:lvl w:ilvl="8" w:tplc="CD6E9D5E">
      <w:start w:val="1"/>
      <w:numFmt w:val="bullet"/>
      <w:lvlText w:val=""/>
      <w:lvlJc w:val="left"/>
      <w:pPr>
        <w:ind w:left="6480" w:hanging="360"/>
      </w:pPr>
      <w:rPr>
        <w:rFonts w:hint="default" w:ascii="Wingdings" w:hAnsi="Wingdings"/>
      </w:rPr>
    </w:lvl>
  </w:abstractNum>
  <w:abstractNum w:abstractNumId="6" w15:restartNumberingAfterBreak="0">
    <w:nsid w:val="12336367"/>
    <w:multiLevelType w:val="hybridMultilevel"/>
    <w:tmpl w:val="728A7836"/>
    <w:lvl w:ilvl="0" w:tplc="74B6EDB8">
      <w:numFmt w:val="bullet"/>
      <w:lvlText w:val=""/>
      <w:lvlJc w:val="left"/>
      <w:pPr>
        <w:ind w:left="1245" w:hanging="525"/>
      </w:pPr>
      <w:rPr>
        <w:rFonts w:hint="default" w:ascii="Verdana" w:hAnsi="Verdana" w:eastAsia="Symbol" w:cs="Symbol"/>
        <w:color w:val="000000" w:themeColor="text1"/>
        <w:sz w:val="18"/>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7" w15:restartNumberingAfterBreak="0">
    <w:nsid w:val="196A362E"/>
    <w:multiLevelType w:val="hybridMultilevel"/>
    <w:tmpl w:val="2E9201A0"/>
    <w:lvl w:ilvl="0" w:tplc="B25AACAA">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1E9D2263"/>
    <w:multiLevelType w:val="hybridMultilevel"/>
    <w:tmpl w:val="6F1CF01A"/>
    <w:lvl w:ilvl="0" w:tplc="74B6EDB8">
      <w:numFmt w:val="bullet"/>
      <w:lvlText w:val=""/>
      <w:lvlJc w:val="left"/>
      <w:pPr>
        <w:ind w:left="885" w:hanging="525"/>
      </w:pPr>
      <w:rPr>
        <w:rFonts w:hint="default" w:ascii="Verdana" w:hAnsi="Verdana" w:eastAsia="Symbol" w:cs="Symbol"/>
        <w:color w:val="000000" w:themeColor="text1"/>
        <w:sz w:val="18"/>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21364D37"/>
    <w:multiLevelType w:val="hybridMultilevel"/>
    <w:tmpl w:val="DABAA9AE"/>
    <w:lvl w:ilvl="0" w:tplc="7BF254E2">
      <w:start w:val="1"/>
      <w:numFmt w:val="bullet"/>
      <w:pStyle w:val="Bullet"/>
      <w:lvlText w:val=""/>
      <w:lvlJc w:val="left"/>
      <w:pPr>
        <w:ind w:left="927" w:hanging="360"/>
      </w:pPr>
      <w:rPr>
        <w:rFonts w:hint="default" w:ascii="Symbol" w:hAnsi="Symbol"/>
      </w:rPr>
    </w:lvl>
    <w:lvl w:ilvl="1" w:tplc="04140003" w:tentative="1">
      <w:start w:val="1"/>
      <w:numFmt w:val="bullet"/>
      <w:lvlText w:val="o"/>
      <w:lvlJc w:val="left"/>
      <w:pPr>
        <w:ind w:left="2347" w:hanging="360"/>
      </w:pPr>
      <w:rPr>
        <w:rFonts w:hint="default" w:ascii="Courier New" w:hAnsi="Courier New" w:cs="Courier New"/>
      </w:rPr>
    </w:lvl>
    <w:lvl w:ilvl="2" w:tplc="04140005" w:tentative="1">
      <w:start w:val="1"/>
      <w:numFmt w:val="bullet"/>
      <w:lvlText w:val=""/>
      <w:lvlJc w:val="left"/>
      <w:pPr>
        <w:ind w:left="3067" w:hanging="360"/>
      </w:pPr>
      <w:rPr>
        <w:rFonts w:hint="default" w:ascii="Wingdings" w:hAnsi="Wingdings"/>
      </w:rPr>
    </w:lvl>
    <w:lvl w:ilvl="3" w:tplc="04140001" w:tentative="1">
      <w:start w:val="1"/>
      <w:numFmt w:val="bullet"/>
      <w:lvlText w:val=""/>
      <w:lvlJc w:val="left"/>
      <w:pPr>
        <w:ind w:left="3787" w:hanging="360"/>
      </w:pPr>
      <w:rPr>
        <w:rFonts w:hint="default" w:ascii="Symbol" w:hAnsi="Symbol"/>
      </w:rPr>
    </w:lvl>
    <w:lvl w:ilvl="4" w:tplc="04140003" w:tentative="1">
      <w:start w:val="1"/>
      <w:numFmt w:val="bullet"/>
      <w:lvlText w:val="o"/>
      <w:lvlJc w:val="left"/>
      <w:pPr>
        <w:ind w:left="4507" w:hanging="360"/>
      </w:pPr>
      <w:rPr>
        <w:rFonts w:hint="default" w:ascii="Courier New" w:hAnsi="Courier New" w:cs="Courier New"/>
      </w:rPr>
    </w:lvl>
    <w:lvl w:ilvl="5" w:tplc="04140005" w:tentative="1">
      <w:start w:val="1"/>
      <w:numFmt w:val="bullet"/>
      <w:lvlText w:val=""/>
      <w:lvlJc w:val="left"/>
      <w:pPr>
        <w:ind w:left="5227" w:hanging="360"/>
      </w:pPr>
      <w:rPr>
        <w:rFonts w:hint="default" w:ascii="Wingdings" w:hAnsi="Wingdings"/>
      </w:rPr>
    </w:lvl>
    <w:lvl w:ilvl="6" w:tplc="04140001" w:tentative="1">
      <w:start w:val="1"/>
      <w:numFmt w:val="bullet"/>
      <w:lvlText w:val=""/>
      <w:lvlJc w:val="left"/>
      <w:pPr>
        <w:ind w:left="5947" w:hanging="360"/>
      </w:pPr>
      <w:rPr>
        <w:rFonts w:hint="default" w:ascii="Symbol" w:hAnsi="Symbol"/>
      </w:rPr>
    </w:lvl>
    <w:lvl w:ilvl="7" w:tplc="04140003" w:tentative="1">
      <w:start w:val="1"/>
      <w:numFmt w:val="bullet"/>
      <w:lvlText w:val="o"/>
      <w:lvlJc w:val="left"/>
      <w:pPr>
        <w:ind w:left="6667" w:hanging="360"/>
      </w:pPr>
      <w:rPr>
        <w:rFonts w:hint="default" w:ascii="Courier New" w:hAnsi="Courier New" w:cs="Courier New"/>
      </w:rPr>
    </w:lvl>
    <w:lvl w:ilvl="8" w:tplc="04140005" w:tentative="1">
      <w:start w:val="1"/>
      <w:numFmt w:val="bullet"/>
      <w:lvlText w:val=""/>
      <w:lvlJc w:val="left"/>
      <w:pPr>
        <w:ind w:left="7387" w:hanging="360"/>
      </w:pPr>
      <w:rPr>
        <w:rFonts w:hint="default" w:ascii="Wingdings" w:hAnsi="Wingdings"/>
      </w:rPr>
    </w:lvl>
  </w:abstractNum>
  <w:abstractNum w:abstractNumId="10" w15:restartNumberingAfterBreak="0">
    <w:nsid w:val="21416231"/>
    <w:multiLevelType w:val="hybridMultilevel"/>
    <w:tmpl w:val="54A23272"/>
    <w:lvl w:ilvl="0" w:tplc="C75A47F2">
      <w:start w:val="1"/>
      <w:numFmt w:val="bullet"/>
      <w:lvlText w:val=""/>
      <w:lvlJc w:val="left"/>
      <w:pPr>
        <w:ind w:left="720" w:hanging="360"/>
      </w:pPr>
      <w:rPr>
        <w:rFonts w:hint="default" w:ascii="Symbol" w:hAnsi="Symbol"/>
      </w:rPr>
    </w:lvl>
    <w:lvl w:ilvl="1" w:tplc="76680658">
      <w:start w:val="1"/>
      <w:numFmt w:val="bullet"/>
      <w:lvlText w:val="o"/>
      <w:lvlJc w:val="left"/>
      <w:pPr>
        <w:ind w:left="1440" w:hanging="360"/>
      </w:pPr>
      <w:rPr>
        <w:rFonts w:hint="default" w:ascii="Courier New" w:hAnsi="Courier New"/>
      </w:rPr>
    </w:lvl>
    <w:lvl w:ilvl="2" w:tplc="972C0A04">
      <w:start w:val="1"/>
      <w:numFmt w:val="bullet"/>
      <w:lvlText w:val=""/>
      <w:lvlJc w:val="left"/>
      <w:pPr>
        <w:ind w:left="2160" w:hanging="360"/>
      </w:pPr>
      <w:rPr>
        <w:rFonts w:hint="default" w:ascii="Wingdings" w:hAnsi="Wingdings"/>
      </w:rPr>
    </w:lvl>
    <w:lvl w:ilvl="3" w:tplc="81D64E14">
      <w:start w:val="1"/>
      <w:numFmt w:val="bullet"/>
      <w:lvlText w:val=""/>
      <w:lvlJc w:val="left"/>
      <w:pPr>
        <w:ind w:left="2880" w:hanging="360"/>
      </w:pPr>
      <w:rPr>
        <w:rFonts w:hint="default" w:ascii="Symbol" w:hAnsi="Symbol"/>
      </w:rPr>
    </w:lvl>
    <w:lvl w:ilvl="4" w:tplc="DEAC10B6">
      <w:start w:val="1"/>
      <w:numFmt w:val="bullet"/>
      <w:lvlText w:val="o"/>
      <w:lvlJc w:val="left"/>
      <w:pPr>
        <w:ind w:left="3600" w:hanging="360"/>
      </w:pPr>
      <w:rPr>
        <w:rFonts w:hint="default" w:ascii="Courier New" w:hAnsi="Courier New"/>
      </w:rPr>
    </w:lvl>
    <w:lvl w:ilvl="5" w:tplc="96D056F6">
      <w:start w:val="1"/>
      <w:numFmt w:val="bullet"/>
      <w:lvlText w:val=""/>
      <w:lvlJc w:val="left"/>
      <w:pPr>
        <w:ind w:left="4320" w:hanging="360"/>
      </w:pPr>
      <w:rPr>
        <w:rFonts w:hint="default" w:ascii="Wingdings" w:hAnsi="Wingdings"/>
      </w:rPr>
    </w:lvl>
    <w:lvl w:ilvl="6" w:tplc="94A89C58">
      <w:start w:val="1"/>
      <w:numFmt w:val="bullet"/>
      <w:lvlText w:val=""/>
      <w:lvlJc w:val="left"/>
      <w:pPr>
        <w:ind w:left="5040" w:hanging="360"/>
      </w:pPr>
      <w:rPr>
        <w:rFonts w:hint="default" w:ascii="Symbol" w:hAnsi="Symbol"/>
      </w:rPr>
    </w:lvl>
    <w:lvl w:ilvl="7" w:tplc="585E94B2">
      <w:start w:val="1"/>
      <w:numFmt w:val="bullet"/>
      <w:lvlText w:val="o"/>
      <w:lvlJc w:val="left"/>
      <w:pPr>
        <w:ind w:left="5760" w:hanging="360"/>
      </w:pPr>
      <w:rPr>
        <w:rFonts w:hint="default" w:ascii="Courier New" w:hAnsi="Courier New"/>
      </w:rPr>
    </w:lvl>
    <w:lvl w:ilvl="8" w:tplc="1D78CD64">
      <w:start w:val="1"/>
      <w:numFmt w:val="bullet"/>
      <w:lvlText w:val=""/>
      <w:lvlJc w:val="left"/>
      <w:pPr>
        <w:ind w:left="6480" w:hanging="360"/>
      </w:pPr>
      <w:rPr>
        <w:rFonts w:hint="default" w:ascii="Wingdings" w:hAnsi="Wingdings"/>
      </w:rPr>
    </w:lvl>
  </w:abstractNum>
  <w:abstractNum w:abstractNumId="11" w15:restartNumberingAfterBreak="0">
    <w:nsid w:val="250F6962"/>
    <w:multiLevelType w:val="hybridMultilevel"/>
    <w:tmpl w:val="34F4C370"/>
    <w:lvl w:ilvl="0" w:tplc="23B08F10">
      <w:numFmt w:val="bullet"/>
      <w:lvlText w:val="•"/>
      <w:lvlJc w:val="left"/>
      <w:pPr>
        <w:ind w:left="1065" w:hanging="705"/>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53057C3"/>
    <w:multiLevelType w:val="multilevel"/>
    <w:tmpl w:val="2B6644E4"/>
    <w:lvl w:ilvl="0">
      <w:start w:val="1"/>
      <w:numFmt w:val="decimal"/>
      <w:pStyle w:val="Overskrift1"/>
      <w:lvlText w:val="%1"/>
      <w:lvlJc w:val="left"/>
      <w:pPr>
        <w:ind w:left="432" w:hanging="432"/>
      </w:pPr>
    </w:lvl>
    <w:lvl w:ilvl="1">
      <w:start w:val="1"/>
      <w:numFmt w:val="decimal"/>
      <w:pStyle w:val="Overskrift2"/>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2DCD5FD3"/>
    <w:multiLevelType w:val="hybridMultilevel"/>
    <w:tmpl w:val="CF429E66"/>
    <w:lvl w:ilvl="0" w:tplc="2422AA3E">
      <w:start w:val="1"/>
      <w:numFmt w:val="bullet"/>
      <w:lvlText w:val=""/>
      <w:lvlJc w:val="left"/>
      <w:pPr>
        <w:ind w:left="720" w:hanging="360"/>
      </w:pPr>
      <w:rPr>
        <w:rFonts w:hint="default" w:ascii="Symbol" w:hAnsi="Symbol"/>
      </w:rPr>
    </w:lvl>
    <w:lvl w:ilvl="1" w:tplc="B5AACF22">
      <w:start w:val="1"/>
      <w:numFmt w:val="bullet"/>
      <w:lvlText w:val="o"/>
      <w:lvlJc w:val="left"/>
      <w:pPr>
        <w:ind w:left="1440" w:hanging="360"/>
      </w:pPr>
      <w:rPr>
        <w:rFonts w:hint="default" w:ascii="Courier New" w:hAnsi="Courier New"/>
      </w:rPr>
    </w:lvl>
    <w:lvl w:ilvl="2" w:tplc="04B84C40">
      <w:start w:val="1"/>
      <w:numFmt w:val="bullet"/>
      <w:lvlText w:val=""/>
      <w:lvlJc w:val="left"/>
      <w:pPr>
        <w:ind w:left="2160" w:hanging="360"/>
      </w:pPr>
      <w:rPr>
        <w:rFonts w:hint="default" w:ascii="Wingdings" w:hAnsi="Wingdings"/>
      </w:rPr>
    </w:lvl>
    <w:lvl w:ilvl="3" w:tplc="83D61208">
      <w:start w:val="1"/>
      <w:numFmt w:val="bullet"/>
      <w:lvlText w:val=""/>
      <w:lvlJc w:val="left"/>
      <w:pPr>
        <w:ind w:left="2880" w:hanging="360"/>
      </w:pPr>
      <w:rPr>
        <w:rFonts w:hint="default" w:ascii="Symbol" w:hAnsi="Symbol"/>
      </w:rPr>
    </w:lvl>
    <w:lvl w:ilvl="4" w:tplc="13C6E80E">
      <w:start w:val="1"/>
      <w:numFmt w:val="bullet"/>
      <w:lvlText w:val="o"/>
      <w:lvlJc w:val="left"/>
      <w:pPr>
        <w:ind w:left="3600" w:hanging="360"/>
      </w:pPr>
      <w:rPr>
        <w:rFonts w:hint="default" w:ascii="Courier New" w:hAnsi="Courier New"/>
      </w:rPr>
    </w:lvl>
    <w:lvl w:ilvl="5" w:tplc="E1422544">
      <w:start w:val="1"/>
      <w:numFmt w:val="bullet"/>
      <w:lvlText w:val=""/>
      <w:lvlJc w:val="left"/>
      <w:pPr>
        <w:ind w:left="4320" w:hanging="360"/>
      </w:pPr>
      <w:rPr>
        <w:rFonts w:hint="default" w:ascii="Wingdings" w:hAnsi="Wingdings"/>
      </w:rPr>
    </w:lvl>
    <w:lvl w:ilvl="6" w:tplc="F03021E4">
      <w:start w:val="1"/>
      <w:numFmt w:val="bullet"/>
      <w:lvlText w:val=""/>
      <w:lvlJc w:val="left"/>
      <w:pPr>
        <w:ind w:left="5040" w:hanging="360"/>
      </w:pPr>
      <w:rPr>
        <w:rFonts w:hint="default" w:ascii="Symbol" w:hAnsi="Symbol"/>
      </w:rPr>
    </w:lvl>
    <w:lvl w:ilvl="7" w:tplc="914234FC">
      <w:start w:val="1"/>
      <w:numFmt w:val="bullet"/>
      <w:lvlText w:val="o"/>
      <w:lvlJc w:val="left"/>
      <w:pPr>
        <w:ind w:left="5760" w:hanging="360"/>
      </w:pPr>
      <w:rPr>
        <w:rFonts w:hint="default" w:ascii="Courier New" w:hAnsi="Courier New"/>
      </w:rPr>
    </w:lvl>
    <w:lvl w:ilvl="8" w:tplc="1EF2AA2E">
      <w:start w:val="1"/>
      <w:numFmt w:val="bullet"/>
      <w:lvlText w:val=""/>
      <w:lvlJc w:val="left"/>
      <w:pPr>
        <w:ind w:left="6480" w:hanging="360"/>
      </w:pPr>
      <w:rPr>
        <w:rFonts w:hint="default" w:ascii="Wingdings" w:hAnsi="Wingdings"/>
      </w:rPr>
    </w:lvl>
  </w:abstractNum>
  <w:abstractNum w:abstractNumId="14" w15:restartNumberingAfterBreak="0">
    <w:nsid w:val="40A95F50"/>
    <w:multiLevelType w:val="hybridMultilevel"/>
    <w:tmpl w:val="B47A4EAE"/>
    <w:lvl w:ilvl="0" w:tplc="F32C73C4">
      <w:start w:val="1"/>
      <w:numFmt w:val="bullet"/>
      <w:lvlText w:val=""/>
      <w:lvlJc w:val="left"/>
      <w:pPr>
        <w:ind w:left="720" w:hanging="360"/>
      </w:pPr>
      <w:rPr>
        <w:rFonts w:hint="default" w:ascii="Symbol" w:hAnsi="Symbol"/>
      </w:rPr>
    </w:lvl>
    <w:lvl w:ilvl="1" w:tplc="C7A47380">
      <w:start w:val="1"/>
      <w:numFmt w:val="bullet"/>
      <w:lvlText w:val="o"/>
      <w:lvlJc w:val="left"/>
      <w:pPr>
        <w:ind w:left="1440" w:hanging="360"/>
      </w:pPr>
      <w:rPr>
        <w:rFonts w:hint="default" w:ascii="Courier New" w:hAnsi="Courier New"/>
      </w:rPr>
    </w:lvl>
    <w:lvl w:ilvl="2" w:tplc="54465794">
      <w:start w:val="1"/>
      <w:numFmt w:val="bullet"/>
      <w:lvlText w:val=""/>
      <w:lvlJc w:val="left"/>
      <w:pPr>
        <w:ind w:left="2160" w:hanging="360"/>
      </w:pPr>
      <w:rPr>
        <w:rFonts w:hint="default" w:ascii="Wingdings" w:hAnsi="Wingdings"/>
      </w:rPr>
    </w:lvl>
    <w:lvl w:ilvl="3" w:tplc="2DB00DDC">
      <w:start w:val="1"/>
      <w:numFmt w:val="bullet"/>
      <w:lvlText w:val=""/>
      <w:lvlJc w:val="left"/>
      <w:pPr>
        <w:ind w:left="2880" w:hanging="360"/>
      </w:pPr>
      <w:rPr>
        <w:rFonts w:hint="default" w:ascii="Symbol" w:hAnsi="Symbol"/>
      </w:rPr>
    </w:lvl>
    <w:lvl w:ilvl="4" w:tplc="3602403E">
      <w:start w:val="1"/>
      <w:numFmt w:val="bullet"/>
      <w:lvlText w:val="o"/>
      <w:lvlJc w:val="left"/>
      <w:pPr>
        <w:ind w:left="3600" w:hanging="360"/>
      </w:pPr>
      <w:rPr>
        <w:rFonts w:hint="default" w:ascii="Courier New" w:hAnsi="Courier New"/>
      </w:rPr>
    </w:lvl>
    <w:lvl w:ilvl="5" w:tplc="01568DBC">
      <w:start w:val="1"/>
      <w:numFmt w:val="bullet"/>
      <w:lvlText w:val=""/>
      <w:lvlJc w:val="left"/>
      <w:pPr>
        <w:ind w:left="4320" w:hanging="360"/>
      </w:pPr>
      <w:rPr>
        <w:rFonts w:hint="default" w:ascii="Wingdings" w:hAnsi="Wingdings"/>
      </w:rPr>
    </w:lvl>
    <w:lvl w:ilvl="6" w:tplc="F4F4BE9C">
      <w:start w:val="1"/>
      <w:numFmt w:val="bullet"/>
      <w:lvlText w:val=""/>
      <w:lvlJc w:val="left"/>
      <w:pPr>
        <w:ind w:left="5040" w:hanging="360"/>
      </w:pPr>
      <w:rPr>
        <w:rFonts w:hint="default" w:ascii="Symbol" w:hAnsi="Symbol"/>
      </w:rPr>
    </w:lvl>
    <w:lvl w:ilvl="7" w:tplc="E4A05F4A">
      <w:start w:val="1"/>
      <w:numFmt w:val="bullet"/>
      <w:lvlText w:val="o"/>
      <w:lvlJc w:val="left"/>
      <w:pPr>
        <w:ind w:left="5760" w:hanging="360"/>
      </w:pPr>
      <w:rPr>
        <w:rFonts w:hint="default" w:ascii="Courier New" w:hAnsi="Courier New"/>
      </w:rPr>
    </w:lvl>
    <w:lvl w:ilvl="8" w:tplc="1012F970">
      <w:start w:val="1"/>
      <w:numFmt w:val="bullet"/>
      <w:lvlText w:val=""/>
      <w:lvlJc w:val="left"/>
      <w:pPr>
        <w:ind w:left="6480" w:hanging="360"/>
      </w:pPr>
      <w:rPr>
        <w:rFonts w:hint="default" w:ascii="Wingdings" w:hAnsi="Wingdings"/>
      </w:rPr>
    </w:lvl>
  </w:abstractNum>
  <w:abstractNum w:abstractNumId="15" w15:restartNumberingAfterBreak="0">
    <w:nsid w:val="40EB35A7"/>
    <w:multiLevelType w:val="hybridMultilevel"/>
    <w:tmpl w:val="0EDAFDC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41BA3851"/>
    <w:multiLevelType w:val="hybridMultilevel"/>
    <w:tmpl w:val="5D6C9358"/>
    <w:lvl w:ilvl="0" w:tplc="07CEEE6C">
      <w:start w:val="1"/>
      <w:numFmt w:val="bullet"/>
      <w:lvlText w:val=""/>
      <w:lvlJc w:val="left"/>
      <w:pPr>
        <w:ind w:left="720" w:hanging="360"/>
      </w:pPr>
      <w:rPr>
        <w:rFonts w:hint="default" w:ascii="Symbol" w:hAnsi="Symbol"/>
      </w:rPr>
    </w:lvl>
    <w:lvl w:ilvl="1" w:tplc="2D00A640">
      <w:start w:val="1"/>
      <w:numFmt w:val="bullet"/>
      <w:lvlText w:val="o"/>
      <w:lvlJc w:val="left"/>
      <w:pPr>
        <w:ind w:left="1440" w:hanging="360"/>
      </w:pPr>
      <w:rPr>
        <w:rFonts w:hint="default" w:ascii="Courier New" w:hAnsi="Courier New"/>
      </w:rPr>
    </w:lvl>
    <w:lvl w:ilvl="2" w:tplc="7C44B0D4">
      <w:start w:val="1"/>
      <w:numFmt w:val="bullet"/>
      <w:lvlText w:val=""/>
      <w:lvlJc w:val="left"/>
      <w:pPr>
        <w:ind w:left="2160" w:hanging="360"/>
      </w:pPr>
      <w:rPr>
        <w:rFonts w:hint="default" w:ascii="Wingdings" w:hAnsi="Wingdings"/>
      </w:rPr>
    </w:lvl>
    <w:lvl w:ilvl="3" w:tplc="544429C2">
      <w:start w:val="1"/>
      <w:numFmt w:val="bullet"/>
      <w:lvlText w:val=""/>
      <w:lvlJc w:val="left"/>
      <w:pPr>
        <w:ind w:left="2880" w:hanging="360"/>
      </w:pPr>
      <w:rPr>
        <w:rFonts w:hint="default" w:ascii="Symbol" w:hAnsi="Symbol"/>
      </w:rPr>
    </w:lvl>
    <w:lvl w:ilvl="4" w:tplc="72ACB266">
      <w:start w:val="1"/>
      <w:numFmt w:val="bullet"/>
      <w:lvlText w:val="o"/>
      <w:lvlJc w:val="left"/>
      <w:pPr>
        <w:ind w:left="3600" w:hanging="360"/>
      </w:pPr>
      <w:rPr>
        <w:rFonts w:hint="default" w:ascii="Courier New" w:hAnsi="Courier New"/>
      </w:rPr>
    </w:lvl>
    <w:lvl w:ilvl="5" w:tplc="68D06C94">
      <w:start w:val="1"/>
      <w:numFmt w:val="bullet"/>
      <w:lvlText w:val=""/>
      <w:lvlJc w:val="left"/>
      <w:pPr>
        <w:ind w:left="4320" w:hanging="360"/>
      </w:pPr>
      <w:rPr>
        <w:rFonts w:hint="default" w:ascii="Wingdings" w:hAnsi="Wingdings"/>
      </w:rPr>
    </w:lvl>
    <w:lvl w:ilvl="6" w:tplc="F22873EC">
      <w:start w:val="1"/>
      <w:numFmt w:val="bullet"/>
      <w:lvlText w:val=""/>
      <w:lvlJc w:val="left"/>
      <w:pPr>
        <w:ind w:left="5040" w:hanging="360"/>
      </w:pPr>
      <w:rPr>
        <w:rFonts w:hint="default" w:ascii="Symbol" w:hAnsi="Symbol"/>
      </w:rPr>
    </w:lvl>
    <w:lvl w:ilvl="7" w:tplc="A0AEE422">
      <w:start w:val="1"/>
      <w:numFmt w:val="bullet"/>
      <w:lvlText w:val="o"/>
      <w:lvlJc w:val="left"/>
      <w:pPr>
        <w:ind w:left="5760" w:hanging="360"/>
      </w:pPr>
      <w:rPr>
        <w:rFonts w:hint="default" w:ascii="Courier New" w:hAnsi="Courier New"/>
      </w:rPr>
    </w:lvl>
    <w:lvl w:ilvl="8" w:tplc="7EA605F2">
      <w:start w:val="1"/>
      <w:numFmt w:val="bullet"/>
      <w:lvlText w:val=""/>
      <w:lvlJc w:val="left"/>
      <w:pPr>
        <w:ind w:left="6480" w:hanging="360"/>
      </w:pPr>
      <w:rPr>
        <w:rFonts w:hint="default" w:ascii="Wingdings" w:hAnsi="Wingdings"/>
      </w:rPr>
    </w:lvl>
  </w:abstractNum>
  <w:abstractNum w:abstractNumId="17" w15:restartNumberingAfterBreak="0">
    <w:nsid w:val="525C496B"/>
    <w:multiLevelType w:val="hybridMultilevel"/>
    <w:tmpl w:val="A31E41D4"/>
    <w:lvl w:ilvl="0" w:tplc="E6F6F25E">
      <w:start w:val="1"/>
      <w:numFmt w:val="bullet"/>
      <w:lvlText w:val=""/>
      <w:lvlJc w:val="left"/>
      <w:pPr>
        <w:ind w:left="720" w:hanging="360"/>
      </w:pPr>
      <w:rPr>
        <w:rFonts w:hint="default" w:ascii="Symbol" w:hAnsi="Symbol"/>
      </w:rPr>
    </w:lvl>
    <w:lvl w:ilvl="1" w:tplc="B69CF1B0">
      <w:start w:val="1"/>
      <w:numFmt w:val="bullet"/>
      <w:lvlText w:val="o"/>
      <w:lvlJc w:val="left"/>
      <w:pPr>
        <w:ind w:left="1440" w:hanging="360"/>
      </w:pPr>
      <w:rPr>
        <w:rFonts w:hint="default" w:ascii="Courier New" w:hAnsi="Courier New"/>
      </w:rPr>
    </w:lvl>
    <w:lvl w:ilvl="2" w:tplc="8DA6B932">
      <w:start w:val="1"/>
      <w:numFmt w:val="bullet"/>
      <w:lvlText w:val=""/>
      <w:lvlJc w:val="left"/>
      <w:pPr>
        <w:ind w:left="2160" w:hanging="360"/>
      </w:pPr>
      <w:rPr>
        <w:rFonts w:hint="default" w:ascii="Wingdings" w:hAnsi="Wingdings"/>
      </w:rPr>
    </w:lvl>
    <w:lvl w:ilvl="3" w:tplc="69D69494">
      <w:start w:val="1"/>
      <w:numFmt w:val="bullet"/>
      <w:lvlText w:val=""/>
      <w:lvlJc w:val="left"/>
      <w:pPr>
        <w:ind w:left="2880" w:hanging="360"/>
      </w:pPr>
      <w:rPr>
        <w:rFonts w:hint="default" w:ascii="Symbol" w:hAnsi="Symbol"/>
      </w:rPr>
    </w:lvl>
    <w:lvl w:ilvl="4" w:tplc="7F3E158E">
      <w:start w:val="1"/>
      <w:numFmt w:val="bullet"/>
      <w:lvlText w:val="o"/>
      <w:lvlJc w:val="left"/>
      <w:pPr>
        <w:ind w:left="3600" w:hanging="360"/>
      </w:pPr>
      <w:rPr>
        <w:rFonts w:hint="default" w:ascii="Courier New" w:hAnsi="Courier New"/>
      </w:rPr>
    </w:lvl>
    <w:lvl w:ilvl="5" w:tplc="3CDC3320">
      <w:start w:val="1"/>
      <w:numFmt w:val="bullet"/>
      <w:lvlText w:val=""/>
      <w:lvlJc w:val="left"/>
      <w:pPr>
        <w:ind w:left="4320" w:hanging="360"/>
      </w:pPr>
      <w:rPr>
        <w:rFonts w:hint="default" w:ascii="Wingdings" w:hAnsi="Wingdings"/>
      </w:rPr>
    </w:lvl>
    <w:lvl w:ilvl="6" w:tplc="E1AABE5A">
      <w:start w:val="1"/>
      <w:numFmt w:val="bullet"/>
      <w:lvlText w:val=""/>
      <w:lvlJc w:val="left"/>
      <w:pPr>
        <w:ind w:left="5040" w:hanging="360"/>
      </w:pPr>
      <w:rPr>
        <w:rFonts w:hint="default" w:ascii="Symbol" w:hAnsi="Symbol"/>
      </w:rPr>
    </w:lvl>
    <w:lvl w:ilvl="7" w:tplc="26087446">
      <w:start w:val="1"/>
      <w:numFmt w:val="bullet"/>
      <w:lvlText w:val="o"/>
      <w:lvlJc w:val="left"/>
      <w:pPr>
        <w:ind w:left="5760" w:hanging="360"/>
      </w:pPr>
      <w:rPr>
        <w:rFonts w:hint="default" w:ascii="Courier New" w:hAnsi="Courier New"/>
      </w:rPr>
    </w:lvl>
    <w:lvl w:ilvl="8" w:tplc="407C3AD6">
      <w:start w:val="1"/>
      <w:numFmt w:val="bullet"/>
      <w:lvlText w:val=""/>
      <w:lvlJc w:val="left"/>
      <w:pPr>
        <w:ind w:left="6480" w:hanging="360"/>
      </w:pPr>
      <w:rPr>
        <w:rFonts w:hint="default" w:ascii="Wingdings" w:hAnsi="Wingdings"/>
      </w:rPr>
    </w:lvl>
  </w:abstractNum>
  <w:abstractNum w:abstractNumId="18" w15:restartNumberingAfterBreak="0">
    <w:nsid w:val="54BA30B8"/>
    <w:multiLevelType w:val="hybridMultilevel"/>
    <w:tmpl w:val="A1EC4E3C"/>
    <w:lvl w:ilvl="0" w:tplc="C6DEF076">
      <w:start w:val="1"/>
      <w:numFmt w:val="bullet"/>
      <w:lvlText w:val=""/>
      <w:lvlJc w:val="left"/>
      <w:pPr>
        <w:ind w:left="720" w:hanging="360"/>
      </w:pPr>
      <w:rPr>
        <w:rFonts w:hint="default" w:ascii="Symbol" w:hAnsi="Symbol"/>
      </w:rPr>
    </w:lvl>
    <w:lvl w:ilvl="1" w:tplc="6C9C32CC">
      <w:start w:val="1"/>
      <w:numFmt w:val="bullet"/>
      <w:lvlText w:val="o"/>
      <w:lvlJc w:val="left"/>
      <w:pPr>
        <w:ind w:left="1440" w:hanging="360"/>
      </w:pPr>
      <w:rPr>
        <w:rFonts w:hint="default" w:ascii="Courier New" w:hAnsi="Courier New"/>
      </w:rPr>
    </w:lvl>
    <w:lvl w:ilvl="2" w:tplc="047098B6">
      <w:start w:val="1"/>
      <w:numFmt w:val="bullet"/>
      <w:lvlText w:val=""/>
      <w:lvlJc w:val="left"/>
      <w:pPr>
        <w:ind w:left="2160" w:hanging="360"/>
      </w:pPr>
      <w:rPr>
        <w:rFonts w:hint="default" w:ascii="Wingdings" w:hAnsi="Wingdings"/>
      </w:rPr>
    </w:lvl>
    <w:lvl w:ilvl="3" w:tplc="0B7E5D52">
      <w:start w:val="1"/>
      <w:numFmt w:val="bullet"/>
      <w:lvlText w:val=""/>
      <w:lvlJc w:val="left"/>
      <w:pPr>
        <w:ind w:left="2880" w:hanging="360"/>
      </w:pPr>
      <w:rPr>
        <w:rFonts w:hint="default" w:ascii="Symbol" w:hAnsi="Symbol"/>
      </w:rPr>
    </w:lvl>
    <w:lvl w:ilvl="4" w:tplc="8DE06AD2">
      <w:start w:val="1"/>
      <w:numFmt w:val="bullet"/>
      <w:lvlText w:val="o"/>
      <w:lvlJc w:val="left"/>
      <w:pPr>
        <w:ind w:left="3600" w:hanging="360"/>
      </w:pPr>
      <w:rPr>
        <w:rFonts w:hint="default" w:ascii="Courier New" w:hAnsi="Courier New"/>
      </w:rPr>
    </w:lvl>
    <w:lvl w:ilvl="5" w:tplc="5186040E">
      <w:start w:val="1"/>
      <w:numFmt w:val="bullet"/>
      <w:lvlText w:val=""/>
      <w:lvlJc w:val="left"/>
      <w:pPr>
        <w:ind w:left="4320" w:hanging="360"/>
      </w:pPr>
      <w:rPr>
        <w:rFonts w:hint="default" w:ascii="Wingdings" w:hAnsi="Wingdings"/>
      </w:rPr>
    </w:lvl>
    <w:lvl w:ilvl="6" w:tplc="E5C664EC">
      <w:start w:val="1"/>
      <w:numFmt w:val="bullet"/>
      <w:lvlText w:val=""/>
      <w:lvlJc w:val="left"/>
      <w:pPr>
        <w:ind w:left="5040" w:hanging="360"/>
      </w:pPr>
      <w:rPr>
        <w:rFonts w:hint="default" w:ascii="Symbol" w:hAnsi="Symbol"/>
      </w:rPr>
    </w:lvl>
    <w:lvl w:ilvl="7" w:tplc="3792574A">
      <w:start w:val="1"/>
      <w:numFmt w:val="bullet"/>
      <w:lvlText w:val="o"/>
      <w:lvlJc w:val="left"/>
      <w:pPr>
        <w:ind w:left="5760" w:hanging="360"/>
      </w:pPr>
      <w:rPr>
        <w:rFonts w:hint="default" w:ascii="Courier New" w:hAnsi="Courier New"/>
      </w:rPr>
    </w:lvl>
    <w:lvl w:ilvl="8" w:tplc="387694A4">
      <w:start w:val="1"/>
      <w:numFmt w:val="bullet"/>
      <w:lvlText w:val=""/>
      <w:lvlJc w:val="left"/>
      <w:pPr>
        <w:ind w:left="6480" w:hanging="360"/>
      </w:pPr>
      <w:rPr>
        <w:rFonts w:hint="default" w:ascii="Wingdings" w:hAnsi="Wingdings"/>
      </w:rPr>
    </w:lvl>
  </w:abstractNum>
  <w:abstractNum w:abstractNumId="19" w15:restartNumberingAfterBreak="0">
    <w:nsid w:val="553D5FC7"/>
    <w:multiLevelType w:val="hybridMultilevel"/>
    <w:tmpl w:val="58064CE0"/>
    <w:lvl w:ilvl="0" w:tplc="9DE00EEE">
      <w:start w:val="1"/>
      <w:numFmt w:val="bullet"/>
      <w:lvlText w:val=""/>
      <w:lvlJc w:val="left"/>
      <w:pPr>
        <w:ind w:left="720" w:hanging="360"/>
      </w:pPr>
      <w:rPr>
        <w:rFonts w:hint="default" w:ascii="Symbol" w:hAnsi="Symbol"/>
      </w:rPr>
    </w:lvl>
    <w:lvl w:ilvl="1" w:tplc="0188FED2">
      <w:start w:val="1"/>
      <w:numFmt w:val="bullet"/>
      <w:lvlText w:val="o"/>
      <w:lvlJc w:val="left"/>
      <w:pPr>
        <w:ind w:left="1440" w:hanging="360"/>
      </w:pPr>
      <w:rPr>
        <w:rFonts w:hint="default" w:ascii="Courier New" w:hAnsi="Courier New"/>
      </w:rPr>
    </w:lvl>
    <w:lvl w:ilvl="2" w:tplc="6DDCFC10">
      <w:start w:val="1"/>
      <w:numFmt w:val="bullet"/>
      <w:lvlText w:val=""/>
      <w:lvlJc w:val="left"/>
      <w:pPr>
        <w:ind w:left="2160" w:hanging="360"/>
      </w:pPr>
      <w:rPr>
        <w:rFonts w:hint="default" w:ascii="Wingdings" w:hAnsi="Wingdings"/>
      </w:rPr>
    </w:lvl>
    <w:lvl w:ilvl="3" w:tplc="BCBAAD14">
      <w:start w:val="1"/>
      <w:numFmt w:val="bullet"/>
      <w:lvlText w:val=""/>
      <w:lvlJc w:val="left"/>
      <w:pPr>
        <w:ind w:left="2880" w:hanging="360"/>
      </w:pPr>
      <w:rPr>
        <w:rFonts w:hint="default" w:ascii="Symbol" w:hAnsi="Symbol"/>
      </w:rPr>
    </w:lvl>
    <w:lvl w:ilvl="4" w:tplc="70D06564">
      <w:start w:val="1"/>
      <w:numFmt w:val="bullet"/>
      <w:lvlText w:val="o"/>
      <w:lvlJc w:val="left"/>
      <w:pPr>
        <w:ind w:left="3600" w:hanging="360"/>
      </w:pPr>
      <w:rPr>
        <w:rFonts w:hint="default" w:ascii="Courier New" w:hAnsi="Courier New"/>
      </w:rPr>
    </w:lvl>
    <w:lvl w:ilvl="5" w:tplc="36D87EDE">
      <w:start w:val="1"/>
      <w:numFmt w:val="bullet"/>
      <w:lvlText w:val=""/>
      <w:lvlJc w:val="left"/>
      <w:pPr>
        <w:ind w:left="4320" w:hanging="360"/>
      </w:pPr>
      <w:rPr>
        <w:rFonts w:hint="default" w:ascii="Wingdings" w:hAnsi="Wingdings"/>
      </w:rPr>
    </w:lvl>
    <w:lvl w:ilvl="6" w:tplc="7F9E36B4">
      <w:start w:val="1"/>
      <w:numFmt w:val="bullet"/>
      <w:lvlText w:val=""/>
      <w:lvlJc w:val="left"/>
      <w:pPr>
        <w:ind w:left="5040" w:hanging="360"/>
      </w:pPr>
      <w:rPr>
        <w:rFonts w:hint="default" w:ascii="Symbol" w:hAnsi="Symbol"/>
      </w:rPr>
    </w:lvl>
    <w:lvl w:ilvl="7" w:tplc="F926CF2E">
      <w:start w:val="1"/>
      <w:numFmt w:val="bullet"/>
      <w:lvlText w:val="o"/>
      <w:lvlJc w:val="left"/>
      <w:pPr>
        <w:ind w:left="5760" w:hanging="360"/>
      </w:pPr>
      <w:rPr>
        <w:rFonts w:hint="default" w:ascii="Courier New" w:hAnsi="Courier New"/>
      </w:rPr>
    </w:lvl>
    <w:lvl w:ilvl="8" w:tplc="9EC67A8A">
      <w:start w:val="1"/>
      <w:numFmt w:val="bullet"/>
      <w:lvlText w:val=""/>
      <w:lvlJc w:val="left"/>
      <w:pPr>
        <w:ind w:left="6480" w:hanging="360"/>
      </w:pPr>
      <w:rPr>
        <w:rFonts w:hint="default" w:ascii="Wingdings" w:hAnsi="Wingdings"/>
      </w:rPr>
    </w:lvl>
  </w:abstractNum>
  <w:abstractNum w:abstractNumId="20" w15:restartNumberingAfterBreak="0">
    <w:nsid w:val="58904D35"/>
    <w:multiLevelType w:val="hybridMultilevel"/>
    <w:tmpl w:val="3B0817C0"/>
    <w:lvl w:ilvl="0" w:tplc="96E68D90">
      <w:start w:val="1"/>
      <w:numFmt w:val="bullet"/>
      <w:lvlText w:val=""/>
      <w:lvlJc w:val="left"/>
      <w:pPr>
        <w:ind w:left="720" w:hanging="360"/>
      </w:pPr>
      <w:rPr>
        <w:rFonts w:hint="default" w:ascii="Symbol" w:hAnsi="Symbol"/>
      </w:rPr>
    </w:lvl>
    <w:lvl w:ilvl="1" w:tplc="42C4A396">
      <w:start w:val="1"/>
      <w:numFmt w:val="bullet"/>
      <w:lvlText w:val="o"/>
      <w:lvlJc w:val="left"/>
      <w:pPr>
        <w:ind w:left="1440" w:hanging="360"/>
      </w:pPr>
      <w:rPr>
        <w:rFonts w:hint="default" w:ascii="Courier New" w:hAnsi="Courier New"/>
      </w:rPr>
    </w:lvl>
    <w:lvl w:ilvl="2" w:tplc="2F5E775E">
      <w:start w:val="1"/>
      <w:numFmt w:val="bullet"/>
      <w:lvlText w:val=""/>
      <w:lvlJc w:val="left"/>
      <w:pPr>
        <w:ind w:left="2160" w:hanging="360"/>
      </w:pPr>
      <w:rPr>
        <w:rFonts w:hint="default" w:ascii="Wingdings" w:hAnsi="Wingdings"/>
      </w:rPr>
    </w:lvl>
    <w:lvl w:ilvl="3" w:tplc="D2245A98">
      <w:start w:val="1"/>
      <w:numFmt w:val="bullet"/>
      <w:lvlText w:val=""/>
      <w:lvlJc w:val="left"/>
      <w:pPr>
        <w:ind w:left="2880" w:hanging="360"/>
      </w:pPr>
      <w:rPr>
        <w:rFonts w:hint="default" w:ascii="Symbol" w:hAnsi="Symbol"/>
      </w:rPr>
    </w:lvl>
    <w:lvl w:ilvl="4" w:tplc="F89C205A">
      <w:start w:val="1"/>
      <w:numFmt w:val="bullet"/>
      <w:lvlText w:val="o"/>
      <w:lvlJc w:val="left"/>
      <w:pPr>
        <w:ind w:left="3600" w:hanging="360"/>
      </w:pPr>
      <w:rPr>
        <w:rFonts w:hint="default" w:ascii="Courier New" w:hAnsi="Courier New"/>
      </w:rPr>
    </w:lvl>
    <w:lvl w:ilvl="5" w:tplc="826AB430">
      <w:start w:val="1"/>
      <w:numFmt w:val="bullet"/>
      <w:lvlText w:val=""/>
      <w:lvlJc w:val="left"/>
      <w:pPr>
        <w:ind w:left="4320" w:hanging="360"/>
      </w:pPr>
      <w:rPr>
        <w:rFonts w:hint="default" w:ascii="Wingdings" w:hAnsi="Wingdings"/>
      </w:rPr>
    </w:lvl>
    <w:lvl w:ilvl="6" w:tplc="299ED712">
      <w:start w:val="1"/>
      <w:numFmt w:val="bullet"/>
      <w:lvlText w:val=""/>
      <w:lvlJc w:val="left"/>
      <w:pPr>
        <w:ind w:left="5040" w:hanging="360"/>
      </w:pPr>
      <w:rPr>
        <w:rFonts w:hint="default" w:ascii="Symbol" w:hAnsi="Symbol"/>
      </w:rPr>
    </w:lvl>
    <w:lvl w:ilvl="7" w:tplc="6B2A812C">
      <w:start w:val="1"/>
      <w:numFmt w:val="bullet"/>
      <w:lvlText w:val="o"/>
      <w:lvlJc w:val="left"/>
      <w:pPr>
        <w:ind w:left="5760" w:hanging="360"/>
      </w:pPr>
      <w:rPr>
        <w:rFonts w:hint="default" w:ascii="Courier New" w:hAnsi="Courier New"/>
      </w:rPr>
    </w:lvl>
    <w:lvl w:ilvl="8" w:tplc="F4CE2DDC">
      <w:start w:val="1"/>
      <w:numFmt w:val="bullet"/>
      <w:lvlText w:val=""/>
      <w:lvlJc w:val="left"/>
      <w:pPr>
        <w:ind w:left="6480" w:hanging="360"/>
      </w:pPr>
      <w:rPr>
        <w:rFonts w:hint="default" w:ascii="Wingdings" w:hAnsi="Wingdings"/>
      </w:rPr>
    </w:lvl>
  </w:abstractNum>
  <w:abstractNum w:abstractNumId="21" w15:restartNumberingAfterBreak="0">
    <w:nsid w:val="61221AA2"/>
    <w:multiLevelType w:val="hybridMultilevel"/>
    <w:tmpl w:val="51B4CDA6"/>
    <w:lvl w:ilvl="0" w:tplc="ED1E1DF4">
      <w:numFmt w:val="none"/>
      <w:lvlText w:val=""/>
      <w:lvlJc w:val="left"/>
      <w:pPr>
        <w:tabs>
          <w:tab w:val="num" w:pos="360"/>
        </w:tabs>
      </w:pPr>
    </w:lvl>
    <w:lvl w:ilvl="1" w:tplc="7FB834A8">
      <w:start w:val="1"/>
      <w:numFmt w:val="lowerLetter"/>
      <w:lvlText w:val="%2."/>
      <w:lvlJc w:val="left"/>
      <w:pPr>
        <w:ind w:left="1440" w:hanging="360"/>
      </w:pPr>
    </w:lvl>
    <w:lvl w:ilvl="2" w:tplc="650CD802">
      <w:start w:val="1"/>
      <w:numFmt w:val="lowerRoman"/>
      <w:lvlText w:val="%3."/>
      <w:lvlJc w:val="right"/>
      <w:pPr>
        <w:ind w:left="2160" w:hanging="180"/>
      </w:pPr>
    </w:lvl>
    <w:lvl w:ilvl="3" w:tplc="6A6AE8F8">
      <w:start w:val="1"/>
      <w:numFmt w:val="decimal"/>
      <w:lvlText w:val="%4."/>
      <w:lvlJc w:val="left"/>
      <w:pPr>
        <w:ind w:left="2880" w:hanging="360"/>
      </w:pPr>
    </w:lvl>
    <w:lvl w:ilvl="4" w:tplc="2B525310">
      <w:start w:val="1"/>
      <w:numFmt w:val="lowerLetter"/>
      <w:lvlText w:val="%5."/>
      <w:lvlJc w:val="left"/>
      <w:pPr>
        <w:ind w:left="3600" w:hanging="360"/>
      </w:pPr>
    </w:lvl>
    <w:lvl w:ilvl="5" w:tplc="F948F722">
      <w:start w:val="1"/>
      <w:numFmt w:val="lowerRoman"/>
      <w:lvlText w:val="%6."/>
      <w:lvlJc w:val="right"/>
      <w:pPr>
        <w:ind w:left="4320" w:hanging="180"/>
      </w:pPr>
    </w:lvl>
    <w:lvl w:ilvl="6" w:tplc="85547454">
      <w:start w:val="1"/>
      <w:numFmt w:val="decimal"/>
      <w:lvlText w:val="%7."/>
      <w:lvlJc w:val="left"/>
      <w:pPr>
        <w:ind w:left="5040" w:hanging="360"/>
      </w:pPr>
    </w:lvl>
    <w:lvl w:ilvl="7" w:tplc="3FB2D9DA">
      <w:start w:val="1"/>
      <w:numFmt w:val="lowerLetter"/>
      <w:lvlText w:val="%8."/>
      <w:lvlJc w:val="left"/>
      <w:pPr>
        <w:ind w:left="5760" w:hanging="360"/>
      </w:pPr>
    </w:lvl>
    <w:lvl w:ilvl="8" w:tplc="2A3EE6BA">
      <w:start w:val="1"/>
      <w:numFmt w:val="lowerRoman"/>
      <w:lvlText w:val="%9."/>
      <w:lvlJc w:val="right"/>
      <w:pPr>
        <w:ind w:left="6480" w:hanging="180"/>
      </w:pPr>
    </w:lvl>
  </w:abstractNum>
  <w:abstractNum w:abstractNumId="22" w15:restartNumberingAfterBreak="0">
    <w:nsid w:val="637F5704"/>
    <w:multiLevelType w:val="hybridMultilevel"/>
    <w:tmpl w:val="F1E8116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66F6421F"/>
    <w:multiLevelType w:val="hybridMultilevel"/>
    <w:tmpl w:val="B0F434CE"/>
    <w:lvl w:ilvl="0" w:tplc="33B646C0">
      <w:start w:val="1"/>
      <w:numFmt w:val="bullet"/>
      <w:lvlText w:val=""/>
      <w:lvlJc w:val="left"/>
      <w:pPr>
        <w:ind w:left="720" w:hanging="360"/>
      </w:pPr>
      <w:rPr>
        <w:rFonts w:hint="default" w:ascii="Symbol" w:hAnsi="Symbol"/>
      </w:rPr>
    </w:lvl>
    <w:lvl w:ilvl="1" w:tplc="8152897C">
      <w:start w:val="1"/>
      <w:numFmt w:val="bullet"/>
      <w:lvlText w:val="o"/>
      <w:lvlJc w:val="left"/>
      <w:pPr>
        <w:ind w:left="1440" w:hanging="360"/>
      </w:pPr>
      <w:rPr>
        <w:rFonts w:hint="default" w:ascii="Courier New" w:hAnsi="Courier New"/>
      </w:rPr>
    </w:lvl>
    <w:lvl w:ilvl="2" w:tplc="F74EF2D4">
      <w:start w:val="1"/>
      <w:numFmt w:val="bullet"/>
      <w:lvlText w:val=""/>
      <w:lvlJc w:val="left"/>
      <w:pPr>
        <w:ind w:left="2160" w:hanging="360"/>
      </w:pPr>
      <w:rPr>
        <w:rFonts w:hint="default" w:ascii="Wingdings" w:hAnsi="Wingdings"/>
      </w:rPr>
    </w:lvl>
    <w:lvl w:ilvl="3" w:tplc="3AA2CA08">
      <w:start w:val="1"/>
      <w:numFmt w:val="bullet"/>
      <w:lvlText w:val=""/>
      <w:lvlJc w:val="left"/>
      <w:pPr>
        <w:ind w:left="2880" w:hanging="360"/>
      </w:pPr>
      <w:rPr>
        <w:rFonts w:hint="default" w:ascii="Symbol" w:hAnsi="Symbol"/>
      </w:rPr>
    </w:lvl>
    <w:lvl w:ilvl="4" w:tplc="411ADD56">
      <w:start w:val="1"/>
      <w:numFmt w:val="bullet"/>
      <w:lvlText w:val="o"/>
      <w:lvlJc w:val="left"/>
      <w:pPr>
        <w:ind w:left="3600" w:hanging="360"/>
      </w:pPr>
      <w:rPr>
        <w:rFonts w:hint="default" w:ascii="Courier New" w:hAnsi="Courier New"/>
      </w:rPr>
    </w:lvl>
    <w:lvl w:ilvl="5" w:tplc="E9BEA8E4">
      <w:start w:val="1"/>
      <w:numFmt w:val="bullet"/>
      <w:lvlText w:val=""/>
      <w:lvlJc w:val="left"/>
      <w:pPr>
        <w:ind w:left="4320" w:hanging="360"/>
      </w:pPr>
      <w:rPr>
        <w:rFonts w:hint="default" w:ascii="Wingdings" w:hAnsi="Wingdings"/>
      </w:rPr>
    </w:lvl>
    <w:lvl w:ilvl="6" w:tplc="D0F60158">
      <w:start w:val="1"/>
      <w:numFmt w:val="bullet"/>
      <w:lvlText w:val=""/>
      <w:lvlJc w:val="left"/>
      <w:pPr>
        <w:ind w:left="5040" w:hanging="360"/>
      </w:pPr>
      <w:rPr>
        <w:rFonts w:hint="default" w:ascii="Symbol" w:hAnsi="Symbol"/>
      </w:rPr>
    </w:lvl>
    <w:lvl w:ilvl="7" w:tplc="F4BC57C8">
      <w:start w:val="1"/>
      <w:numFmt w:val="bullet"/>
      <w:lvlText w:val="o"/>
      <w:lvlJc w:val="left"/>
      <w:pPr>
        <w:ind w:left="5760" w:hanging="360"/>
      </w:pPr>
      <w:rPr>
        <w:rFonts w:hint="default" w:ascii="Courier New" w:hAnsi="Courier New"/>
      </w:rPr>
    </w:lvl>
    <w:lvl w:ilvl="8" w:tplc="0D42EBB8">
      <w:start w:val="1"/>
      <w:numFmt w:val="bullet"/>
      <w:lvlText w:val=""/>
      <w:lvlJc w:val="left"/>
      <w:pPr>
        <w:ind w:left="6480" w:hanging="360"/>
      </w:pPr>
      <w:rPr>
        <w:rFonts w:hint="default" w:ascii="Wingdings" w:hAnsi="Wingdings"/>
      </w:rPr>
    </w:lvl>
  </w:abstractNum>
  <w:abstractNum w:abstractNumId="24" w15:restartNumberingAfterBreak="0">
    <w:nsid w:val="69385003"/>
    <w:multiLevelType w:val="hybridMultilevel"/>
    <w:tmpl w:val="29AC1990"/>
    <w:lvl w:ilvl="0" w:tplc="E45C2170">
      <w:numFmt w:val="bullet"/>
      <w:lvlText w:val=""/>
      <w:lvlJc w:val="left"/>
      <w:pPr>
        <w:ind w:left="720" w:hanging="360"/>
      </w:pPr>
      <w:rPr>
        <w:rFonts w:hint="default" w:ascii="Symbol" w:hAnsi="Symbol" w:eastAsiaTheme="minorHAnsi" w:cstheme="minorBidi"/>
        <w:color w:val="FF000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6F6707B6"/>
    <w:multiLevelType w:val="hybridMultilevel"/>
    <w:tmpl w:val="1652CEDA"/>
    <w:lvl w:ilvl="0" w:tplc="039CC360">
      <w:start w:val="1"/>
      <w:numFmt w:val="bullet"/>
      <w:lvlText w:val=""/>
      <w:lvlJc w:val="left"/>
      <w:pPr>
        <w:ind w:left="720" w:hanging="360"/>
      </w:pPr>
      <w:rPr>
        <w:rFonts w:hint="default" w:ascii="Symbol" w:hAnsi="Symbol"/>
      </w:rPr>
    </w:lvl>
    <w:lvl w:ilvl="1" w:tplc="EB129B64">
      <w:start w:val="1"/>
      <w:numFmt w:val="bullet"/>
      <w:lvlText w:val="o"/>
      <w:lvlJc w:val="left"/>
      <w:pPr>
        <w:ind w:left="1440" w:hanging="360"/>
      </w:pPr>
      <w:rPr>
        <w:rFonts w:hint="default" w:ascii="Courier New" w:hAnsi="Courier New"/>
      </w:rPr>
    </w:lvl>
    <w:lvl w:ilvl="2" w:tplc="BDC26B42">
      <w:start w:val="1"/>
      <w:numFmt w:val="bullet"/>
      <w:lvlText w:val=""/>
      <w:lvlJc w:val="left"/>
      <w:pPr>
        <w:ind w:left="2160" w:hanging="360"/>
      </w:pPr>
      <w:rPr>
        <w:rFonts w:hint="default" w:ascii="Wingdings" w:hAnsi="Wingdings"/>
      </w:rPr>
    </w:lvl>
    <w:lvl w:ilvl="3" w:tplc="582E7082">
      <w:start w:val="1"/>
      <w:numFmt w:val="bullet"/>
      <w:lvlText w:val=""/>
      <w:lvlJc w:val="left"/>
      <w:pPr>
        <w:ind w:left="2880" w:hanging="360"/>
      </w:pPr>
      <w:rPr>
        <w:rFonts w:hint="default" w:ascii="Symbol" w:hAnsi="Symbol"/>
      </w:rPr>
    </w:lvl>
    <w:lvl w:ilvl="4" w:tplc="BE76606A">
      <w:start w:val="1"/>
      <w:numFmt w:val="bullet"/>
      <w:lvlText w:val="o"/>
      <w:lvlJc w:val="left"/>
      <w:pPr>
        <w:ind w:left="3600" w:hanging="360"/>
      </w:pPr>
      <w:rPr>
        <w:rFonts w:hint="default" w:ascii="Courier New" w:hAnsi="Courier New"/>
      </w:rPr>
    </w:lvl>
    <w:lvl w:ilvl="5" w:tplc="15D037DA">
      <w:start w:val="1"/>
      <w:numFmt w:val="bullet"/>
      <w:lvlText w:val=""/>
      <w:lvlJc w:val="left"/>
      <w:pPr>
        <w:ind w:left="4320" w:hanging="360"/>
      </w:pPr>
      <w:rPr>
        <w:rFonts w:hint="default" w:ascii="Wingdings" w:hAnsi="Wingdings"/>
      </w:rPr>
    </w:lvl>
    <w:lvl w:ilvl="6" w:tplc="FAA8B9C0">
      <w:start w:val="1"/>
      <w:numFmt w:val="bullet"/>
      <w:lvlText w:val=""/>
      <w:lvlJc w:val="left"/>
      <w:pPr>
        <w:ind w:left="5040" w:hanging="360"/>
      </w:pPr>
      <w:rPr>
        <w:rFonts w:hint="default" w:ascii="Symbol" w:hAnsi="Symbol"/>
      </w:rPr>
    </w:lvl>
    <w:lvl w:ilvl="7" w:tplc="76CAC478">
      <w:start w:val="1"/>
      <w:numFmt w:val="bullet"/>
      <w:lvlText w:val="o"/>
      <w:lvlJc w:val="left"/>
      <w:pPr>
        <w:ind w:left="5760" w:hanging="360"/>
      </w:pPr>
      <w:rPr>
        <w:rFonts w:hint="default" w:ascii="Courier New" w:hAnsi="Courier New"/>
      </w:rPr>
    </w:lvl>
    <w:lvl w:ilvl="8" w:tplc="B9C68F34">
      <w:start w:val="1"/>
      <w:numFmt w:val="bullet"/>
      <w:lvlText w:val=""/>
      <w:lvlJc w:val="left"/>
      <w:pPr>
        <w:ind w:left="6480" w:hanging="360"/>
      </w:pPr>
      <w:rPr>
        <w:rFonts w:hint="default" w:ascii="Wingdings" w:hAnsi="Wingdings"/>
      </w:rPr>
    </w:lvl>
  </w:abstractNum>
  <w:abstractNum w:abstractNumId="26" w15:restartNumberingAfterBreak="0">
    <w:nsid w:val="7152194B"/>
    <w:multiLevelType w:val="hybridMultilevel"/>
    <w:tmpl w:val="1D106D0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7A5729B2"/>
    <w:multiLevelType w:val="hybridMultilevel"/>
    <w:tmpl w:val="B4EC53E8"/>
    <w:lvl w:ilvl="0" w:tplc="40E03B3A">
      <w:start w:val="1"/>
      <w:numFmt w:val="bullet"/>
      <w:lvlText w:val=""/>
      <w:lvlJc w:val="left"/>
      <w:pPr>
        <w:ind w:left="720" w:hanging="360"/>
      </w:pPr>
      <w:rPr>
        <w:rFonts w:hint="default" w:ascii="Symbol" w:hAnsi="Symbol"/>
      </w:rPr>
    </w:lvl>
    <w:lvl w:ilvl="1" w:tplc="8CC25F68">
      <w:start w:val="1"/>
      <w:numFmt w:val="bullet"/>
      <w:lvlText w:val="o"/>
      <w:lvlJc w:val="left"/>
      <w:pPr>
        <w:ind w:left="1440" w:hanging="360"/>
      </w:pPr>
      <w:rPr>
        <w:rFonts w:hint="default" w:ascii="Courier New" w:hAnsi="Courier New"/>
      </w:rPr>
    </w:lvl>
    <w:lvl w:ilvl="2" w:tplc="AF8E4F78">
      <w:start w:val="1"/>
      <w:numFmt w:val="bullet"/>
      <w:lvlText w:val=""/>
      <w:lvlJc w:val="left"/>
      <w:pPr>
        <w:ind w:left="2160" w:hanging="360"/>
      </w:pPr>
      <w:rPr>
        <w:rFonts w:hint="default" w:ascii="Wingdings" w:hAnsi="Wingdings"/>
      </w:rPr>
    </w:lvl>
    <w:lvl w:ilvl="3" w:tplc="30383F6A">
      <w:start w:val="1"/>
      <w:numFmt w:val="bullet"/>
      <w:lvlText w:val=""/>
      <w:lvlJc w:val="left"/>
      <w:pPr>
        <w:ind w:left="2880" w:hanging="360"/>
      </w:pPr>
      <w:rPr>
        <w:rFonts w:hint="default" w:ascii="Symbol" w:hAnsi="Symbol"/>
      </w:rPr>
    </w:lvl>
    <w:lvl w:ilvl="4" w:tplc="598CC930">
      <w:start w:val="1"/>
      <w:numFmt w:val="bullet"/>
      <w:lvlText w:val="o"/>
      <w:lvlJc w:val="left"/>
      <w:pPr>
        <w:ind w:left="3600" w:hanging="360"/>
      </w:pPr>
      <w:rPr>
        <w:rFonts w:hint="default" w:ascii="Courier New" w:hAnsi="Courier New"/>
      </w:rPr>
    </w:lvl>
    <w:lvl w:ilvl="5" w:tplc="DE4A520E">
      <w:start w:val="1"/>
      <w:numFmt w:val="bullet"/>
      <w:lvlText w:val=""/>
      <w:lvlJc w:val="left"/>
      <w:pPr>
        <w:ind w:left="4320" w:hanging="360"/>
      </w:pPr>
      <w:rPr>
        <w:rFonts w:hint="default" w:ascii="Wingdings" w:hAnsi="Wingdings"/>
      </w:rPr>
    </w:lvl>
    <w:lvl w:ilvl="6" w:tplc="3E324EE4">
      <w:start w:val="1"/>
      <w:numFmt w:val="bullet"/>
      <w:lvlText w:val=""/>
      <w:lvlJc w:val="left"/>
      <w:pPr>
        <w:ind w:left="5040" w:hanging="360"/>
      </w:pPr>
      <w:rPr>
        <w:rFonts w:hint="default" w:ascii="Symbol" w:hAnsi="Symbol"/>
      </w:rPr>
    </w:lvl>
    <w:lvl w:ilvl="7" w:tplc="0C02143E">
      <w:start w:val="1"/>
      <w:numFmt w:val="bullet"/>
      <w:lvlText w:val="o"/>
      <w:lvlJc w:val="left"/>
      <w:pPr>
        <w:ind w:left="5760" w:hanging="360"/>
      </w:pPr>
      <w:rPr>
        <w:rFonts w:hint="default" w:ascii="Courier New" w:hAnsi="Courier New"/>
      </w:rPr>
    </w:lvl>
    <w:lvl w:ilvl="8" w:tplc="16E23922">
      <w:start w:val="1"/>
      <w:numFmt w:val="bullet"/>
      <w:lvlText w:val=""/>
      <w:lvlJc w:val="left"/>
      <w:pPr>
        <w:ind w:left="6480" w:hanging="360"/>
      </w:pPr>
      <w:rPr>
        <w:rFonts w:hint="default" w:ascii="Wingdings" w:hAnsi="Wingdings"/>
      </w:rPr>
    </w:lvl>
  </w:abstractNum>
  <w:abstractNum w:abstractNumId="28" w15:restartNumberingAfterBreak="0">
    <w:nsid w:val="7F8860A6"/>
    <w:multiLevelType w:val="hybridMultilevel"/>
    <w:tmpl w:val="0BFC36B6"/>
    <w:lvl w:ilvl="0" w:tplc="520E39CA">
      <w:start w:val="1"/>
      <w:numFmt w:val="bullet"/>
      <w:lvlText w:val=""/>
      <w:lvlJc w:val="left"/>
      <w:pPr>
        <w:ind w:left="720" w:hanging="360"/>
      </w:pPr>
      <w:rPr>
        <w:rFonts w:hint="default" w:ascii="Symbol" w:hAnsi="Symbol"/>
      </w:rPr>
    </w:lvl>
    <w:lvl w:ilvl="1" w:tplc="657CC656">
      <w:start w:val="1"/>
      <w:numFmt w:val="bullet"/>
      <w:lvlText w:val="o"/>
      <w:lvlJc w:val="left"/>
      <w:pPr>
        <w:ind w:left="1440" w:hanging="360"/>
      </w:pPr>
      <w:rPr>
        <w:rFonts w:hint="default" w:ascii="Courier New" w:hAnsi="Courier New"/>
      </w:rPr>
    </w:lvl>
    <w:lvl w:ilvl="2" w:tplc="5742E610">
      <w:start w:val="1"/>
      <w:numFmt w:val="bullet"/>
      <w:lvlText w:val=""/>
      <w:lvlJc w:val="left"/>
      <w:pPr>
        <w:ind w:left="2160" w:hanging="360"/>
      </w:pPr>
      <w:rPr>
        <w:rFonts w:hint="default" w:ascii="Wingdings" w:hAnsi="Wingdings"/>
      </w:rPr>
    </w:lvl>
    <w:lvl w:ilvl="3" w:tplc="8E026532">
      <w:start w:val="1"/>
      <w:numFmt w:val="bullet"/>
      <w:lvlText w:val=""/>
      <w:lvlJc w:val="left"/>
      <w:pPr>
        <w:ind w:left="2880" w:hanging="360"/>
      </w:pPr>
      <w:rPr>
        <w:rFonts w:hint="default" w:ascii="Symbol" w:hAnsi="Symbol"/>
      </w:rPr>
    </w:lvl>
    <w:lvl w:ilvl="4" w:tplc="C0CCE43A">
      <w:start w:val="1"/>
      <w:numFmt w:val="bullet"/>
      <w:lvlText w:val="o"/>
      <w:lvlJc w:val="left"/>
      <w:pPr>
        <w:ind w:left="3600" w:hanging="360"/>
      </w:pPr>
      <w:rPr>
        <w:rFonts w:hint="default" w:ascii="Courier New" w:hAnsi="Courier New"/>
      </w:rPr>
    </w:lvl>
    <w:lvl w:ilvl="5" w:tplc="3A44C40E">
      <w:start w:val="1"/>
      <w:numFmt w:val="bullet"/>
      <w:lvlText w:val=""/>
      <w:lvlJc w:val="left"/>
      <w:pPr>
        <w:ind w:left="4320" w:hanging="360"/>
      </w:pPr>
      <w:rPr>
        <w:rFonts w:hint="default" w:ascii="Wingdings" w:hAnsi="Wingdings"/>
      </w:rPr>
    </w:lvl>
    <w:lvl w:ilvl="6" w:tplc="D40693EC">
      <w:start w:val="1"/>
      <w:numFmt w:val="bullet"/>
      <w:lvlText w:val=""/>
      <w:lvlJc w:val="left"/>
      <w:pPr>
        <w:ind w:left="5040" w:hanging="360"/>
      </w:pPr>
      <w:rPr>
        <w:rFonts w:hint="default" w:ascii="Symbol" w:hAnsi="Symbol"/>
      </w:rPr>
    </w:lvl>
    <w:lvl w:ilvl="7" w:tplc="5BB8FE5A">
      <w:start w:val="1"/>
      <w:numFmt w:val="bullet"/>
      <w:lvlText w:val="o"/>
      <w:lvlJc w:val="left"/>
      <w:pPr>
        <w:ind w:left="5760" w:hanging="360"/>
      </w:pPr>
      <w:rPr>
        <w:rFonts w:hint="default" w:ascii="Courier New" w:hAnsi="Courier New"/>
      </w:rPr>
    </w:lvl>
    <w:lvl w:ilvl="8" w:tplc="70282C58">
      <w:start w:val="1"/>
      <w:numFmt w:val="bullet"/>
      <w:lvlText w:val=""/>
      <w:lvlJc w:val="left"/>
      <w:pPr>
        <w:ind w:left="6480" w:hanging="360"/>
      </w:pPr>
      <w:rPr>
        <w:rFonts w:hint="default" w:ascii="Wingdings" w:hAnsi="Wingdings"/>
      </w:rPr>
    </w:lvl>
  </w:abstractNum>
  <w:num w:numId="1">
    <w:abstractNumId w:val="20"/>
  </w:num>
  <w:num w:numId="2">
    <w:abstractNumId w:val="5"/>
  </w:num>
  <w:num w:numId="3">
    <w:abstractNumId w:val="18"/>
  </w:num>
  <w:num w:numId="4">
    <w:abstractNumId w:val="19"/>
  </w:num>
  <w:num w:numId="5">
    <w:abstractNumId w:val="13"/>
  </w:num>
  <w:num w:numId="6">
    <w:abstractNumId w:val="10"/>
  </w:num>
  <w:num w:numId="7">
    <w:abstractNumId w:val="21"/>
  </w:num>
  <w:num w:numId="8">
    <w:abstractNumId w:val="25"/>
  </w:num>
  <w:num w:numId="9">
    <w:abstractNumId w:val="27"/>
  </w:num>
  <w:num w:numId="10">
    <w:abstractNumId w:val="3"/>
  </w:num>
  <w:num w:numId="11">
    <w:abstractNumId w:val="23"/>
  </w:num>
  <w:num w:numId="12">
    <w:abstractNumId w:val="16"/>
  </w:num>
  <w:num w:numId="13">
    <w:abstractNumId w:val="14"/>
  </w:num>
  <w:num w:numId="14">
    <w:abstractNumId w:val="28"/>
  </w:num>
  <w:num w:numId="15">
    <w:abstractNumId w:val="17"/>
  </w:num>
  <w:num w:numId="16">
    <w:abstractNumId w:val="24"/>
  </w:num>
  <w:num w:numId="17">
    <w:abstractNumId w:val="12"/>
  </w:num>
  <w:num w:numId="18">
    <w:abstractNumId w:val="0"/>
  </w:num>
  <w:num w:numId="19">
    <w:abstractNumId w:val="2"/>
  </w:num>
  <w:num w:numId="20">
    <w:abstractNumId w:val="7"/>
  </w:num>
  <w:num w:numId="21">
    <w:abstractNumId w:val="22"/>
  </w:num>
  <w:num w:numId="22">
    <w:abstractNumId w:val="4"/>
  </w:num>
  <w:num w:numId="23">
    <w:abstractNumId w:val="11"/>
  </w:num>
  <w:num w:numId="24">
    <w:abstractNumId w:val="15"/>
  </w:num>
  <w:num w:numId="25">
    <w:abstractNumId w:val="8"/>
  </w:num>
  <w:num w:numId="26">
    <w:abstractNumId w:val="6"/>
  </w:num>
  <w:num w:numId="27">
    <w:abstractNumId w:val="2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B2"/>
    <w:rsid w:val="0000324F"/>
    <w:rsid w:val="000047D5"/>
    <w:rsid w:val="00007272"/>
    <w:rsid w:val="00015385"/>
    <w:rsid w:val="000207FB"/>
    <w:rsid w:val="00034D57"/>
    <w:rsid w:val="00041FBD"/>
    <w:rsid w:val="0004691F"/>
    <w:rsid w:val="00046A11"/>
    <w:rsid w:val="00052CFF"/>
    <w:rsid w:val="00061107"/>
    <w:rsid w:val="00065BC6"/>
    <w:rsid w:val="00067D66"/>
    <w:rsid w:val="0008183F"/>
    <w:rsid w:val="00081D54"/>
    <w:rsid w:val="000832A9"/>
    <w:rsid w:val="000A4E56"/>
    <w:rsid w:val="000B5592"/>
    <w:rsid w:val="000B7312"/>
    <w:rsid w:val="000C38A7"/>
    <w:rsid w:val="000E0DD7"/>
    <w:rsid w:val="000F66D4"/>
    <w:rsid w:val="001101EF"/>
    <w:rsid w:val="00112008"/>
    <w:rsid w:val="00143BFE"/>
    <w:rsid w:val="00154C8B"/>
    <w:rsid w:val="0016622C"/>
    <w:rsid w:val="001670DF"/>
    <w:rsid w:val="00183BD1"/>
    <w:rsid w:val="00191520"/>
    <w:rsid w:val="00193891"/>
    <w:rsid w:val="00194768"/>
    <w:rsid w:val="001B0FC8"/>
    <w:rsid w:val="001C04A2"/>
    <w:rsid w:val="001C6BA1"/>
    <w:rsid w:val="001D58E5"/>
    <w:rsid w:val="001E5C54"/>
    <w:rsid w:val="00211B8E"/>
    <w:rsid w:val="00215036"/>
    <w:rsid w:val="00230967"/>
    <w:rsid w:val="002357DF"/>
    <w:rsid w:val="00244FD8"/>
    <w:rsid w:val="00253122"/>
    <w:rsid w:val="0025423C"/>
    <w:rsid w:val="00260900"/>
    <w:rsid w:val="0026414B"/>
    <w:rsid w:val="00266512"/>
    <w:rsid w:val="00280D1D"/>
    <w:rsid w:val="00286559"/>
    <w:rsid w:val="00290630"/>
    <w:rsid w:val="002A571B"/>
    <w:rsid w:val="002C2390"/>
    <w:rsid w:val="002C2539"/>
    <w:rsid w:val="002D48AF"/>
    <w:rsid w:val="002D7AA3"/>
    <w:rsid w:val="002F2961"/>
    <w:rsid w:val="00322686"/>
    <w:rsid w:val="0032372B"/>
    <w:rsid w:val="003520EA"/>
    <w:rsid w:val="00352897"/>
    <w:rsid w:val="003673B2"/>
    <w:rsid w:val="00385CCB"/>
    <w:rsid w:val="003A3008"/>
    <w:rsid w:val="003A3489"/>
    <w:rsid w:val="003B58CE"/>
    <w:rsid w:val="003C7B6B"/>
    <w:rsid w:val="003D526B"/>
    <w:rsid w:val="003E6B90"/>
    <w:rsid w:val="0040543B"/>
    <w:rsid w:val="004303F5"/>
    <w:rsid w:val="00434CEF"/>
    <w:rsid w:val="004416FA"/>
    <w:rsid w:val="00451212"/>
    <w:rsid w:val="00472446"/>
    <w:rsid w:val="00483553"/>
    <w:rsid w:val="00483E65"/>
    <w:rsid w:val="00497035"/>
    <w:rsid w:val="004B4D11"/>
    <w:rsid w:val="004C4725"/>
    <w:rsid w:val="004D36DE"/>
    <w:rsid w:val="004E0E53"/>
    <w:rsid w:val="004E65C1"/>
    <w:rsid w:val="00514F82"/>
    <w:rsid w:val="005322AF"/>
    <w:rsid w:val="00544E48"/>
    <w:rsid w:val="00553D4C"/>
    <w:rsid w:val="00556C64"/>
    <w:rsid w:val="00574B34"/>
    <w:rsid w:val="005815D2"/>
    <w:rsid w:val="005A6DFA"/>
    <w:rsid w:val="005B0D9A"/>
    <w:rsid w:val="005D4C49"/>
    <w:rsid w:val="005D6841"/>
    <w:rsid w:val="005F1B57"/>
    <w:rsid w:val="00606546"/>
    <w:rsid w:val="00606725"/>
    <w:rsid w:val="006152AF"/>
    <w:rsid w:val="00617EA3"/>
    <w:rsid w:val="00621722"/>
    <w:rsid w:val="00625A63"/>
    <w:rsid w:val="00653C4A"/>
    <w:rsid w:val="00655C27"/>
    <w:rsid w:val="00656A5C"/>
    <w:rsid w:val="006678DD"/>
    <w:rsid w:val="0068076C"/>
    <w:rsid w:val="00682BF6"/>
    <w:rsid w:val="00690F5E"/>
    <w:rsid w:val="00695633"/>
    <w:rsid w:val="006A3B13"/>
    <w:rsid w:val="006C0D4A"/>
    <w:rsid w:val="006C1A46"/>
    <w:rsid w:val="006D0B79"/>
    <w:rsid w:val="006E53DD"/>
    <w:rsid w:val="006F47BE"/>
    <w:rsid w:val="007008A8"/>
    <w:rsid w:val="00700BDD"/>
    <w:rsid w:val="00702A71"/>
    <w:rsid w:val="00703759"/>
    <w:rsid w:val="00705AA7"/>
    <w:rsid w:val="00734541"/>
    <w:rsid w:val="00735CB3"/>
    <w:rsid w:val="00755A6C"/>
    <w:rsid w:val="00757101"/>
    <w:rsid w:val="007A7890"/>
    <w:rsid w:val="007A7BB2"/>
    <w:rsid w:val="007B491D"/>
    <w:rsid w:val="007B5188"/>
    <w:rsid w:val="007C02C9"/>
    <w:rsid w:val="007D562A"/>
    <w:rsid w:val="007D5C95"/>
    <w:rsid w:val="007D642E"/>
    <w:rsid w:val="007E72C3"/>
    <w:rsid w:val="007F16E4"/>
    <w:rsid w:val="007F64C8"/>
    <w:rsid w:val="00815735"/>
    <w:rsid w:val="008343C6"/>
    <w:rsid w:val="008570B6"/>
    <w:rsid w:val="00860C8B"/>
    <w:rsid w:val="0087213B"/>
    <w:rsid w:val="00882539"/>
    <w:rsid w:val="00886108"/>
    <w:rsid w:val="00886CA4"/>
    <w:rsid w:val="00887793"/>
    <w:rsid w:val="008A24EA"/>
    <w:rsid w:val="008B2556"/>
    <w:rsid w:val="008B6CC5"/>
    <w:rsid w:val="008C6D84"/>
    <w:rsid w:val="008D2823"/>
    <w:rsid w:val="008F3C02"/>
    <w:rsid w:val="00900670"/>
    <w:rsid w:val="00901E8B"/>
    <w:rsid w:val="00902140"/>
    <w:rsid w:val="00915818"/>
    <w:rsid w:val="0092615B"/>
    <w:rsid w:val="00945400"/>
    <w:rsid w:val="00947DC5"/>
    <w:rsid w:val="00953EB8"/>
    <w:rsid w:val="00957F53"/>
    <w:rsid w:val="009638AA"/>
    <w:rsid w:val="00965461"/>
    <w:rsid w:val="009755FC"/>
    <w:rsid w:val="00987388"/>
    <w:rsid w:val="00992102"/>
    <w:rsid w:val="009927A6"/>
    <w:rsid w:val="009A32FF"/>
    <w:rsid w:val="009C23F7"/>
    <w:rsid w:val="009E3510"/>
    <w:rsid w:val="009F2ACE"/>
    <w:rsid w:val="00A05F8A"/>
    <w:rsid w:val="00A1718D"/>
    <w:rsid w:val="00A21C0A"/>
    <w:rsid w:val="00A226D7"/>
    <w:rsid w:val="00A242D7"/>
    <w:rsid w:val="00A62508"/>
    <w:rsid w:val="00A64630"/>
    <w:rsid w:val="00A94F69"/>
    <w:rsid w:val="00AC50EB"/>
    <w:rsid w:val="00AD5AD2"/>
    <w:rsid w:val="00AE7E8F"/>
    <w:rsid w:val="00AF2679"/>
    <w:rsid w:val="00AF4B0E"/>
    <w:rsid w:val="00AF5E9C"/>
    <w:rsid w:val="00AF6FC1"/>
    <w:rsid w:val="00AF77FB"/>
    <w:rsid w:val="00B16D31"/>
    <w:rsid w:val="00B25A2A"/>
    <w:rsid w:val="00B270CE"/>
    <w:rsid w:val="00B3442B"/>
    <w:rsid w:val="00B46973"/>
    <w:rsid w:val="00B6072F"/>
    <w:rsid w:val="00B61BE0"/>
    <w:rsid w:val="00B64496"/>
    <w:rsid w:val="00B91116"/>
    <w:rsid w:val="00B94A56"/>
    <w:rsid w:val="00B94D39"/>
    <w:rsid w:val="00B94E42"/>
    <w:rsid w:val="00B96330"/>
    <w:rsid w:val="00BA2120"/>
    <w:rsid w:val="00BA3897"/>
    <w:rsid w:val="00BC20F9"/>
    <w:rsid w:val="00BD4DFD"/>
    <w:rsid w:val="00BD77AE"/>
    <w:rsid w:val="00BF1C7A"/>
    <w:rsid w:val="00BF2402"/>
    <w:rsid w:val="00BF7FCE"/>
    <w:rsid w:val="00C2231B"/>
    <w:rsid w:val="00C22B39"/>
    <w:rsid w:val="00C329E4"/>
    <w:rsid w:val="00C663DA"/>
    <w:rsid w:val="00C7502D"/>
    <w:rsid w:val="00C830E3"/>
    <w:rsid w:val="00C97452"/>
    <w:rsid w:val="00CA313A"/>
    <w:rsid w:val="00CA7355"/>
    <w:rsid w:val="00CB421D"/>
    <w:rsid w:val="00CC04F2"/>
    <w:rsid w:val="00CD7307"/>
    <w:rsid w:val="00CE496F"/>
    <w:rsid w:val="00CE5125"/>
    <w:rsid w:val="00CE54D8"/>
    <w:rsid w:val="00CF3496"/>
    <w:rsid w:val="00D025C5"/>
    <w:rsid w:val="00D068AC"/>
    <w:rsid w:val="00D13AF8"/>
    <w:rsid w:val="00D16B15"/>
    <w:rsid w:val="00D25921"/>
    <w:rsid w:val="00D31ED4"/>
    <w:rsid w:val="00D432E0"/>
    <w:rsid w:val="00D50BE4"/>
    <w:rsid w:val="00D55131"/>
    <w:rsid w:val="00D876D8"/>
    <w:rsid w:val="00D91A23"/>
    <w:rsid w:val="00D97382"/>
    <w:rsid w:val="00DA4691"/>
    <w:rsid w:val="00DA5EFB"/>
    <w:rsid w:val="00DD43DD"/>
    <w:rsid w:val="00E0034F"/>
    <w:rsid w:val="00E02686"/>
    <w:rsid w:val="00E05373"/>
    <w:rsid w:val="00E152B8"/>
    <w:rsid w:val="00E43EE6"/>
    <w:rsid w:val="00E65A4F"/>
    <w:rsid w:val="00E85351"/>
    <w:rsid w:val="00EA1AA8"/>
    <w:rsid w:val="00EA7CED"/>
    <w:rsid w:val="00EB586E"/>
    <w:rsid w:val="00EC0C0D"/>
    <w:rsid w:val="00EC6A21"/>
    <w:rsid w:val="00ED0846"/>
    <w:rsid w:val="00EE05B3"/>
    <w:rsid w:val="00EE5BAA"/>
    <w:rsid w:val="00EE6430"/>
    <w:rsid w:val="00F23FFB"/>
    <w:rsid w:val="00F26195"/>
    <w:rsid w:val="00F358D1"/>
    <w:rsid w:val="00F5137C"/>
    <w:rsid w:val="00F53A7A"/>
    <w:rsid w:val="00F5599B"/>
    <w:rsid w:val="00F55D97"/>
    <w:rsid w:val="00F56098"/>
    <w:rsid w:val="00F66051"/>
    <w:rsid w:val="00F674D8"/>
    <w:rsid w:val="00F67C62"/>
    <w:rsid w:val="00F72C72"/>
    <w:rsid w:val="00F76EE3"/>
    <w:rsid w:val="00F826A5"/>
    <w:rsid w:val="00F83A4F"/>
    <w:rsid w:val="00FA6549"/>
    <w:rsid w:val="00FB2917"/>
    <w:rsid w:val="00FB45C2"/>
    <w:rsid w:val="00FB60BF"/>
    <w:rsid w:val="00FD2080"/>
    <w:rsid w:val="00FE1A04"/>
    <w:rsid w:val="00FF0AB7"/>
    <w:rsid w:val="031E02FD"/>
    <w:rsid w:val="039E69B5"/>
    <w:rsid w:val="05652433"/>
    <w:rsid w:val="0CA9F035"/>
    <w:rsid w:val="12A983AB"/>
    <w:rsid w:val="136F6012"/>
    <w:rsid w:val="15F7BDF1"/>
    <w:rsid w:val="16D10E2C"/>
    <w:rsid w:val="1A584FC9"/>
    <w:rsid w:val="1B6BF207"/>
    <w:rsid w:val="22349AB3"/>
    <w:rsid w:val="25CBBFB8"/>
    <w:rsid w:val="2EC5470F"/>
    <w:rsid w:val="35F50BBC"/>
    <w:rsid w:val="36569B5C"/>
    <w:rsid w:val="385FBECF"/>
    <w:rsid w:val="3EC5A6E9"/>
    <w:rsid w:val="4B5B8383"/>
    <w:rsid w:val="51D38EDF"/>
    <w:rsid w:val="550280DD"/>
    <w:rsid w:val="5FEC38CF"/>
    <w:rsid w:val="634D4BF4"/>
    <w:rsid w:val="659D1EFC"/>
    <w:rsid w:val="66419359"/>
    <w:rsid w:val="694CACB2"/>
    <w:rsid w:val="6F69BDEB"/>
    <w:rsid w:val="78CC813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AF98FF"/>
  <w15:chartTrackingRefBased/>
  <w15:docId w15:val="{4276A9A8-99CB-443B-BE8F-2631511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9755FC"/>
    <w:pPr>
      <w:spacing w:after="0" w:line="240" w:lineRule="auto"/>
    </w:pPr>
    <w:rPr>
      <w:rFonts w:ascii="Verdana" w:hAnsi="Verdana" w:eastAsia="Verdana" w:cs="Verdana"/>
      <w:sz w:val="18"/>
      <w:szCs w:val="18"/>
    </w:rPr>
  </w:style>
  <w:style w:type="paragraph" w:styleId="Overskrift1">
    <w:name w:val="heading 1"/>
    <w:basedOn w:val="paragraph"/>
    <w:next w:val="Normal"/>
    <w:link w:val="Overskrift1Tegn"/>
    <w:uiPriority w:val="9"/>
    <w:qFormat/>
    <w:rsid w:val="004C4725"/>
    <w:pPr>
      <w:numPr>
        <w:numId w:val="17"/>
      </w:numPr>
      <w:textAlignment w:val="baseline"/>
      <w:outlineLvl w:val="0"/>
    </w:pPr>
    <w:rPr>
      <w:rFonts w:ascii="Verdana" w:hAnsi="Verdana"/>
      <w:color w:val="018A92"/>
      <w:sz w:val="28"/>
      <w:szCs w:val="28"/>
    </w:rPr>
  </w:style>
  <w:style w:type="paragraph" w:styleId="Overskrift2">
    <w:name w:val="heading 2"/>
    <w:basedOn w:val="Normal"/>
    <w:next w:val="Normal"/>
    <w:link w:val="Overskrift2Tegn"/>
    <w:uiPriority w:val="9"/>
    <w:unhideWhenUsed/>
    <w:qFormat/>
    <w:rsid w:val="002357DF"/>
    <w:pPr>
      <w:keepNext/>
      <w:keepLines/>
      <w:numPr>
        <w:ilvl w:val="1"/>
        <w:numId w:val="17"/>
      </w:numPr>
      <w:spacing w:after="120"/>
      <w:ind w:left="907" w:hanging="510"/>
      <w:outlineLvl w:val="1"/>
    </w:pPr>
    <w:rPr>
      <w:rFonts w:cstheme="majorBidi"/>
      <w:b/>
      <w:color w:val="018A92"/>
      <w:szCs w:val="26"/>
    </w:rPr>
  </w:style>
  <w:style w:type="paragraph" w:styleId="Overskrift3">
    <w:name w:val="heading 3"/>
    <w:basedOn w:val="Normal"/>
    <w:next w:val="Normal"/>
    <w:link w:val="Overskrift3Tegn"/>
    <w:uiPriority w:val="9"/>
    <w:unhideWhenUsed/>
    <w:qFormat/>
    <w:rsid w:val="00514F82"/>
    <w:pPr>
      <w:keepNext/>
      <w:keepLines/>
      <w:numPr>
        <w:ilvl w:val="2"/>
        <w:numId w:val="17"/>
      </w:numPr>
      <w:spacing w:before="40"/>
      <w:outlineLvl w:val="2"/>
    </w:pPr>
    <w:rPr>
      <w:rFonts w:eastAsiaTheme="majorEastAsia" w:cstheme="majorBidi"/>
      <w:b/>
      <w:color w:val="1F4D78" w:themeColor="accent1" w:themeShade="7F"/>
      <w:szCs w:val="24"/>
    </w:rPr>
  </w:style>
  <w:style w:type="paragraph" w:styleId="Overskrift4">
    <w:name w:val="heading 4"/>
    <w:basedOn w:val="Normal"/>
    <w:next w:val="Normal"/>
    <w:link w:val="Overskrift4Tegn"/>
    <w:uiPriority w:val="9"/>
    <w:semiHidden/>
    <w:unhideWhenUsed/>
    <w:rsid w:val="00A1718D"/>
    <w:pPr>
      <w:keepNext/>
      <w:keepLines/>
      <w:numPr>
        <w:ilvl w:val="3"/>
        <w:numId w:val="17"/>
      </w:numPr>
      <w:spacing w:before="40"/>
      <w:outlineLvl w:val="3"/>
    </w:pPr>
    <w:rPr>
      <w:rFonts w:asciiTheme="majorHAnsi" w:hAnsiTheme="majorHAnsi"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1718D"/>
    <w:pPr>
      <w:keepNext/>
      <w:keepLines/>
      <w:numPr>
        <w:ilvl w:val="4"/>
        <w:numId w:val="17"/>
      </w:numPr>
      <w:spacing w:before="40"/>
      <w:outlineLvl w:val="4"/>
    </w:pPr>
    <w:rPr>
      <w:rFonts w:asciiTheme="majorHAnsi" w:hAnsiTheme="majorHAnsi"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A1718D"/>
    <w:pPr>
      <w:keepNext/>
      <w:keepLines/>
      <w:numPr>
        <w:ilvl w:val="5"/>
        <w:numId w:val="17"/>
      </w:numPr>
      <w:spacing w:before="40"/>
      <w:outlineLvl w:val="5"/>
    </w:pPr>
    <w:rPr>
      <w:rFonts w:asciiTheme="majorHAnsi" w:hAnsiTheme="majorHAnsi" w:eastAsiaTheme="majorEastAsia" w:cstheme="majorBidi"/>
      <w:color w:val="1F4D78" w:themeColor="accent1" w:themeShade="7F"/>
    </w:rPr>
  </w:style>
  <w:style w:type="paragraph" w:styleId="Overskrift7">
    <w:name w:val="heading 7"/>
    <w:basedOn w:val="Normal"/>
    <w:next w:val="Normal"/>
    <w:link w:val="Overskrift7Tegn"/>
    <w:uiPriority w:val="9"/>
    <w:semiHidden/>
    <w:unhideWhenUsed/>
    <w:qFormat/>
    <w:rsid w:val="00A1718D"/>
    <w:pPr>
      <w:keepNext/>
      <w:keepLines/>
      <w:numPr>
        <w:ilvl w:val="6"/>
        <w:numId w:val="17"/>
      </w:numPr>
      <w:spacing w:before="40"/>
      <w:outlineLvl w:val="6"/>
    </w:pPr>
    <w:rPr>
      <w:rFonts w:asciiTheme="majorHAnsi" w:hAnsiTheme="majorHAnsi" w:eastAsiaTheme="majorEastAsia"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1718D"/>
    <w:pPr>
      <w:keepNext/>
      <w:keepLines/>
      <w:numPr>
        <w:ilvl w:val="7"/>
        <w:numId w:val="17"/>
      </w:numPr>
      <w:spacing w:before="40"/>
      <w:outlineLvl w:val="7"/>
    </w:pPr>
    <w:rPr>
      <w:rFonts w:asciiTheme="majorHAnsi" w:hAnsiTheme="majorHAnsi"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1718D"/>
    <w:pPr>
      <w:keepNext/>
      <w:keepLines/>
      <w:numPr>
        <w:ilvl w:val="8"/>
        <w:numId w:val="17"/>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4C4725"/>
    <w:rPr>
      <w:rFonts w:ascii="Verdana" w:hAnsi="Verdana" w:eastAsia="Times New Roman" w:cs="Times New Roman"/>
      <w:color w:val="018A92"/>
      <w:sz w:val="28"/>
      <w:szCs w:val="28"/>
      <w:lang w:eastAsia="nb-NO"/>
    </w:rPr>
  </w:style>
  <w:style w:type="character" w:styleId="Overskrift2Tegn" w:customStyle="1">
    <w:name w:val="Overskrift 2 Tegn"/>
    <w:basedOn w:val="Standardskriftforavsnitt"/>
    <w:link w:val="Overskrift2"/>
    <w:uiPriority w:val="9"/>
    <w:rsid w:val="002357DF"/>
    <w:rPr>
      <w:rFonts w:ascii="Verdana" w:hAnsi="Verdana" w:eastAsia="Verdana" w:cstheme="majorBidi"/>
      <w:b/>
      <w:color w:val="018A92"/>
      <w:sz w:val="18"/>
      <w:szCs w:val="26"/>
    </w:rPr>
  </w:style>
  <w:style w:type="paragraph" w:styleId="Overskriftforinnholdsfortegnelse">
    <w:name w:val="TOC Heading"/>
    <w:basedOn w:val="Overskrift1"/>
    <w:next w:val="Normal"/>
    <w:uiPriority w:val="39"/>
    <w:unhideWhenUsed/>
    <w:qFormat/>
    <w:rsid w:val="00D50BE4"/>
    <w:pPr>
      <w:numPr>
        <w:numId w:val="0"/>
      </w:numPr>
      <w:outlineLvl w:val="9"/>
    </w:pPr>
  </w:style>
  <w:style w:type="paragraph" w:styleId="INNH1">
    <w:name w:val="toc 1"/>
    <w:basedOn w:val="Normal"/>
    <w:next w:val="Normal"/>
    <w:autoRedefine/>
    <w:uiPriority w:val="39"/>
    <w:unhideWhenUsed/>
    <w:rsid w:val="00D50BE4"/>
    <w:pPr>
      <w:spacing w:after="100"/>
    </w:pPr>
  </w:style>
  <w:style w:type="paragraph" w:styleId="INNH2">
    <w:name w:val="toc 2"/>
    <w:basedOn w:val="Normal"/>
    <w:next w:val="Normal"/>
    <w:autoRedefine/>
    <w:uiPriority w:val="39"/>
    <w:unhideWhenUsed/>
    <w:rsid w:val="00D50BE4"/>
    <w:pPr>
      <w:spacing w:after="100"/>
      <w:ind w:left="220"/>
    </w:pPr>
  </w:style>
  <w:style w:type="character" w:styleId="Hyperkobling">
    <w:name w:val="Hyperlink"/>
    <w:basedOn w:val="Standardskriftforavsnitt"/>
    <w:uiPriority w:val="99"/>
    <w:unhideWhenUsed/>
    <w:rsid w:val="00D50BE4"/>
    <w:rPr>
      <w:color w:val="0563C1" w:themeColor="hyperlink"/>
      <w:u w:val="single"/>
    </w:rPr>
  </w:style>
  <w:style w:type="paragraph" w:styleId="Listeavsnitt">
    <w:name w:val="List Paragraph"/>
    <w:basedOn w:val="Normal"/>
    <w:link w:val="ListeavsnittTegn"/>
    <w:uiPriority w:val="34"/>
    <w:qFormat/>
    <w:rsid w:val="002357DF"/>
    <w:pPr>
      <w:numPr>
        <w:numId w:val="28"/>
      </w:numPr>
      <w:spacing w:line="260" w:lineRule="exact"/>
      <w:ind w:left="907" w:hanging="510"/>
    </w:p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Overskrift3Tegn" w:customStyle="1">
    <w:name w:val="Overskrift 3 Tegn"/>
    <w:basedOn w:val="Standardskriftforavsnitt"/>
    <w:link w:val="Overskrift3"/>
    <w:uiPriority w:val="9"/>
    <w:rsid w:val="00514F82"/>
    <w:rPr>
      <w:rFonts w:ascii="Verdana" w:hAnsi="Verdana" w:eastAsiaTheme="majorEastAsia" w:cstheme="majorBidi"/>
      <w:b/>
      <w:color w:val="1F4D78" w:themeColor="accent1" w:themeShade="7F"/>
      <w:sz w:val="18"/>
      <w:szCs w:val="24"/>
    </w:rPr>
  </w:style>
  <w:style w:type="paragraph" w:styleId="Topptekst">
    <w:name w:val="header"/>
    <w:basedOn w:val="Normal"/>
    <w:link w:val="TopptekstTegn"/>
    <w:uiPriority w:val="99"/>
    <w:unhideWhenUsed/>
    <w:rsid w:val="00260900"/>
    <w:pPr>
      <w:tabs>
        <w:tab w:val="center" w:pos="4536"/>
        <w:tab w:val="right" w:pos="9072"/>
      </w:tabs>
    </w:pPr>
  </w:style>
  <w:style w:type="character" w:styleId="TopptekstTegn" w:customStyle="1">
    <w:name w:val="Topptekst Tegn"/>
    <w:basedOn w:val="Standardskriftforavsnitt"/>
    <w:link w:val="Topptekst"/>
    <w:uiPriority w:val="99"/>
    <w:rsid w:val="00260900"/>
  </w:style>
  <w:style w:type="paragraph" w:styleId="Bunntekst">
    <w:name w:val="footer"/>
    <w:basedOn w:val="Normal"/>
    <w:link w:val="BunntekstTegn"/>
    <w:uiPriority w:val="99"/>
    <w:unhideWhenUsed/>
    <w:rsid w:val="00260900"/>
    <w:pPr>
      <w:tabs>
        <w:tab w:val="center" w:pos="4536"/>
        <w:tab w:val="right" w:pos="9072"/>
      </w:tabs>
    </w:pPr>
  </w:style>
  <w:style w:type="character" w:styleId="BunntekstTegn" w:customStyle="1">
    <w:name w:val="Bunntekst Tegn"/>
    <w:basedOn w:val="Standardskriftforavsnitt"/>
    <w:link w:val="Bunntekst"/>
    <w:uiPriority w:val="99"/>
    <w:rsid w:val="00260900"/>
  </w:style>
  <w:style w:type="paragraph" w:styleId="paragraph" w:customStyle="1">
    <w:name w:val="paragraph"/>
    <w:basedOn w:val="Normal"/>
    <w:rsid w:val="004C4725"/>
    <w:rPr>
      <w:rFonts w:ascii="Times New Roman" w:hAnsi="Times New Roman" w:eastAsia="Times New Roman" w:cs="Times New Roman"/>
      <w:sz w:val="24"/>
      <w:szCs w:val="24"/>
      <w:lang w:eastAsia="nb-NO"/>
    </w:rPr>
  </w:style>
  <w:style w:type="character" w:styleId="normaltextrun1" w:customStyle="1">
    <w:name w:val="normaltextrun1"/>
    <w:basedOn w:val="Standardskriftforavsnitt"/>
    <w:rsid w:val="004C4725"/>
  </w:style>
  <w:style w:type="character" w:styleId="eop" w:customStyle="1">
    <w:name w:val="eop"/>
    <w:basedOn w:val="Standardskriftforavsnitt"/>
    <w:rsid w:val="004C4725"/>
  </w:style>
  <w:style w:type="paragraph" w:styleId="Default" w:customStyle="1">
    <w:name w:val="Default"/>
    <w:rsid w:val="00215036"/>
    <w:pPr>
      <w:autoSpaceDE w:val="0"/>
      <w:autoSpaceDN w:val="0"/>
      <w:adjustRightInd w:val="0"/>
      <w:spacing w:after="0" w:line="240" w:lineRule="auto"/>
    </w:pPr>
    <w:rPr>
      <w:rFonts w:ascii="Verdana" w:hAnsi="Verdana" w:cs="Verdana"/>
      <w:color w:val="000000"/>
      <w:sz w:val="24"/>
      <w:szCs w:val="24"/>
    </w:rPr>
  </w:style>
  <w:style w:type="character" w:styleId="Overskrift4Tegn" w:customStyle="1">
    <w:name w:val="Overskrift 4 Tegn"/>
    <w:basedOn w:val="Standardskriftforavsnitt"/>
    <w:link w:val="Overskrift4"/>
    <w:uiPriority w:val="9"/>
    <w:semiHidden/>
    <w:rsid w:val="00A1718D"/>
    <w:rPr>
      <w:rFonts w:asciiTheme="majorHAnsi" w:hAnsiTheme="majorHAnsi" w:eastAsiaTheme="majorEastAsia" w:cstheme="majorBidi"/>
      <w:i/>
      <w:iCs/>
      <w:color w:val="2E74B5" w:themeColor="accent1" w:themeShade="BF"/>
    </w:rPr>
  </w:style>
  <w:style w:type="character" w:styleId="Overskrift5Tegn" w:customStyle="1">
    <w:name w:val="Overskrift 5 Tegn"/>
    <w:basedOn w:val="Standardskriftforavsnitt"/>
    <w:link w:val="Overskrift5"/>
    <w:uiPriority w:val="9"/>
    <w:semiHidden/>
    <w:rsid w:val="00A1718D"/>
    <w:rPr>
      <w:rFonts w:asciiTheme="majorHAnsi" w:hAnsiTheme="majorHAnsi" w:eastAsiaTheme="majorEastAsia" w:cstheme="majorBidi"/>
      <w:color w:val="2E74B5" w:themeColor="accent1" w:themeShade="BF"/>
    </w:rPr>
  </w:style>
  <w:style w:type="character" w:styleId="Overskrift6Tegn" w:customStyle="1">
    <w:name w:val="Overskrift 6 Tegn"/>
    <w:basedOn w:val="Standardskriftforavsnitt"/>
    <w:link w:val="Overskrift6"/>
    <w:uiPriority w:val="9"/>
    <w:semiHidden/>
    <w:rsid w:val="00A1718D"/>
    <w:rPr>
      <w:rFonts w:asciiTheme="majorHAnsi" w:hAnsiTheme="majorHAnsi" w:eastAsiaTheme="majorEastAsia" w:cstheme="majorBidi"/>
      <w:color w:val="1F4D78" w:themeColor="accent1" w:themeShade="7F"/>
    </w:rPr>
  </w:style>
  <w:style w:type="character" w:styleId="Overskrift7Tegn" w:customStyle="1">
    <w:name w:val="Overskrift 7 Tegn"/>
    <w:basedOn w:val="Standardskriftforavsnitt"/>
    <w:link w:val="Overskrift7"/>
    <w:uiPriority w:val="9"/>
    <w:semiHidden/>
    <w:rsid w:val="00A1718D"/>
    <w:rPr>
      <w:rFonts w:asciiTheme="majorHAnsi" w:hAnsiTheme="majorHAnsi" w:eastAsiaTheme="majorEastAsia" w:cstheme="majorBidi"/>
      <w:i/>
      <w:iCs/>
      <w:color w:val="1F4D78" w:themeColor="accent1" w:themeShade="7F"/>
    </w:rPr>
  </w:style>
  <w:style w:type="character" w:styleId="Overskrift8Tegn" w:customStyle="1">
    <w:name w:val="Overskrift 8 Tegn"/>
    <w:basedOn w:val="Standardskriftforavsnitt"/>
    <w:link w:val="Overskrift8"/>
    <w:uiPriority w:val="9"/>
    <w:semiHidden/>
    <w:rsid w:val="00A1718D"/>
    <w:rPr>
      <w:rFonts w:asciiTheme="majorHAnsi" w:hAnsiTheme="majorHAnsi" w:eastAsiaTheme="majorEastAsia" w:cstheme="majorBidi"/>
      <w:color w:val="272727" w:themeColor="text1" w:themeTint="D8"/>
      <w:sz w:val="21"/>
      <w:szCs w:val="21"/>
    </w:rPr>
  </w:style>
  <w:style w:type="character" w:styleId="Overskrift9Tegn" w:customStyle="1">
    <w:name w:val="Overskrift 9 Tegn"/>
    <w:basedOn w:val="Standardskriftforavsnitt"/>
    <w:link w:val="Overskrift9"/>
    <w:uiPriority w:val="9"/>
    <w:semiHidden/>
    <w:rsid w:val="00A1718D"/>
    <w:rPr>
      <w:rFonts w:asciiTheme="majorHAnsi" w:hAnsiTheme="majorHAnsi" w:eastAsiaTheme="majorEastAsia" w:cstheme="majorBidi"/>
      <w:i/>
      <w:iCs/>
      <w:color w:val="272727" w:themeColor="text1" w:themeTint="D8"/>
      <w:sz w:val="21"/>
      <w:szCs w:val="21"/>
    </w:rPr>
  </w:style>
  <w:style w:type="character" w:styleId="font121" w:customStyle="1">
    <w:name w:val="font121"/>
    <w:basedOn w:val="Standardskriftforavsnitt"/>
    <w:rsid w:val="00DA5EFB"/>
    <w:rPr>
      <w:rFonts w:hint="default" w:ascii="Verdana" w:hAnsi="Verdana"/>
      <w:b w:val="0"/>
      <w:bCs w:val="0"/>
      <w:i w:val="0"/>
      <w:iCs w:val="0"/>
      <w:strike w:val="0"/>
      <w:dstrike w:val="0"/>
      <w:color w:val="000000"/>
      <w:sz w:val="22"/>
      <w:szCs w:val="22"/>
      <w:u w:val="none"/>
      <w:effect w:val="none"/>
    </w:rPr>
  </w:style>
  <w:style w:type="character" w:styleId="font131" w:customStyle="1">
    <w:name w:val="font131"/>
    <w:basedOn w:val="Standardskriftforavsnitt"/>
    <w:rsid w:val="00DA5EFB"/>
    <w:rPr>
      <w:rFonts w:hint="default" w:ascii="Verdana" w:hAnsi="Verdana"/>
      <w:b/>
      <w:bCs/>
      <w:i w:val="0"/>
      <w:iCs w:val="0"/>
      <w:strike w:val="0"/>
      <w:dstrike w:val="0"/>
      <w:color w:val="000000"/>
      <w:sz w:val="22"/>
      <w:szCs w:val="22"/>
      <w:u w:val="none"/>
      <w:effect w:val="none"/>
    </w:rPr>
  </w:style>
  <w:style w:type="character" w:styleId="font151" w:customStyle="1">
    <w:name w:val="font151"/>
    <w:basedOn w:val="Standardskriftforavsnitt"/>
    <w:rsid w:val="00DA5EFB"/>
    <w:rPr>
      <w:rFonts w:hint="default" w:ascii="Verdana" w:hAnsi="Verdana"/>
      <w:b w:val="0"/>
      <w:bCs w:val="0"/>
      <w:i w:val="0"/>
      <w:iCs w:val="0"/>
      <w:strike w:val="0"/>
      <w:dstrike w:val="0"/>
      <w:color w:val="000000"/>
      <w:sz w:val="17"/>
      <w:szCs w:val="17"/>
      <w:u w:val="none"/>
      <w:effect w:val="none"/>
    </w:rPr>
  </w:style>
  <w:style w:type="character" w:styleId="font161" w:customStyle="1">
    <w:name w:val="font161"/>
    <w:basedOn w:val="Standardskriftforavsnitt"/>
    <w:rsid w:val="00DA5EFB"/>
    <w:rPr>
      <w:rFonts w:hint="default" w:ascii="Verdana" w:hAnsi="Verdana"/>
      <w:b w:val="0"/>
      <w:bCs w:val="0"/>
      <w:i w:val="0"/>
      <w:iCs w:val="0"/>
      <w:strike w:val="0"/>
      <w:dstrike w:val="0"/>
      <w:color w:val="000000"/>
      <w:sz w:val="17"/>
      <w:szCs w:val="17"/>
      <w:u w:val="none"/>
      <w:effect w:val="none"/>
    </w:rPr>
  </w:style>
  <w:style w:type="character" w:styleId="font111" w:customStyle="1">
    <w:name w:val="font111"/>
    <w:basedOn w:val="Standardskriftforavsnitt"/>
    <w:rsid w:val="00BD4DFD"/>
    <w:rPr>
      <w:rFonts w:hint="default" w:ascii="Verdana" w:hAnsi="Verdana"/>
      <w:b w:val="0"/>
      <w:bCs w:val="0"/>
      <w:i w:val="0"/>
      <w:iCs w:val="0"/>
      <w:strike w:val="0"/>
      <w:dstrike w:val="0"/>
      <w:color w:val="000000"/>
      <w:sz w:val="22"/>
      <w:szCs w:val="22"/>
      <w:u w:val="none"/>
      <w:effect w:val="none"/>
    </w:rPr>
  </w:style>
  <w:style w:type="character" w:styleId="font141" w:customStyle="1">
    <w:name w:val="font141"/>
    <w:basedOn w:val="Standardskriftforavsnitt"/>
    <w:rsid w:val="00BD4DFD"/>
    <w:rPr>
      <w:rFonts w:hint="default" w:ascii="Verdana" w:hAnsi="Verdana"/>
      <w:b w:val="0"/>
      <w:bCs w:val="0"/>
      <w:i w:val="0"/>
      <w:iCs w:val="0"/>
      <w:strike w:val="0"/>
      <w:dstrike w:val="0"/>
      <w:color w:val="000000"/>
      <w:sz w:val="17"/>
      <w:szCs w:val="17"/>
      <w:u w:val="none"/>
      <w:effect w:val="none"/>
    </w:rPr>
  </w:style>
  <w:style w:type="paragraph" w:styleId="Ingenmellomrom">
    <w:name w:val="No Spacing"/>
    <w:uiPriority w:val="1"/>
    <w:qFormat/>
    <w:rsid w:val="00E43EE6"/>
    <w:pPr>
      <w:spacing w:after="0" w:line="240" w:lineRule="auto"/>
    </w:pPr>
    <w:rPr>
      <w:rFonts w:ascii="Verdana" w:hAnsi="Verdana"/>
      <w:sz w:val="18"/>
    </w:rPr>
  </w:style>
  <w:style w:type="character" w:styleId="font91" w:customStyle="1">
    <w:name w:val="font91"/>
    <w:basedOn w:val="Standardskriftforavsnitt"/>
    <w:rsid w:val="008A24EA"/>
    <w:rPr>
      <w:rFonts w:hint="default" w:ascii="Verdana" w:hAnsi="Verdana"/>
      <w:b w:val="0"/>
      <w:bCs w:val="0"/>
      <w:i w:val="0"/>
      <w:iCs w:val="0"/>
      <w:strike w:val="0"/>
      <w:dstrike w:val="0"/>
      <w:color w:val="000000"/>
      <w:sz w:val="22"/>
      <w:szCs w:val="22"/>
      <w:u w:val="none"/>
      <w:effect w:val="none"/>
    </w:rPr>
  </w:style>
  <w:style w:type="paragraph" w:styleId="INNH3">
    <w:name w:val="toc 3"/>
    <w:basedOn w:val="Normal"/>
    <w:next w:val="Normal"/>
    <w:autoRedefine/>
    <w:uiPriority w:val="39"/>
    <w:unhideWhenUsed/>
    <w:rsid w:val="009E3510"/>
    <w:pPr>
      <w:spacing w:after="100"/>
      <w:ind w:left="440"/>
    </w:pPr>
  </w:style>
  <w:style w:type="paragraph" w:styleId="Bullet" w:customStyle="1">
    <w:name w:val="Bullet"/>
    <w:basedOn w:val="Listeavsnitt"/>
    <w:link w:val="BulletTegn"/>
    <w:qFormat/>
    <w:rsid w:val="002357DF"/>
    <w:pPr>
      <w:numPr>
        <w:numId w:val="29"/>
      </w:numPr>
      <w:ind w:left="907" w:hanging="510"/>
    </w:pPr>
  </w:style>
  <w:style w:type="character" w:styleId="ListeavsnittTegn" w:customStyle="1">
    <w:name w:val="Listeavsnitt Tegn"/>
    <w:basedOn w:val="Standardskriftforavsnitt"/>
    <w:link w:val="Listeavsnitt"/>
    <w:uiPriority w:val="34"/>
    <w:rsid w:val="002357DF"/>
    <w:rPr>
      <w:rFonts w:ascii="Verdana" w:hAnsi="Verdana" w:eastAsia="Verdana" w:cs="Verdana"/>
      <w:sz w:val="18"/>
      <w:szCs w:val="18"/>
    </w:rPr>
  </w:style>
  <w:style w:type="character" w:styleId="BulletTegn" w:customStyle="1">
    <w:name w:val="Bullet Tegn"/>
    <w:basedOn w:val="ListeavsnittTegn"/>
    <w:link w:val="Bullet"/>
    <w:rsid w:val="002357DF"/>
    <w:rPr>
      <w:rFonts w:ascii="Verdana" w:hAnsi="Verdana" w:eastAsia="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939">
      <w:bodyDiv w:val="1"/>
      <w:marLeft w:val="0"/>
      <w:marRight w:val="0"/>
      <w:marTop w:val="0"/>
      <w:marBottom w:val="0"/>
      <w:divBdr>
        <w:top w:val="none" w:sz="0" w:space="0" w:color="auto"/>
        <w:left w:val="none" w:sz="0" w:space="0" w:color="auto"/>
        <w:bottom w:val="none" w:sz="0" w:space="0" w:color="auto"/>
        <w:right w:val="none" w:sz="0" w:space="0" w:color="auto"/>
      </w:divBdr>
    </w:div>
    <w:div w:id="70855745">
      <w:bodyDiv w:val="1"/>
      <w:marLeft w:val="0"/>
      <w:marRight w:val="0"/>
      <w:marTop w:val="0"/>
      <w:marBottom w:val="0"/>
      <w:divBdr>
        <w:top w:val="none" w:sz="0" w:space="0" w:color="auto"/>
        <w:left w:val="none" w:sz="0" w:space="0" w:color="auto"/>
        <w:bottom w:val="none" w:sz="0" w:space="0" w:color="auto"/>
        <w:right w:val="none" w:sz="0" w:space="0" w:color="auto"/>
      </w:divBdr>
    </w:div>
    <w:div w:id="96295816">
      <w:bodyDiv w:val="1"/>
      <w:marLeft w:val="0"/>
      <w:marRight w:val="0"/>
      <w:marTop w:val="0"/>
      <w:marBottom w:val="0"/>
      <w:divBdr>
        <w:top w:val="none" w:sz="0" w:space="0" w:color="auto"/>
        <w:left w:val="none" w:sz="0" w:space="0" w:color="auto"/>
        <w:bottom w:val="none" w:sz="0" w:space="0" w:color="auto"/>
        <w:right w:val="none" w:sz="0" w:space="0" w:color="auto"/>
      </w:divBdr>
    </w:div>
    <w:div w:id="96415117">
      <w:bodyDiv w:val="1"/>
      <w:marLeft w:val="0"/>
      <w:marRight w:val="0"/>
      <w:marTop w:val="0"/>
      <w:marBottom w:val="0"/>
      <w:divBdr>
        <w:top w:val="none" w:sz="0" w:space="0" w:color="auto"/>
        <w:left w:val="none" w:sz="0" w:space="0" w:color="auto"/>
        <w:bottom w:val="none" w:sz="0" w:space="0" w:color="auto"/>
        <w:right w:val="none" w:sz="0" w:space="0" w:color="auto"/>
      </w:divBdr>
    </w:div>
    <w:div w:id="97409980">
      <w:bodyDiv w:val="1"/>
      <w:marLeft w:val="0"/>
      <w:marRight w:val="0"/>
      <w:marTop w:val="0"/>
      <w:marBottom w:val="0"/>
      <w:divBdr>
        <w:top w:val="none" w:sz="0" w:space="0" w:color="auto"/>
        <w:left w:val="none" w:sz="0" w:space="0" w:color="auto"/>
        <w:bottom w:val="none" w:sz="0" w:space="0" w:color="auto"/>
        <w:right w:val="none" w:sz="0" w:space="0" w:color="auto"/>
      </w:divBdr>
    </w:div>
    <w:div w:id="150147306">
      <w:bodyDiv w:val="1"/>
      <w:marLeft w:val="0"/>
      <w:marRight w:val="0"/>
      <w:marTop w:val="0"/>
      <w:marBottom w:val="0"/>
      <w:divBdr>
        <w:top w:val="none" w:sz="0" w:space="0" w:color="auto"/>
        <w:left w:val="none" w:sz="0" w:space="0" w:color="auto"/>
        <w:bottom w:val="none" w:sz="0" w:space="0" w:color="auto"/>
        <w:right w:val="none" w:sz="0" w:space="0" w:color="auto"/>
      </w:divBdr>
    </w:div>
    <w:div w:id="159732680">
      <w:bodyDiv w:val="1"/>
      <w:marLeft w:val="0"/>
      <w:marRight w:val="0"/>
      <w:marTop w:val="0"/>
      <w:marBottom w:val="0"/>
      <w:divBdr>
        <w:top w:val="none" w:sz="0" w:space="0" w:color="auto"/>
        <w:left w:val="none" w:sz="0" w:space="0" w:color="auto"/>
        <w:bottom w:val="none" w:sz="0" w:space="0" w:color="auto"/>
        <w:right w:val="none" w:sz="0" w:space="0" w:color="auto"/>
      </w:divBdr>
    </w:div>
    <w:div w:id="172841212">
      <w:bodyDiv w:val="1"/>
      <w:marLeft w:val="0"/>
      <w:marRight w:val="0"/>
      <w:marTop w:val="0"/>
      <w:marBottom w:val="0"/>
      <w:divBdr>
        <w:top w:val="none" w:sz="0" w:space="0" w:color="auto"/>
        <w:left w:val="none" w:sz="0" w:space="0" w:color="auto"/>
        <w:bottom w:val="none" w:sz="0" w:space="0" w:color="auto"/>
        <w:right w:val="none" w:sz="0" w:space="0" w:color="auto"/>
      </w:divBdr>
    </w:div>
    <w:div w:id="193426668">
      <w:bodyDiv w:val="1"/>
      <w:marLeft w:val="0"/>
      <w:marRight w:val="0"/>
      <w:marTop w:val="0"/>
      <w:marBottom w:val="0"/>
      <w:divBdr>
        <w:top w:val="none" w:sz="0" w:space="0" w:color="auto"/>
        <w:left w:val="none" w:sz="0" w:space="0" w:color="auto"/>
        <w:bottom w:val="none" w:sz="0" w:space="0" w:color="auto"/>
        <w:right w:val="none" w:sz="0" w:space="0" w:color="auto"/>
      </w:divBdr>
    </w:div>
    <w:div w:id="200363029">
      <w:bodyDiv w:val="1"/>
      <w:marLeft w:val="0"/>
      <w:marRight w:val="0"/>
      <w:marTop w:val="0"/>
      <w:marBottom w:val="0"/>
      <w:divBdr>
        <w:top w:val="none" w:sz="0" w:space="0" w:color="auto"/>
        <w:left w:val="none" w:sz="0" w:space="0" w:color="auto"/>
        <w:bottom w:val="none" w:sz="0" w:space="0" w:color="auto"/>
        <w:right w:val="none" w:sz="0" w:space="0" w:color="auto"/>
      </w:divBdr>
    </w:div>
    <w:div w:id="203063063">
      <w:bodyDiv w:val="1"/>
      <w:marLeft w:val="0"/>
      <w:marRight w:val="0"/>
      <w:marTop w:val="0"/>
      <w:marBottom w:val="0"/>
      <w:divBdr>
        <w:top w:val="none" w:sz="0" w:space="0" w:color="auto"/>
        <w:left w:val="none" w:sz="0" w:space="0" w:color="auto"/>
        <w:bottom w:val="none" w:sz="0" w:space="0" w:color="auto"/>
        <w:right w:val="none" w:sz="0" w:space="0" w:color="auto"/>
      </w:divBdr>
    </w:div>
    <w:div w:id="206573601">
      <w:bodyDiv w:val="1"/>
      <w:marLeft w:val="0"/>
      <w:marRight w:val="0"/>
      <w:marTop w:val="0"/>
      <w:marBottom w:val="0"/>
      <w:divBdr>
        <w:top w:val="none" w:sz="0" w:space="0" w:color="auto"/>
        <w:left w:val="none" w:sz="0" w:space="0" w:color="auto"/>
        <w:bottom w:val="none" w:sz="0" w:space="0" w:color="auto"/>
        <w:right w:val="none" w:sz="0" w:space="0" w:color="auto"/>
      </w:divBdr>
    </w:div>
    <w:div w:id="212499954">
      <w:bodyDiv w:val="1"/>
      <w:marLeft w:val="0"/>
      <w:marRight w:val="0"/>
      <w:marTop w:val="0"/>
      <w:marBottom w:val="0"/>
      <w:divBdr>
        <w:top w:val="none" w:sz="0" w:space="0" w:color="auto"/>
        <w:left w:val="none" w:sz="0" w:space="0" w:color="auto"/>
        <w:bottom w:val="none" w:sz="0" w:space="0" w:color="auto"/>
        <w:right w:val="none" w:sz="0" w:space="0" w:color="auto"/>
      </w:divBdr>
    </w:div>
    <w:div w:id="289551746">
      <w:bodyDiv w:val="1"/>
      <w:marLeft w:val="0"/>
      <w:marRight w:val="0"/>
      <w:marTop w:val="0"/>
      <w:marBottom w:val="0"/>
      <w:divBdr>
        <w:top w:val="none" w:sz="0" w:space="0" w:color="auto"/>
        <w:left w:val="none" w:sz="0" w:space="0" w:color="auto"/>
        <w:bottom w:val="none" w:sz="0" w:space="0" w:color="auto"/>
        <w:right w:val="none" w:sz="0" w:space="0" w:color="auto"/>
      </w:divBdr>
    </w:div>
    <w:div w:id="302584690">
      <w:bodyDiv w:val="1"/>
      <w:marLeft w:val="0"/>
      <w:marRight w:val="0"/>
      <w:marTop w:val="0"/>
      <w:marBottom w:val="0"/>
      <w:divBdr>
        <w:top w:val="none" w:sz="0" w:space="0" w:color="auto"/>
        <w:left w:val="none" w:sz="0" w:space="0" w:color="auto"/>
        <w:bottom w:val="none" w:sz="0" w:space="0" w:color="auto"/>
        <w:right w:val="none" w:sz="0" w:space="0" w:color="auto"/>
      </w:divBdr>
    </w:div>
    <w:div w:id="343216649">
      <w:bodyDiv w:val="1"/>
      <w:marLeft w:val="0"/>
      <w:marRight w:val="0"/>
      <w:marTop w:val="0"/>
      <w:marBottom w:val="0"/>
      <w:divBdr>
        <w:top w:val="none" w:sz="0" w:space="0" w:color="auto"/>
        <w:left w:val="none" w:sz="0" w:space="0" w:color="auto"/>
        <w:bottom w:val="none" w:sz="0" w:space="0" w:color="auto"/>
        <w:right w:val="none" w:sz="0" w:space="0" w:color="auto"/>
      </w:divBdr>
    </w:div>
    <w:div w:id="347416612">
      <w:bodyDiv w:val="1"/>
      <w:marLeft w:val="0"/>
      <w:marRight w:val="0"/>
      <w:marTop w:val="0"/>
      <w:marBottom w:val="0"/>
      <w:divBdr>
        <w:top w:val="none" w:sz="0" w:space="0" w:color="auto"/>
        <w:left w:val="none" w:sz="0" w:space="0" w:color="auto"/>
        <w:bottom w:val="none" w:sz="0" w:space="0" w:color="auto"/>
        <w:right w:val="none" w:sz="0" w:space="0" w:color="auto"/>
      </w:divBdr>
    </w:div>
    <w:div w:id="373232050">
      <w:bodyDiv w:val="1"/>
      <w:marLeft w:val="0"/>
      <w:marRight w:val="0"/>
      <w:marTop w:val="0"/>
      <w:marBottom w:val="0"/>
      <w:divBdr>
        <w:top w:val="none" w:sz="0" w:space="0" w:color="auto"/>
        <w:left w:val="none" w:sz="0" w:space="0" w:color="auto"/>
        <w:bottom w:val="none" w:sz="0" w:space="0" w:color="auto"/>
        <w:right w:val="none" w:sz="0" w:space="0" w:color="auto"/>
      </w:divBdr>
    </w:div>
    <w:div w:id="460924210">
      <w:bodyDiv w:val="1"/>
      <w:marLeft w:val="0"/>
      <w:marRight w:val="0"/>
      <w:marTop w:val="0"/>
      <w:marBottom w:val="0"/>
      <w:divBdr>
        <w:top w:val="none" w:sz="0" w:space="0" w:color="auto"/>
        <w:left w:val="none" w:sz="0" w:space="0" w:color="auto"/>
        <w:bottom w:val="none" w:sz="0" w:space="0" w:color="auto"/>
        <w:right w:val="none" w:sz="0" w:space="0" w:color="auto"/>
      </w:divBdr>
    </w:div>
    <w:div w:id="482892446">
      <w:bodyDiv w:val="1"/>
      <w:marLeft w:val="0"/>
      <w:marRight w:val="0"/>
      <w:marTop w:val="0"/>
      <w:marBottom w:val="0"/>
      <w:divBdr>
        <w:top w:val="none" w:sz="0" w:space="0" w:color="auto"/>
        <w:left w:val="none" w:sz="0" w:space="0" w:color="auto"/>
        <w:bottom w:val="none" w:sz="0" w:space="0" w:color="auto"/>
        <w:right w:val="none" w:sz="0" w:space="0" w:color="auto"/>
      </w:divBdr>
    </w:div>
    <w:div w:id="539247285">
      <w:bodyDiv w:val="1"/>
      <w:marLeft w:val="0"/>
      <w:marRight w:val="0"/>
      <w:marTop w:val="0"/>
      <w:marBottom w:val="0"/>
      <w:divBdr>
        <w:top w:val="none" w:sz="0" w:space="0" w:color="auto"/>
        <w:left w:val="none" w:sz="0" w:space="0" w:color="auto"/>
        <w:bottom w:val="none" w:sz="0" w:space="0" w:color="auto"/>
        <w:right w:val="none" w:sz="0" w:space="0" w:color="auto"/>
      </w:divBdr>
    </w:div>
    <w:div w:id="577522783">
      <w:bodyDiv w:val="1"/>
      <w:marLeft w:val="0"/>
      <w:marRight w:val="0"/>
      <w:marTop w:val="0"/>
      <w:marBottom w:val="0"/>
      <w:divBdr>
        <w:top w:val="none" w:sz="0" w:space="0" w:color="auto"/>
        <w:left w:val="none" w:sz="0" w:space="0" w:color="auto"/>
        <w:bottom w:val="none" w:sz="0" w:space="0" w:color="auto"/>
        <w:right w:val="none" w:sz="0" w:space="0" w:color="auto"/>
      </w:divBdr>
      <w:divsChild>
        <w:div w:id="1811051439">
          <w:marLeft w:val="0"/>
          <w:marRight w:val="0"/>
          <w:marTop w:val="0"/>
          <w:marBottom w:val="0"/>
          <w:divBdr>
            <w:top w:val="none" w:sz="0" w:space="0" w:color="auto"/>
            <w:left w:val="none" w:sz="0" w:space="0" w:color="auto"/>
            <w:bottom w:val="none" w:sz="0" w:space="0" w:color="auto"/>
            <w:right w:val="none" w:sz="0" w:space="0" w:color="auto"/>
          </w:divBdr>
          <w:divsChild>
            <w:div w:id="1924484124">
              <w:marLeft w:val="0"/>
              <w:marRight w:val="0"/>
              <w:marTop w:val="0"/>
              <w:marBottom w:val="0"/>
              <w:divBdr>
                <w:top w:val="none" w:sz="0" w:space="0" w:color="auto"/>
                <w:left w:val="none" w:sz="0" w:space="0" w:color="auto"/>
                <w:bottom w:val="none" w:sz="0" w:space="0" w:color="auto"/>
                <w:right w:val="none" w:sz="0" w:space="0" w:color="auto"/>
              </w:divBdr>
              <w:divsChild>
                <w:div w:id="412701401">
                  <w:marLeft w:val="0"/>
                  <w:marRight w:val="0"/>
                  <w:marTop w:val="0"/>
                  <w:marBottom w:val="0"/>
                  <w:divBdr>
                    <w:top w:val="none" w:sz="0" w:space="0" w:color="auto"/>
                    <w:left w:val="none" w:sz="0" w:space="0" w:color="auto"/>
                    <w:bottom w:val="none" w:sz="0" w:space="0" w:color="auto"/>
                    <w:right w:val="none" w:sz="0" w:space="0" w:color="auto"/>
                  </w:divBdr>
                  <w:divsChild>
                    <w:div w:id="244850674">
                      <w:marLeft w:val="0"/>
                      <w:marRight w:val="0"/>
                      <w:marTop w:val="0"/>
                      <w:marBottom w:val="0"/>
                      <w:divBdr>
                        <w:top w:val="none" w:sz="0" w:space="0" w:color="auto"/>
                        <w:left w:val="none" w:sz="0" w:space="0" w:color="auto"/>
                        <w:bottom w:val="none" w:sz="0" w:space="0" w:color="auto"/>
                        <w:right w:val="none" w:sz="0" w:space="0" w:color="auto"/>
                      </w:divBdr>
                      <w:divsChild>
                        <w:div w:id="347145714">
                          <w:marLeft w:val="0"/>
                          <w:marRight w:val="0"/>
                          <w:marTop w:val="0"/>
                          <w:marBottom w:val="0"/>
                          <w:divBdr>
                            <w:top w:val="none" w:sz="0" w:space="0" w:color="auto"/>
                            <w:left w:val="none" w:sz="0" w:space="0" w:color="auto"/>
                            <w:bottom w:val="none" w:sz="0" w:space="0" w:color="auto"/>
                            <w:right w:val="none" w:sz="0" w:space="0" w:color="auto"/>
                          </w:divBdr>
                          <w:divsChild>
                            <w:div w:id="504443124">
                              <w:marLeft w:val="0"/>
                              <w:marRight w:val="0"/>
                              <w:marTop w:val="0"/>
                              <w:marBottom w:val="0"/>
                              <w:divBdr>
                                <w:top w:val="none" w:sz="0" w:space="0" w:color="auto"/>
                                <w:left w:val="none" w:sz="0" w:space="0" w:color="auto"/>
                                <w:bottom w:val="none" w:sz="0" w:space="0" w:color="auto"/>
                                <w:right w:val="none" w:sz="0" w:space="0" w:color="auto"/>
                              </w:divBdr>
                              <w:divsChild>
                                <w:div w:id="1302273157">
                                  <w:marLeft w:val="0"/>
                                  <w:marRight w:val="0"/>
                                  <w:marTop w:val="0"/>
                                  <w:marBottom w:val="0"/>
                                  <w:divBdr>
                                    <w:top w:val="none" w:sz="0" w:space="0" w:color="auto"/>
                                    <w:left w:val="none" w:sz="0" w:space="0" w:color="auto"/>
                                    <w:bottom w:val="none" w:sz="0" w:space="0" w:color="auto"/>
                                    <w:right w:val="none" w:sz="0" w:space="0" w:color="auto"/>
                                  </w:divBdr>
                                  <w:divsChild>
                                    <w:div w:id="835077410">
                                      <w:marLeft w:val="0"/>
                                      <w:marRight w:val="0"/>
                                      <w:marTop w:val="0"/>
                                      <w:marBottom w:val="0"/>
                                      <w:divBdr>
                                        <w:top w:val="none" w:sz="0" w:space="0" w:color="auto"/>
                                        <w:left w:val="none" w:sz="0" w:space="0" w:color="auto"/>
                                        <w:bottom w:val="none" w:sz="0" w:space="0" w:color="auto"/>
                                        <w:right w:val="none" w:sz="0" w:space="0" w:color="auto"/>
                                      </w:divBdr>
                                      <w:divsChild>
                                        <w:div w:id="1303462140">
                                          <w:marLeft w:val="0"/>
                                          <w:marRight w:val="0"/>
                                          <w:marTop w:val="0"/>
                                          <w:marBottom w:val="0"/>
                                          <w:divBdr>
                                            <w:top w:val="none" w:sz="0" w:space="0" w:color="auto"/>
                                            <w:left w:val="none" w:sz="0" w:space="0" w:color="auto"/>
                                            <w:bottom w:val="none" w:sz="0" w:space="0" w:color="auto"/>
                                            <w:right w:val="none" w:sz="0" w:space="0" w:color="auto"/>
                                          </w:divBdr>
                                          <w:divsChild>
                                            <w:div w:id="633021181">
                                              <w:marLeft w:val="0"/>
                                              <w:marRight w:val="0"/>
                                              <w:marTop w:val="0"/>
                                              <w:marBottom w:val="0"/>
                                              <w:divBdr>
                                                <w:top w:val="none" w:sz="0" w:space="0" w:color="auto"/>
                                                <w:left w:val="none" w:sz="0" w:space="0" w:color="auto"/>
                                                <w:bottom w:val="none" w:sz="0" w:space="0" w:color="auto"/>
                                                <w:right w:val="none" w:sz="0" w:space="0" w:color="auto"/>
                                              </w:divBdr>
                                              <w:divsChild>
                                                <w:div w:id="1578590743">
                                                  <w:marLeft w:val="0"/>
                                                  <w:marRight w:val="0"/>
                                                  <w:marTop w:val="0"/>
                                                  <w:marBottom w:val="0"/>
                                                  <w:divBdr>
                                                    <w:top w:val="none" w:sz="0" w:space="0" w:color="auto"/>
                                                    <w:left w:val="none" w:sz="0" w:space="0" w:color="auto"/>
                                                    <w:bottom w:val="none" w:sz="0" w:space="0" w:color="auto"/>
                                                    <w:right w:val="none" w:sz="0" w:space="0" w:color="auto"/>
                                                  </w:divBdr>
                                                  <w:divsChild>
                                                    <w:div w:id="1327973416">
                                                      <w:marLeft w:val="0"/>
                                                      <w:marRight w:val="0"/>
                                                      <w:marTop w:val="0"/>
                                                      <w:marBottom w:val="0"/>
                                                      <w:divBdr>
                                                        <w:top w:val="single" w:sz="6" w:space="0" w:color="ABABAB"/>
                                                        <w:left w:val="single" w:sz="6" w:space="0" w:color="ABABAB"/>
                                                        <w:bottom w:val="none" w:sz="0" w:space="0" w:color="auto"/>
                                                        <w:right w:val="single" w:sz="6" w:space="0" w:color="ABABAB"/>
                                                      </w:divBdr>
                                                      <w:divsChild>
                                                        <w:div w:id="1162627406">
                                                          <w:marLeft w:val="0"/>
                                                          <w:marRight w:val="0"/>
                                                          <w:marTop w:val="0"/>
                                                          <w:marBottom w:val="0"/>
                                                          <w:divBdr>
                                                            <w:top w:val="none" w:sz="0" w:space="0" w:color="auto"/>
                                                            <w:left w:val="none" w:sz="0" w:space="0" w:color="auto"/>
                                                            <w:bottom w:val="none" w:sz="0" w:space="0" w:color="auto"/>
                                                            <w:right w:val="none" w:sz="0" w:space="0" w:color="auto"/>
                                                          </w:divBdr>
                                                          <w:divsChild>
                                                            <w:div w:id="1099372884">
                                                              <w:marLeft w:val="0"/>
                                                              <w:marRight w:val="0"/>
                                                              <w:marTop w:val="0"/>
                                                              <w:marBottom w:val="0"/>
                                                              <w:divBdr>
                                                                <w:top w:val="none" w:sz="0" w:space="0" w:color="auto"/>
                                                                <w:left w:val="none" w:sz="0" w:space="0" w:color="auto"/>
                                                                <w:bottom w:val="none" w:sz="0" w:space="0" w:color="auto"/>
                                                                <w:right w:val="none" w:sz="0" w:space="0" w:color="auto"/>
                                                              </w:divBdr>
                                                              <w:divsChild>
                                                                <w:div w:id="414715376">
                                                                  <w:marLeft w:val="0"/>
                                                                  <w:marRight w:val="0"/>
                                                                  <w:marTop w:val="0"/>
                                                                  <w:marBottom w:val="0"/>
                                                                  <w:divBdr>
                                                                    <w:top w:val="none" w:sz="0" w:space="0" w:color="auto"/>
                                                                    <w:left w:val="none" w:sz="0" w:space="0" w:color="auto"/>
                                                                    <w:bottom w:val="none" w:sz="0" w:space="0" w:color="auto"/>
                                                                    <w:right w:val="none" w:sz="0" w:space="0" w:color="auto"/>
                                                                  </w:divBdr>
                                                                  <w:divsChild>
                                                                    <w:div w:id="503011361">
                                                                      <w:marLeft w:val="0"/>
                                                                      <w:marRight w:val="0"/>
                                                                      <w:marTop w:val="0"/>
                                                                      <w:marBottom w:val="0"/>
                                                                      <w:divBdr>
                                                                        <w:top w:val="none" w:sz="0" w:space="0" w:color="auto"/>
                                                                        <w:left w:val="none" w:sz="0" w:space="0" w:color="auto"/>
                                                                        <w:bottom w:val="none" w:sz="0" w:space="0" w:color="auto"/>
                                                                        <w:right w:val="none" w:sz="0" w:space="0" w:color="auto"/>
                                                                      </w:divBdr>
                                                                      <w:divsChild>
                                                                        <w:div w:id="377972290">
                                                                          <w:marLeft w:val="0"/>
                                                                          <w:marRight w:val="0"/>
                                                                          <w:marTop w:val="0"/>
                                                                          <w:marBottom w:val="0"/>
                                                                          <w:divBdr>
                                                                            <w:top w:val="none" w:sz="0" w:space="0" w:color="auto"/>
                                                                            <w:left w:val="none" w:sz="0" w:space="0" w:color="auto"/>
                                                                            <w:bottom w:val="none" w:sz="0" w:space="0" w:color="auto"/>
                                                                            <w:right w:val="none" w:sz="0" w:space="0" w:color="auto"/>
                                                                          </w:divBdr>
                                                                          <w:divsChild>
                                                                            <w:div w:id="2101485707">
                                                                              <w:marLeft w:val="0"/>
                                                                              <w:marRight w:val="0"/>
                                                                              <w:marTop w:val="0"/>
                                                                              <w:marBottom w:val="0"/>
                                                                              <w:divBdr>
                                                                                <w:top w:val="none" w:sz="0" w:space="0" w:color="auto"/>
                                                                                <w:left w:val="none" w:sz="0" w:space="0" w:color="auto"/>
                                                                                <w:bottom w:val="none" w:sz="0" w:space="0" w:color="auto"/>
                                                                                <w:right w:val="none" w:sz="0" w:space="0" w:color="auto"/>
                                                                              </w:divBdr>
                                                                              <w:divsChild>
                                                                                <w:div w:id="1087264691">
                                                                                  <w:marLeft w:val="0"/>
                                                                                  <w:marRight w:val="0"/>
                                                                                  <w:marTop w:val="0"/>
                                                                                  <w:marBottom w:val="0"/>
                                                                                  <w:divBdr>
                                                                                    <w:top w:val="none" w:sz="0" w:space="0" w:color="auto"/>
                                                                                    <w:left w:val="none" w:sz="0" w:space="0" w:color="auto"/>
                                                                                    <w:bottom w:val="none" w:sz="0" w:space="0" w:color="auto"/>
                                                                                    <w:right w:val="none" w:sz="0" w:space="0" w:color="auto"/>
                                                                                  </w:divBdr>
                                                                                  <w:divsChild>
                                                                                    <w:div w:id="9354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506035">
      <w:bodyDiv w:val="1"/>
      <w:marLeft w:val="0"/>
      <w:marRight w:val="0"/>
      <w:marTop w:val="0"/>
      <w:marBottom w:val="0"/>
      <w:divBdr>
        <w:top w:val="none" w:sz="0" w:space="0" w:color="auto"/>
        <w:left w:val="none" w:sz="0" w:space="0" w:color="auto"/>
        <w:bottom w:val="none" w:sz="0" w:space="0" w:color="auto"/>
        <w:right w:val="none" w:sz="0" w:space="0" w:color="auto"/>
      </w:divBdr>
    </w:div>
    <w:div w:id="620038776">
      <w:bodyDiv w:val="1"/>
      <w:marLeft w:val="0"/>
      <w:marRight w:val="0"/>
      <w:marTop w:val="0"/>
      <w:marBottom w:val="0"/>
      <w:divBdr>
        <w:top w:val="none" w:sz="0" w:space="0" w:color="auto"/>
        <w:left w:val="none" w:sz="0" w:space="0" w:color="auto"/>
        <w:bottom w:val="none" w:sz="0" w:space="0" w:color="auto"/>
        <w:right w:val="none" w:sz="0" w:space="0" w:color="auto"/>
      </w:divBdr>
    </w:div>
    <w:div w:id="620497737">
      <w:bodyDiv w:val="1"/>
      <w:marLeft w:val="0"/>
      <w:marRight w:val="0"/>
      <w:marTop w:val="0"/>
      <w:marBottom w:val="0"/>
      <w:divBdr>
        <w:top w:val="none" w:sz="0" w:space="0" w:color="auto"/>
        <w:left w:val="none" w:sz="0" w:space="0" w:color="auto"/>
        <w:bottom w:val="none" w:sz="0" w:space="0" w:color="auto"/>
        <w:right w:val="none" w:sz="0" w:space="0" w:color="auto"/>
      </w:divBdr>
    </w:div>
    <w:div w:id="655451075">
      <w:bodyDiv w:val="1"/>
      <w:marLeft w:val="0"/>
      <w:marRight w:val="0"/>
      <w:marTop w:val="0"/>
      <w:marBottom w:val="0"/>
      <w:divBdr>
        <w:top w:val="none" w:sz="0" w:space="0" w:color="auto"/>
        <w:left w:val="none" w:sz="0" w:space="0" w:color="auto"/>
        <w:bottom w:val="none" w:sz="0" w:space="0" w:color="auto"/>
        <w:right w:val="none" w:sz="0" w:space="0" w:color="auto"/>
      </w:divBdr>
    </w:div>
    <w:div w:id="670646007">
      <w:bodyDiv w:val="1"/>
      <w:marLeft w:val="0"/>
      <w:marRight w:val="0"/>
      <w:marTop w:val="0"/>
      <w:marBottom w:val="0"/>
      <w:divBdr>
        <w:top w:val="none" w:sz="0" w:space="0" w:color="auto"/>
        <w:left w:val="none" w:sz="0" w:space="0" w:color="auto"/>
        <w:bottom w:val="none" w:sz="0" w:space="0" w:color="auto"/>
        <w:right w:val="none" w:sz="0" w:space="0" w:color="auto"/>
      </w:divBdr>
    </w:div>
    <w:div w:id="719785009">
      <w:bodyDiv w:val="1"/>
      <w:marLeft w:val="0"/>
      <w:marRight w:val="0"/>
      <w:marTop w:val="0"/>
      <w:marBottom w:val="0"/>
      <w:divBdr>
        <w:top w:val="none" w:sz="0" w:space="0" w:color="auto"/>
        <w:left w:val="none" w:sz="0" w:space="0" w:color="auto"/>
        <w:bottom w:val="none" w:sz="0" w:space="0" w:color="auto"/>
        <w:right w:val="none" w:sz="0" w:space="0" w:color="auto"/>
      </w:divBdr>
    </w:div>
    <w:div w:id="721366845">
      <w:bodyDiv w:val="1"/>
      <w:marLeft w:val="0"/>
      <w:marRight w:val="0"/>
      <w:marTop w:val="0"/>
      <w:marBottom w:val="0"/>
      <w:divBdr>
        <w:top w:val="none" w:sz="0" w:space="0" w:color="auto"/>
        <w:left w:val="none" w:sz="0" w:space="0" w:color="auto"/>
        <w:bottom w:val="none" w:sz="0" w:space="0" w:color="auto"/>
        <w:right w:val="none" w:sz="0" w:space="0" w:color="auto"/>
      </w:divBdr>
    </w:div>
    <w:div w:id="782964210">
      <w:bodyDiv w:val="1"/>
      <w:marLeft w:val="0"/>
      <w:marRight w:val="0"/>
      <w:marTop w:val="0"/>
      <w:marBottom w:val="0"/>
      <w:divBdr>
        <w:top w:val="none" w:sz="0" w:space="0" w:color="auto"/>
        <w:left w:val="none" w:sz="0" w:space="0" w:color="auto"/>
        <w:bottom w:val="none" w:sz="0" w:space="0" w:color="auto"/>
        <w:right w:val="none" w:sz="0" w:space="0" w:color="auto"/>
      </w:divBdr>
    </w:div>
    <w:div w:id="796293281">
      <w:bodyDiv w:val="1"/>
      <w:marLeft w:val="0"/>
      <w:marRight w:val="0"/>
      <w:marTop w:val="0"/>
      <w:marBottom w:val="0"/>
      <w:divBdr>
        <w:top w:val="none" w:sz="0" w:space="0" w:color="auto"/>
        <w:left w:val="none" w:sz="0" w:space="0" w:color="auto"/>
        <w:bottom w:val="none" w:sz="0" w:space="0" w:color="auto"/>
        <w:right w:val="none" w:sz="0" w:space="0" w:color="auto"/>
      </w:divBdr>
    </w:div>
    <w:div w:id="837037212">
      <w:bodyDiv w:val="1"/>
      <w:marLeft w:val="0"/>
      <w:marRight w:val="0"/>
      <w:marTop w:val="0"/>
      <w:marBottom w:val="0"/>
      <w:divBdr>
        <w:top w:val="none" w:sz="0" w:space="0" w:color="auto"/>
        <w:left w:val="none" w:sz="0" w:space="0" w:color="auto"/>
        <w:bottom w:val="none" w:sz="0" w:space="0" w:color="auto"/>
        <w:right w:val="none" w:sz="0" w:space="0" w:color="auto"/>
      </w:divBdr>
    </w:div>
    <w:div w:id="905920185">
      <w:bodyDiv w:val="1"/>
      <w:marLeft w:val="0"/>
      <w:marRight w:val="0"/>
      <w:marTop w:val="0"/>
      <w:marBottom w:val="0"/>
      <w:divBdr>
        <w:top w:val="none" w:sz="0" w:space="0" w:color="auto"/>
        <w:left w:val="none" w:sz="0" w:space="0" w:color="auto"/>
        <w:bottom w:val="none" w:sz="0" w:space="0" w:color="auto"/>
        <w:right w:val="none" w:sz="0" w:space="0" w:color="auto"/>
      </w:divBdr>
    </w:div>
    <w:div w:id="909923722">
      <w:bodyDiv w:val="1"/>
      <w:marLeft w:val="0"/>
      <w:marRight w:val="0"/>
      <w:marTop w:val="0"/>
      <w:marBottom w:val="0"/>
      <w:divBdr>
        <w:top w:val="none" w:sz="0" w:space="0" w:color="auto"/>
        <w:left w:val="none" w:sz="0" w:space="0" w:color="auto"/>
        <w:bottom w:val="none" w:sz="0" w:space="0" w:color="auto"/>
        <w:right w:val="none" w:sz="0" w:space="0" w:color="auto"/>
      </w:divBdr>
    </w:div>
    <w:div w:id="1006715444">
      <w:bodyDiv w:val="1"/>
      <w:marLeft w:val="0"/>
      <w:marRight w:val="0"/>
      <w:marTop w:val="0"/>
      <w:marBottom w:val="0"/>
      <w:divBdr>
        <w:top w:val="none" w:sz="0" w:space="0" w:color="auto"/>
        <w:left w:val="none" w:sz="0" w:space="0" w:color="auto"/>
        <w:bottom w:val="none" w:sz="0" w:space="0" w:color="auto"/>
        <w:right w:val="none" w:sz="0" w:space="0" w:color="auto"/>
      </w:divBdr>
    </w:div>
    <w:div w:id="1049962721">
      <w:bodyDiv w:val="1"/>
      <w:marLeft w:val="0"/>
      <w:marRight w:val="0"/>
      <w:marTop w:val="0"/>
      <w:marBottom w:val="0"/>
      <w:divBdr>
        <w:top w:val="none" w:sz="0" w:space="0" w:color="auto"/>
        <w:left w:val="none" w:sz="0" w:space="0" w:color="auto"/>
        <w:bottom w:val="none" w:sz="0" w:space="0" w:color="auto"/>
        <w:right w:val="none" w:sz="0" w:space="0" w:color="auto"/>
      </w:divBdr>
    </w:div>
    <w:div w:id="1069422914">
      <w:bodyDiv w:val="1"/>
      <w:marLeft w:val="0"/>
      <w:marRight w:val="0"/>
      <w:marTop w:val="0"/>
      <w:marBottom w:val="0"/>
      <w:divBdr>
        <w:top w:val="none" w:sz="0" w:space="0" w:color="auto"/>
        <w:left w:val="none" w:sz="0" w:space="0" w:color="auto"/>
        <w:bottom w:val="none" w:sz="0" w:space="0" w:color="auto"/>
        <w:right w:val="none" w:sz="0" w:space="0" w:color="auto"/>
      </w:divBdr>
      <w:divsChild>
        <w:div w:id="1923946773">
          <w:marLeft w:val="0"/>
          <w:marRight w:val="0"/>
          <w:marTop w:val="0"/>
          <w:marBottom w:val="0"/>
          <w:divBdr>
            <w:top w:val="none" w:sz="0" w:space="0" w:color="auto"/>
            <w:left w:val="none" w:sz="0" w:space="0" w:color="auto"/>
            <w:bottom w:val="none" w:sz="0" w:space="0" w:color="auto"/>
            <w:right w:val="none" w:sz="0" w:space="0" w:color="auto"/>
          </w:divBdr>
          <w:divsChild>
            <w:div w:id="317154838">
              <w:marLeft w:val="0"/>
              <w:marRight w:val="0"/>
              <w:marTop w:val="0"/>
              <w:marBottom w:val="0"/>
              <w:divBdr>
                <w:top w:val="none" w:sz="0" w:space="0" w:color="auto"/>
                <w:left w:val="none" w:sz="0" w:space="0" w:color="auto"/>
                <w:bottom w:val="none" w:sz="0" w:space="0" w:color="auto"/>
                <w:right w:val="none" w:sz="0" w:space="0" w:color="auto"/>
              </w:divBdr>
              <w:divsChild>
                <w:div w:id="2015260590">
                  <w:marLeft w:val="0"/>
                  <w:marRight w:val="0"/>
                  <w:marTop w:val="0"/>
                  <w:marBottom w:val="0"/>
                  <w:divBdr>
                    <w:top w:val="none" w:sz="0" w:space="0" w:color="auto"/>
                    <w:left w:val="none" w:sz="0" w:space="0" w:color="auto"/>
                    <w:bottom w:val="none" w:sz="0" w:space="0" w:color="auto"/>
                    <w:right w:val="none" w:sz="0" w:space="0" w:color="auto"/>
                  </w:divBdr>
                  <w:divsChild>
                    <w:div w:id="539169733">
                      <w:marLeft w:val="0"/>
                      <w:marRight w:val="0"/>
                      <w:marTop w:val="0"/>
                      <w:marBottom w:val="0"/>
                      <w:divBdr>
                        <w:top w:val="none" w:sz="0" w:space="0" w:color="auto"/>
                        <w:left w:val="none" w:sz="0" w:space="0" w:color="auto"/>
                        <w:bottom w:val="none" w:sz="0" w:space="0" w:color="auto"/>
                        <w:right w:val="none" w:sz="0" w:space="0" w:color="auto"/>
                      </w:divBdr>
                      <w:divsChild>
                        <w:div w:id="221403570">
                          <w:marLeft w:val="0"/>
                          <w:marRight w:val="0"/>
                          <w:marTop w:val="0"/>
                          <w:marBottom w:val="0"/>
                          <w:divBdr>
                            <w:top w:val="none" w:sz="0" w:space="0" w:color="auto"/>
                            <w:left w:val="none" w:sz="0" w:space="0" w:color="auto"/>
                            <w:bottom w:val="none" w:sz="0" w:space="0" w:color="auto"/>
                            <w:right w:val="none" w:sz="0" w:space="0" w:color="auto"/>
                          </w:divBdr>
                          <w:divsChild>
                            <w:div w:id="432746770">
                              <w:marLeft w:val="0"/>
                              <w:marRight w:val="0"/>
                              <w:marTop w:val="0"/>
                              <w:marBottom w:val="0"/>
                              <w:divBdr>
                                <w:top w:val="none" w:sz="0" w:space="0" w:color="auto"/>
                                <w:left w:val="none" w:sz="0" w:space="0" w:color="auto"/>
                                <w:bottom w:val="none" w:sz="0" w:space="0" w:color="auto"/>
                                <w:right w:val="none" w:sz="0" w:space="0" w:color="auto"/>
                              </w:divBdr>
                              <w:divsChild>
                                <w:div w:id="33502446">
                                  <w:marLeft w:val="0"/>
                                  <w:marRight w:val="0"/>
                                  <w:marTop w:val="0"/>
                                  <w:marBottom w:val="0"/>
                                  <w:divBdr>
                                    <w:top w:val="none" w:sz="0" w:space="0" w:color="auto"/>
                                    <w:left w:val="none" w:sz="0" w:space="0" w:color="auto"/>
                                    <w:bottom w:val="none" w:sz="0" w:space="0" w:color="auto"/>
                                    <w:right w:val="none" w:sz="0" w:space="0" w:color="auto"/>
                                  </w:divBdr>
                                  <w:divsChild>
                                    <w:div w:id="292633871">
                                      <w:marLeft w:val="0"/>
                                      <w:marRight w:val="0"/>
                                      <w:marTop w:val="0"/>
                                      <w:marBottom w:val="0"/>
                                      <w:divBdr>
                                        <w:top w:val="none" w:sz="0" w:space="0" w:color="auto"/>
                                        <w:left w:val="none" w:sz="0" w:space="0" w:color="auto"/>
                                        <w:bottom w:val="none" w:sz="0" w:space="0" w:color="auto"/>
                                        <w:right w:val="none" w:sz="0" w:space="0" w:color="auto"/>
                                      </w:divBdr>
                                      <w:divsChild>
                                        <w:div w:id="1408920257">
                                          <w:marLeft w:val="0"/>
                                          <w:marRight w:val="0"/>
                                          <w:marTop w:val="0"/>
                                          <w:marBottom w:val="0"/>
                                          <w:divBdr>
                                            <w:top w:val="none" w:sz="0" w:space="0" w:color="auto"/>
                                            <w:left w:val="none" w:sz="0" w:space="0" w:color="auto"/>
                                            <w:bottom w:val="none" w:sz="0" w:space="0" w:color="auto"/>
                                            <w:right w:val="none" w:sz="0" w:space="0" w:color="auto"/>
                                          </w:divBdr>
                                          <w:divsChild>
                                            <w:div w:id="786194507">
                                              <w:marLeft w:val="0"/>
                                              <w:marRight w:val="0"/>
                                              <w:marTop w:val="0"/>
                                              <w:marBottom w:val="0"/>
                                              <w:divBdr>
                                                <w:top w:val="none" w:sz="0" w:space="0" w:color="auto"/>
                                                <w:left w:val="none" w:sz="0" w:space="0" w:color="auto"/>
                                                <w:bottom w:val="none" w:sz="0" w:space="0" w:color="auto"/>
                                                <w:right w:val="none" w:sz="0" w:space="0" w:color="auto"/>
                                              </w:divBdr>
                                              <w:divsChild>
                                                <w:div w:id="2005621284">
                                                  <w:marLeft w:val="0"/>
                                                  <w:marRight w:val="0"/>
                                                  <w:marTop w:val="0"/>
                                                  <w:marBottom w:val="0"/>
                                                  <w:divBdr>
                                                    <w:top w:val="none" w:sz="0" w:space="0" w:color="auto"/>
                                                    <w:left w:val="none" w:sz="0" w:space="0" w:color="auto"/>
                                                    <w:bottom w:val="none" w:sz="0" w:space="0" w:color="auto"/>
                                                    <w:right w:val="none" w:sz="0" w:space="0" w:color="auto"/>
                                                  </w:divBdr>
                                                  <w:divsChild>
                                                    <w:div w:id="205216771">
                                                      <w:marLeft w:val="0"/>
                                                      <w:marRight w:val="0"/>
                                                      <w:marTop w:val="0"/>
                                                      <w:marBottom w:val="0"/>
                                                      <w:divBdr>
                                                        <w:top w:val="single" w:sz="12" w:space="0" w:color="ABABAB"/>
                                                        <w:left w:val="single" w:sz="6" w:space="0" w:color="ABABAB"/>
                                                        <w:bottom w:val="none" w:sz="0" w:space="0" w:color="auto"/>
                                                        <w:right w:val="single" w:sz="6" w:space="0" w:color="ABABAB"/>
                                                      </w:divBdr>
                                                      <w:divsChild>
                                                        <w:div w:id="17237650">
                                                          <w:marLeft w:val="0"/>
                                                          <w:marRight w:val="0"/>
                                                          <w:marTop w:val="0"/>
                                                          <w:marBottom w:val="0"/>
                                                          <w:divBdr>
                                                            <w:top w:val="none" w:sz="0" w:space="0" w:color="auto"/>
                                                            <w:left w:val="none" w:sz="0" w:space="0" w:color="auto"/>
                                                            <w:bottom w:val="none" w:sz="0" w:space="0" w:color="auto"/>
                                                            <w:right w:val="none" w:sz="0" w:space="0" w:color="auto"/>
                                                          </w:divBdr>
                                                          <w:divsChild>
                                                            <w:div w:id="293030093">
                                                              <w:marLeft w:val="0"/>
                                                              <w:marRight w:val="0"/>
                                                              <w:marTop w:val="0"/>
                                                              <w:marBottom w:val="0"/>
                                                              <w:divBdr>
                                                                <w:top w:val="none" w:sz="0" w:space="0" w:color="auto"/>
                                                                <w:left w:val="none" w:sz="0" w:space="0" w:color="auto"/>
                                                                <w:bottom w:val="none" w:sz="0" w:space="0" w:color="auto"/>
                                                                <w:right w:val="none" w:sz="0" w:space="0" w:color="auto"/>
                                                              </w:divBdr>
                                                              <w:divsChild>
                                                                <w:div w:id="1381594754">
                                                                  <w:marLeft w:val="0"/>
                                                                  <w:marRight w:val="0"/>
                                                                  <w:marTop w:val="0"/>
                                                                  <w:marBottom w:val="0"/>
                                                                  <w:divBdr>
                                                                    <w:top w:val="none" w:sz="0" w:space="0" w:color="auto"/>
                                                                    <w:left w:val="none" w:sz="0" w:space="0" w:color="auto"/>
                                                                    <w:bottom w:val="none" w:sz="0" w:space="0" w:color="auto"/>
                                                                    <w:right w:val="none" w:sz="0" w:space="0" w:color="auto"/>
                                                                  </w:divBdr>
                                                                  <w:divsChild>
                                                                    <w:div w:id="540745759">
                                                                      <w:marLeft w:val="0"/>
                                                                      <w:marRight w:val="0"/>
                                                                      <w:marTop w:val="0"/>
                                                                      <w:marBottom w:val="0"/>
                                                                      <w:divBdr>
                                                                        <w:top w:val="none" w:sz="0" w:space="0" w:color="auto"/>
                                                                        <w:left w:val="none" w:sz="0" w:space="0" w:color="auto"/>
                                                                        <w:bottom w:val="none" w:sz="0" w:space="0" w:color="auto"/>
                                                                        <w:right w:val="none" w:sz="0" w:space="0" w:color="auto"/>
                                                                      </w:divBdr>
                                                                      <w:divsChild>
                                                                        <w:div w:id="149756130">
                                                                          <w:marLeft w:val="0"/>
                                                                          <w:marRight w:val="0"/>
                                                                          <w:marTop w:val="0"/>
                                                                          <w:marBottom w:val="0"/>
                                                                          <w:divBdr>
                                                                            <w:top w:val="none" w:sz="0" w:space="0" w:color="auto"/>
                                                                            <w:left w:val="none" w:sz="0" w:space="0" w:color="auto"/>
                                                                            <w:bottom w:val="none" w:sz="0" w:space="0" w:color="auto"/>
                                                                            <w:right w:val="none" w:sz="0" w:space="0" w:color="auto"/>
                                                                          </w:divBdr>
                                                                          <w:divsChild>
                                                                            <w:div w:id="8995394">
                                                                              <w:marLeft w:val="0"/>
                                                                              <w:marRight w:val="0"/>
                                                                              <w:marTop w:val="0"/>
                                                                              <w:marBottom w:val="0"/>
                                                                              <w:divBdr>
                                                                                <w:top w:val="none" w:sz="0" w:space="0" w:color="auto"/>
                                                                                <w:left w:val="none" w:sz="0" w:space="0" w:color="auto"/>
                                                                                <w:bottom w:val="none" w:sz="0" w:space="0" w:color="auto"/>
                                                                                <w:right w:val="none" w:sz="0" w:space="0" w:color="auto"/>
                                                                              </w:divBdr>
                                                                              <w:divsChild>
                                                                                <w:div w:id="1417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471194">
      <w:bodyDiv w:val="1"/>
      <w:marLeft w:val="0"/>
      <w:marRight w:val="0"/>
      <w:marTop w:val="0"/>
      <w:marBottom w:val="0"/>
      <w:divBdr>
        <w:top w:val="none" w:sz="0" w:space="0" w:color="auto"/>
        <w:left w:val="none" w:sz="0" w:space="0" w:color="auto"/>
        <w:bottom w:val="none" w:sz="0" w:space="0" w:color="auto"/>
        <w:right w:val="none" w:sz="0" w:space="0" w:color="auto"/>
      </w:divBdr>
    </w:div>
    <w:div w:id="1117680854">
      <w:bodyDiv w:val="1"/>
      <w:marLeft w:val="0"/>
      <w:marRight w:val="0"/>
      <w:marTop w:val="0"/>
      <w:marBottom w:val="0"/>
      <w:divBdr>
        <w:top w:val="none" w:sz="0" w:space="0" w:color="auto"/>
        <w:left w:val="none" w:sz="0" w:space="0" w:color="auto"/>
        <w:bottom w:val="none" w:sz="0" w:space="0" w:color="auto"/>
        <w:right w:val="none" w:sz="0" w:space="0" w:color="auto"/>
      </w:divBdr>
    </w:div>
    <w:div w:id="1171024412">
      <w:bodyDiv w:val="1"/>
      <w:marLeft w:val="0"/>
      <w:marRight w:val="0"/>
      <w:marTop w:val="0"/>
      <w:marBottom w:val="0"/>
      <w:divBdr>
        <w:top w:val="none" w:sz="0" w:space="0" w:color="auto"/>
        <w:left w:val="none" w:sz="0" w:space="0" w:color="auto"/>
        <w:bottom w:val="none" w:sz="0" w:space="0" w:color="auto"/>
        <w:right w:val="none" w:sz="0" w:space="0" w:color="auto"/>
      </w:divBdr>
    </w:div>
    <w:div w:id="1183740451">
      <w:bodyDiv w:val="1"/>
      <w:marLeft w:val="0"/>
      <w:marRight w:val="0"/>
      <w:marTop w:val="0"/>
      <w:marBottom w:val="0"/>
      <w:divBdr>
        <w:top w:val="none" w:sz="0" w:space="0" w:color="auto"/>
        <w:left w:val="none" w:sz="0" w:space="0" w:color="auto"/>
        <w:bottom w:val="none" w:sz="0" w:space="0" w:color="auto"/>
        <w:right w:val="none" w:sz="0" w:space="0" w:color="auto"/>
      </w:divBdr>
    </w:div>
    <w:div w:id="1202134103">
      <w:bodyDiv w:val="1"/>
      <w:marLeft w:val="0"/>
      <w:marRight w:val="0"/>
      <w:marTop w:val="0"/>
      <w:marBottom w:val="0"/>
      <w:divBdr>
        <w:top w:val="none" w:sz="0" w:space="0" w:color="auto"/>
        <w:left w:val="none" w:sz="0" w:space="0" w:color="auto"/>
        <w:bottom w:val="none" w:sz="0" w:space="0" w:color="auto"/>
        <w:right w:val="none" w:sz="0" w:space="0" w:color="auto"/>
      </w:divBdr>
    </w:div>
    <w:div w:id="1216358653">
      <w:bodyDiv w:val="1"/>
      <w:marLeft w:val="0"/>
      <w:marRight w:val="0"/>
      <w:marTop w:val="0"/>
      <w:marBottom w:val="0"/>
      <w:divBdr>
        <w:top w:val="none" w:sz="0" w:space="0" w:color="auto"/>
        <w:left w:val="none" w:sz="0" w:space="0" w:color="auto"/>
        <w:bottom w:val="none" w:sz="0" w:space="0" w:color="auto"/>
        <w:right w:val="none" w:sz="0" w:space="0" w:color="auto"/>
      </w:divBdr>
    </w:div>
    <w:div w:id="1233273173">
      <w:bodyDiv w:val="1"/>
      <w:marLeft w:val="0"/>
      <w:marRight w:val="0"/>
      <w:marTop w:val="0"/>
      <w:marBottom w:val="0"/>
      <w:divBdr>
        <w:top w:val="none" w:sz="0" w:space="0" w:color="auto"/>
        <w:left w:val="none" w:sz="0" w:space="0" w:color="auto"/>
        <w:bottom w:val="none" w:sz="0" w:space="0" w:color="auto"/>
        <w:right w:val="none" w:sz="0" w:space="0" w:color="auto"/>
      </w:divBdr>
    </w:div>
    <w:div w:id="1242786921">
      <w:bodyDiv w:val="1"/>
      <w:marLeft w:val="0"/>
      <w:marRight w:val="0"/>
      <w:marTop w:val="0"/>
      <w:marBottom w:val="0"/>
      <w:divBdr>
        <w:top w:val="none" w:sz="0" w:space="0" w:color="auto"/>
        <w:left w:val="none" w:sz="0" w:space="0" w:color="auto"/>
        <w:bottom w:val="none" w:sz="0" w:space="0" w:color="auto"/>
        <w:right w:val="none" w:sz="0" w:space="0" w:color="auto"/>
      </w:divBdr>
    </w:div>
    <w:div w:id="1243831874">
      <w:bodyDiv w:val="1"/>
      <w:marLeft w:val="0"/>
      <w:marRight w:val="0"/>
      <w:marTop w:val="0"/>
      <w:marBottom w:val="0"/>
      <w:divBdr>
        <w:top w:val="none" w:sz="0" w:space="0" w:color="auto"/>
        <w:left w:val="none" w:sz="0" w:space="0" w:color="auto"/>
        <w:bottom w:val="none" w:sz="0" w:space="0" w:color="auto"/>
        <w:right w:val="none" w:sz="0" w:space="0" w:color="auto"/>
      </w:divBdr>
    </w:div>
    <w:div w:id="1263026615">
      <w:bodyDiv w:val="1"/>
      <w:marLeft w:val="0"/>
      <w:marRight w:val="0"/>
      <w:marTop w:val="0"/>
      <w:marBottom w:val="0"/>
      <w:divBdr>
        <w:top w:val="none" w:sz="0" w:space="0" w:color="auto"/>
        <w:left w:val="none" w:sz="0" w:space="0" w:color="auto"/>
        <w:bottom w:val="none" w:sz="0" w:space="0" w:color="auto"/>
        <w:right w:val="none" w:sz="0" w:space="0" w:color="auto"/>
      </w:divBdr>
    </w:div>
    <w:div w:id="1298684676">
      <w:bodyDiv w:val="1"/>
      <w:marLeft w:val="0"/>
      <w:marRight w:val="0"/>
      <w:marTop w:val="0"/>
      <w:marBottom w:val="0"/>
      <w:divBdr>
        <w:top w:val="none" w:sz="0" w:space="0" w:color="auto"/>
        <w:left w:val="none" w:sz="0" w:space="0" w:color="auto"/>
        <w:bottom w:val="none" w:sz="0" w:space="0" w:color="auto"/>
        <w:right w:val="none" w:sz="0" w:space="0" w:color="auto"/>
      </w:divBdr>
    </w:div>
    <w:div w:id="1324162172">
      <w:bodyDiv w:val="1"/>
      <w:marLeft w:val="0"/>
      <w:marRight w:val="0"/>
      <w:marTop w:val="0"/>
      <w:marBottom w:val="0"/>
      <w:divBdr>
        <w:top w:val="none" w:sz="0" w:space="0" w:color="auto"/>
        <w:left w:val="none" w:sz="0" w:space="0" w:color="auto"/>
        <w:bottom w:val="none" w:sz="0" w:space="0" w:color="auto"/>
        <w:right w:val="none" w:sz="0" w:space="0" w:color="auto"/>
      </w:divBdr>
      <w:divsChild>
        <w:div w:id="18240179">
          <w:marLeft w:val="0"/>
          <w:marRight w:val="0"/>
          <w:marTop w:val="0"/>
          <w:marBottom w:val="0"/>
          <w:divBdr>
            <w:top w:val="none" w:sz="0" w:space="0" w:color="auto"/>
            <w:left w:val="none" w:sz="0" w:space="0" w:color="auto"/>
            <w:bottom w:val="none" w:sz="0" w:space="0" w:color="auto"/>
            <w:right w:val="none" w:sz="0" w:space="0" w:color="auto"/>
          </w:divBdr>
          <w:divsChild>
            <w:div w:id="233007732">
              <w:marLeft w:val="0"/>
              <w:marRight w:val="0"/>
              <w:marTop w:val="0"/>
              <w:marBottom w:val="0"/>
              <w:divBdr>
                <w:top w:val="none" w:sz="0" w:space="0" w:color="auto"/>
                <w:left w:val="none" w:sz="0" w:space="0" w:color="auto"/>
                <w:bottom w:val="none" w:sz="0" w:space="0" w:color="auto"/>
                <w:right w:val="none" w:sz="0" w:space="0" w:color="auto"/>
              </w:divBdr>
              <w:divsChild>
                <w:div w:id="690760277">
                  <w:marLeft w:val="0"/>
                  <w:marRight w:val="0"/>
                  <w:marTop w:val="0"/>
                  <w:marBottom w:val="0"/>
                  <w:divBdr>
                    <w:top w:val="none" w:sz="0" w:space="0" w:color="auto"/>
                    <w:left w:val="none" w:sz="0" w:space="0" w:color="auto"/>
                    <w:bottom w:val="none" w:sz="0" w:space="0" w:color="auto"/>
                    <w:right w:val="none" w:sz="0" w:space="0" w:color="auto"/>
                  </w:divBdr>
                  <w:divsChild>
                    <w:div w:id="55785624">
                      <w:marLeft w:val="0"/>
                      <w:marRight w:val="0"/>
                      <w:marTop w:val="0"/>
                      <w:marBottom w:val="0"/>
                      <w:divBdr>
                        <w:top w:val="none" w:sz="0" w:space="0" w:color="auto"/>
                        <w:left w:val="none" w:sz="0" w:space="0" w:color="auto"/>
                        <w:bottom w:val="none" w:sz="0" w:space="0" w:color="auto"/>
                        <w:right w:val="none" w:sz="0" w:space="0" w:color="auto"/>
                      </w:divBdr>
                      <w:divsChild>
                        <w:div w:id="150945796">
                          <w:marLeft w:val="0"/>
                          <w:marRight w:val="0"/>
                          <w:marTop w:val="0"/>
                          <w:marBottom w:val="0"/>
                          <w:divBdr>
                            <w:top w:val="none" w:sz="0" w:space="0" w:color="auto"/>
                            <w:left w:val="none" w:sz="0" w:space="0" w:color="auto"/>
                            <w:bottom w:val="none" w:sz="0" w:space="0" w:color="auto"/>
                            <w:right w:val="none" w:sz="0" w:space="0" w:color="auto"/>
                          </w:divBdr>
                          <w:divsChild>
                            <w:div w:id="1747263273">
                              <w:marLeft w:val="0"/>
                              <w:marRight w:val="0"/>
                              <w:marTop w:val="0"/>
                              <w:marBottom w:val="0"/>
                              <w:divBdr>
                                <w:top w:val="none" w:sz="0" w:space="0" w:color="auto"/>
                                <w:left w:val="none" w:sz="0" w:space="0" w:color="auto"/>
                                <w:bottom w:val="none" w:sz="0" w:space="0" w:color="auto"/>
                                <w:right w:val="none" w:sz="0" w:space="0" w:color="auto"/>
                              </w:divBdr>
                              <w:divsChild>
                                <w:div w:id="529682060">
                                  <w:marLeft w:val="0"/>
                                  <w:marRight w:val="0"/>
                                  <w:marTop w:val="0"/>
                                  <w:marBottom w:val="0"/>
                                  <w:divBdr>
                                    <w:top w:val="none" w:sz="0" w:space="0" w:color="auto"/>
                                    <w:left w:val="none" w:sz="0" w:space="0" w:color="auto"/>
                                    <w:bottom w:val="none" w:sz="0" w:space="0" w:color="auto"/>
                                    <w:right w:val="none" w:sz="0" w:space="0" w:color="auto"/>
                                  </w:divBdr>
                                  <w:divsChild>
                                    <w:div w:id="934022833">
                                      <w:marLeft w:val="0"/>
                                      <w:marRight w:val="0"/>
                                      <w:marTop w:val="0"/>
                                      <w:marBottom w:val="0"/>
                                      <w:divBdr>
                                        <w:top w:val="none" w:sz="0" w:space="0" w:color="auto"/>
                                        <w:left w:val="none" w:sz="0" w:space="0" w:color="auto"/>
                                        <w:bottom w:val="none" w:sz="0" w:space="0" w:color="auto"/>
                                        <w:right w:val="none" w:sz="0" w:space="0" w:color="auto"/>
                                      </w:divBdr>
                                      <w:divsChild>
                                        <w:div w:id="611010416">
                                          <w:marLeft w:val="0"/>
                                          <w:marRight w:val="0"/>
                                          <w:marTop w:val="0"/>
                                          <w:marBottom w:val="0"/>
                                          <w:divBdr>
                                            <w:top w:val="none" w:sz="0" w:space="0" w:color="auto"/>
                                            <w:left w:val="none" w:sz="0" w:space="0" w:color="auto"/>
                                            <w:bottom w:val="none" w:sz="0" w:space="0" w:color="auto"/>
                                            <w:right w:val="none" w:sz="0" w:space="0" w:color="auto"/>
                                          </w:divBdr>
                                          <w:divsChild>
                                            <w:div w:id="1067606250">
                                              <w:marLeft w:val="0"/>
                                              <w:marRight w:val="0"/>
                                              <w:marTop w:val="0"/>
                                              <w:marBottom w:val="0"/>
                                              <w:divBdr>
                                                <w:top w:val="none" w:sz="0" w:space="0" w:color="auto"/>
                                                <w:left w:val="none" w:sz="0" w:space="0" w:color="auto"/>
                                                <w:bottom w:val="none" w:sz="0" w:space="0" w:color="auto"/>
                                                <w:right w:val="none" w:sz="0" w:space="0" w:color="auto"/>
                                              </w:divBdr>
                                              <w:divsChild>
                                                <w:div w:id="1083526278">
                                                  <w:marLeft w:val="0"/>
                                                  <w:marRight w:val="0"/>
                                                  <w:marTop w:val="0"/>
                                                  <w:marBottom w:val="0"/>
                                                  <w:divBdr>
                                                    <w:top w:val="none" w:sz="0" w:space="0" w:color="auto"/>
                                                    <w:left w:val="none" w:sz="0" w:space="0" w:color="auto"/>
                                                    <w:bottom w:val="none" w:sz="0" w:space="0" w:color="auto"/>
                                                    <w:right w:val="none" w:sz="0" w:space="0" w:color="auto"/>
                                                  </w:divBdr>
                                                  <w:divsChild>
                                                    <w:div w:id="579028248">
                                                      <w:marLeft w:val="0"/>
                                                      <w:marRight w:val="0"/>
                                                      <w:marTop w:val="0"/>
                                                      <w:marBottom w:val="0"/>
                                                      <w:divBdr>
                                                        <w:top w:val="single" w:sz="12" w:space="0" w:color="ABABAB"/>
                                                        <w:left w:val="single" w:sz="6" w:space="0" w:color="ABABAB"/>
                                                        <w:bottom w:val="none" w:sz="0" w:space="0" w:color="auto"/>
                                                        <w:right w:val="single" w:sz="6" w:space="0" w:color="ABABAB"/>
                                                      </w:divBdr>
                                                      <w:divsChild>
                                                        <w:div w:id="154497393">
                                                          <w:marLeft w:val="0"/>
                                                          <w:marRight w:val="0"/>
                                                          <w:marTop w:val="0"/>
                                                          <w:marBottom w:val="0"/>
                                                          <w:divBdr>
                                                            <w:top w:val="none" w:sz="0" w:space="0" w:color="auto"/>
                                                            <w:left w:val="none" w:sz="0" w:space="0" w:color="auto"/>
                                                            <w:bottom w:val="none" w:sz="0" w:space="0" w:color="auto"/>
                                                            <w:right w:val="none" w:sz="0" w:space="0" w:color="auto"/>
                                                          </w:divBdr>
                                                          <w:divsChild>
                                                            <w:div w:id="1152869343">
                                                              <w:marLeft w:val="0"/>
                                                              <w:marRight w:val="0"/>
                                                              <w:marTop w:val="0"/>
                                                              <w:marBottom w:val="0"/>
                                                              <w:divBdr>
                                                                <w:top w:val="none" w:sz="0" w:space="0" w:color="auto"/>
                                                                <w:left w:val="none" w:sz="0" w:space="0" w:color="auto"/>
                                                                <w:bottom w:val="none" w:sz="0" w:space="0" w:color="auto"/>
                                                                <w:right w:val="none" w:sz="0" w:space="0" w:color="auto"/>
                                                              </w:divBdr>
                                                              <w:divsChild>
                                                                <w:div w:id="585841176">
                                                                  <w:marLeft w:val="0"/>
                                                                  <w:marRight w:val="0"/>
                                                                  <w:marTop w:val="0"/>
                                                                  <w:marBottom w:val="0"/>
                                                                  <w:divBdr>
                                                                    <w:top w:val="none" w:sz="0" w:space="0" w:color="auto"/>
                                                                    <w:left w:val="none" w:sz="0" w:space="0" w:color="auto"/>
                                                                    <w:bottom w:val="none" w:sz="0" w:space="0" w:color="auto"/>
                                                                    <w:right w:val="none" w:sz="0" w:space="0" w:color="auto"/>
                                                                  </w:divBdr>
                                                                  <w:divsChild>
                                                                    <w:div w:id="183055978">
                                                                      <w:marLeft w:val="0"/>
                                                                      <w:marRight w:val="0"/>
                                                                      <w:marTop w:val="0"/>
                                                                      <w:marBottom w:val="0"/>
                                                                      <w:divBdr>
                                                                        <w:top w:val="none" w:sz="0" w:space="0" w:color="auto"/>
                                                                        <w:left w:val="none" w:sz="0" w:space="0" w:color="auto"/>
                                                                        <w:bottom w:val="none" w:sz="0" w:space="0" w:color="auto"/>
                                                                        <w:right w:val="none" w:sz="0" w:space="0" w:color="auto"/>
                                                                      </w:divBdr>
                                                                      <w:divsChild>
                                                                        <w:div w:id="945112159">
                                                                          <w:marLeft w:val="0"/>
                                                                          <w:marRight w:val="0"/>
                                                                          <w:marTop w:val="0"/>
                                                                          <w:marBottom w:val="0"/>
                                                                          <w:divBdr>
                                                                            <w:top w:val="none" w:sz="0" w:space="0" w:color="auto"/>
                                                                            <w:left w:val="none" w:sz="0" w:space="0" w:color="auto"/>
                                                                            <w:bottom w:val="none" w:sz="0" w:space="0" w:color="auto"/>
                                                                            <w:right w:val="none" w:sz="0" w:space="0" w:color="auto"/>
                                                                          </w:divBdr>
                                                                          <w:divsChild>
                                                                            <w:div w:id="13071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54824">
      <w:bodyDiv w:val="1"/>
      <w:marLeft w:val="0"/>
      <w:marRight w:val="0"/>
      <w:marTop w:val="0"/>
      <w:marBottom w:val="0"/>
      <w:divBdr>
        <w:top w:val="none" w:sz="0" w:space="0" w:color="auto"/>
        <w:left w:val="none" w:sz="0" w:space="0" w:color="auto"/>
        <w:bottom w:val="none" w:sz="0" w:space="0" w:color="auto"/>
        <w:right w:val="none" w:sz="0" w:space="0" w:color="auto"/>
      </w:divBdr>
    </w:div>
    <w:div w:id="1352756390">
      <w:bodyDiv w:val="1"/>
      <w:marLeft w:val="0"/>
      <w:marRight w:val="0"/>
      <w:marTop w:val="0"/>
      <w:marBottom w:val="0"/>
      <w:divBdr>
        <w:top w:val="none" w:sz="0" w:space="0" w:color="auto"/>
        <w:left w:val="none" w:sz="0" w:space="0" w:color="auto"/>
        <w:bottom w:val="none" w:sz="0" w:space="0" w:color="auto"/>
        <w:right w:val="none" w:sz="0" w:space="0" w:color="auto"/>
      </w:divBdr>
      <w:divsChild>
        <w:div w:id="238756942">
          <w:marLeft w:val="0"/>
          <w:marRight w:val="0"/>
          <w:marTop w:val="0"/>
          <w:marBottom w:val="0"/>
          <w:divBdr>
            <w:top w:val="none" w:sz="0" w:space="0" w:color="auto"/>
            <w:left w:val="none" w:sz="0" w:space="0" w:color="auto"/>
            <w:bottom w:val="none" w:sz="0" w:space="0" w:color="auto"/>
            <w:right w:val="none" w:sz="0" w:space="0" w:color="auto"/>
          </w:divBdr>
          <w:divsChild>
            <w:div w:id="2057005170">
              <w:marLeft w:val="0"/>
              <w:marRight w:val="0"/>
              <w:marTop w:val="0"/>
              <w:marBottom w:val="0"/>
              <w:divBdr>
                <w:top w:val="none" w:sz="0" w:space="0" w:color="auto"/>
                <w:left w:val="none" w:sz="0" w:space="0" w:color="auto"/>
                <w:bottom w:val="none" w:sz="0" w:space="0" w:color="auto"/>
                <w:right w:val="none" w:sz="0" w:space="0" w:color="auto"/>
              </w:divBdr>
              <w:divsChild>
                <w:div w:id="1414817095">
                  <w:marLeft w:val="0"/>
                  <w:marRight w:val="0"/>
                  <w:marTop w:val="0"/>
                  <w:marBottom w:val="0"/>
                  <w:divBdr>
                    <w:top w:val="none" w:sz="0" w:space="0" w:color="auto"/>
                    <w:left w:val="none" w:sz="0" w:space="0" w:color="auto"/>
                    <w:bottom w:val="none" w:sz="0" w:space="0" w:color="auto"/>
                    <w:right w:val="none" w:sz="0" w:space="0" w:color="auto"/>
                  </w:divBdr>
                  <w:divsChild>
                    <w:div w:id="80029561">
                      <w:marLeft w:val="0"/>
                      <w:marRight w:val="0"/>
                      <w:marTop w:val="0"/>
                      <w:marBottom w:val="0"/>
                      <w:divBdr>
                        <w:top w:val="none" w:sz="0" w:space="0" w:color="auto"/>
                        <w:left w:val="none" w:sz="0" w:space="0" w:color="auto"/>
                        <w:bottom w:val="none" w:sz="0" w:space="0" w:color="auto"/>
                        <w:right w:val="none" w:sz="0" w:space="0" w:color="auto"/>
                      </w:divBdr>
                      <w:divsChild>
                        <w:div w:id="1290477890">
                          <w:marLeft w:val="0"/>
                          <w:marRight w:val="0"/>
                          <w:marTop w:val="0"/>
                          <w:marBottom w:val="0"/>
                          <w:divBdr>
                            <w:top w:val="none" w:sz="0" w:space="0" w:color="auto"/>
                            <w:left w:val="none" w:sz="0" w:space="0" w:color="auto"/>
                            <w:bottom w:val="none" w:sz="0" w:space="0" w:color="auto"/>
                            <w:right w:val="none" w:sz="0" w:space="0" w:color="auto"/>
                          </w:divBdr>
                          <w:divsChild>
                            <w:div w:id="279382495">
                              <w:marLeft w:val="0"/>
                              <w:marRight w:val="0"/>
                              <w:marTop w:val="0"/>
                              <w:marBottom w:val="0"/>
                              <w:divBdr>
                                <w:top w:val="none" w:sz="0" w:space="0" w:color="auto"/>
                                <w:left w:val="none" w:sz="0" w:space="0" w:color="auto"/>
                                <w:bottom w:val="none" w:sz="0" w:space="0" w:color="auto"/>
                                <w:right w:val="none" w:sz="0" w:space="0" w:color="auto"/>
                              </w:divBdr>
                              <w:divsChild>
                                <w:div w:id="1846748797">
                                  <w:marLeft w:val="0"/>
                                  <w:marRight w:val="0"/>
                                  <w:marTop w:val="0"/>
                                  <w:marBottom w:val="0"/>
                                  <w:divBdr>
                                    <w:top w:val="none" w:sz="0" w:space="0" w:color="auto"/>
                                    <w:left w:val="none" w:sz="0" w:space="0" w:color="auto"/>
                                    <w:bottom w:val="none" w:sz="0" w:space="0" w:color="auto"/>
                                    <w:right w:val="none" w:sz="0" w:space="0" w:color="auto"/>
                                  </w:divBdr>
                                  <w:divsChild>
                                    <w:div w:id="2104497446">
                                      <w:marLeft w:val="0"/>
                                      <w:marRight w:val="0"/>
                                      <w:marTop w:val="0"/>
                                      <w:marBottom w:val="0"/>
                                      <w:divBdr>
                                        <w:top w:val="none" w:sz="0" w:space="0" w:color="auto"/>
                                        <w:left w:val="none" w:sz="0" w:space="0" w:color="auto"/>
                                        <w:bottom w:val="none" w:sz="0" w:space="0" w:color="auto"/>
                                        <w:right w:val="none" w:sz="0" w:space="0" w:color="auto"/>
                                      </w:divBdr>
                                      <w:divsChild>
                                        <w:div w:id="37978044">
                                          <w:marLeft w:val="0"/>
                                          <w:marRight w:val="0"/>
                                          <w:marTop w:val="0"/>
                                          <w:marBottom w:val="0"/>
                                          <w:divBdr>
                                            <w:top w:val="none" w:sz="0" w:space="0" w:color="auto"/>
                                            <w:left w:val="none" w:sz="0" w:space="0" w:color="auto"/>
                                            <w:bottom w:val="none" w:sz="0" w:space="0" w:color="auto"/>
                                            <w:right w:val="none" w:sz="0" w:space="0" w:color="auto"/>
                                          </w:divBdr>
                                          <w:divsChild>
                                            <w:div w:id="1614361380">
                                              <w:marLeft w:val="0"/>
                                              <w:marRight w:val="0"/>
                                              <w:marTop w:val="0"/>
                                              <w:marBottom w:val="0"/>
                                              <w:divBdr>
                                                <w:top w:val="none" w:sz="0" w:space="0" w:color="auto"/>
                                                <w:left w:val="none" w:sz="0" w:space="0" w:color="auto"/>
                                                <w:bottom w:val="none" w:sz="0" w:space="0" w:color="auto"/>
                                                <w:right w:val="none" w:sz="0" w:space="0" w:color="auto"/>
                                              </w:divBdr>
                                              <w:divsChild>
                                                <w:div w:id="1446267194">
                                                  <w:marLeft w:val="0"/>
                                                  <w:marRight w:val="0"/>
                                                  <w:marTop w:val="0"/>
                                                  <w:marBottom w:val="0"/>
                                                  <w:divBdr>
                                                    <w:top w:val="none" w:sz="0" w:space="0" w:color="auto"/>
                                                    <w:left w:val="none" w:sz="0" w:space="0" w:color="auto"/>
                                                    <w:bottom w:val="none" w:sz="0" w:space="0" w:color="auto"/>
                                                    <w:right w:val="none" w:sz="0" w:space="0" w:color="auto"/>
                                                  </w:divBdr>
                                                  <w:divsChild>
                                                    <w:div w:id="643044345">
                                                      <w:marLeft w:val="0"/>
                                                      <w:marRight w:val="0"/>
                                                      <w:marTop w:val="0"/>
                                                      <w:marBottom w:val="0"/>
                                                      <w:divBdr>
                                                        <w:top w:val="single" w:sz="12" w:space="0" w:color="ABABAB"/>
                                                        <w:left w:val="single" w:sz="6" w:space="0" w:color="ABABAB"/>
                                                        <w:bottom w:val="none" w:sz="0" w:space="0" w:color="auto"/>
                                                        <w:right w:val="single" w:sz="6" w:space="0" w:color="ABABAB"/>
                                                      </w:divBdr>
                                                      <w:divsChild>
                                                        <w:div w:id="1416244255">
                                                          <w:marLeft w:val="0"/>
                                                          <w:marRight w:val="0"/>
                                                          <w:marTop w:val="0"/>
                                                          <w:marBottom w:val="0"/>
                                                          <w:divBdr>
                                                            <w:top w:val="none" w:sz="0" w:space="0" w:color="auto"/>
                                                            <w:left w:val="none" w:sz="0" w:space="0" w:color="auto"/>
                                                            <w:bottom w:val="none" w:sz="0" w:space="0" w:color="auto"/>
                                                            <w:right w:val="none" w:sz="0" w:space="0" w:color="auto"/>
                                                          </w:divBdr>
                                                          <w:divsChild>
                                                            <w:div w:id="1605067128">
                                                              <w:marLeft w:val="0"/>
                                                              <w:marRight w:val="0"/>
                                                              <w:marTop w:val="0"/>
                                                              <w:marBottom w:val="0"/>
                                                              <w:divBdr>
                                                                <w:top w:val="none" w:sz="0" w:space="0" w:color="auto"/>
                                                                <w:left w:val="none" w:sz="0" w:space="0" w:color="auto"/>
                                                                <w:bottom w:val="none" w:sz="0" w:space="0" w:color="auto"/>
                                                                <w:right w:val="none" w:sz="0" w:space="0" w:color="auto"/>
                                                              </w:divBdr>
                                                              <w:divsChild>
                                                                <w:div w:id="508717496">
                                                                  <w:marLeft w:val="0"/>
                                                                  <w:marRight w:val="0"/>
                                                                  <w:marTop w:val="0"/>
                                                                  <w:marBottom w:val="0"/>
                                                                  <w:divBdr>
                                                                    <w:top w:val="none" w:sz="0" w:space="0" w:color="auto"/>
                                                                    <w:left w:val="none" w:sz="0" w:space="0" w:color="auto"/>
                                                                    <w:bottom w:val="none" w:sz="0" w:space="0" w:color="auto"/>
                                                                    <w:right w:val="none" w:sz="0" w:space="0" w:color="auto"/>
                                                                  </w:divBdr>
                                                                  <w:divsChild>
                                                                    <w:div w:id="1024671189">
                                                                      <w:marLeft w:val="0"/>
                                                                      <w:marRight w:val="0"/>
                                                                      <w:marTop w:val="0"/>
                                                                      <w:marBottom w:val="0"/>
                                                                      <w:divBdr>
                                                                        <w:top w:val="none" w:sz="0" w:space="0" w:color="auto"/>
                                                                        <w:left w:val="none" w:sz="0" w:space="0" w:color="auto"/>
                                                                        <w:bottom w:val="none" w:sz="0" w:space="0" w:color="auto"/>
                                                                        <w:right w:val="none" w:sz="0" w:space="0" w:color="auto"/>
                                                                      </w:divBdr>
                                                                      <w:divsChild>
                                                                        <w:div w:id="2010136522">
                                                                          <w:marLeft w:val="0"/>
                                                                          <w:marRight w:val="0"/>
                                                                          <w:marTop w:val="0"/>
                                                                          <w:marBottom w:val="0"/>
                                                                          <w:divBdr>
                                                                            <w:top w:val="none" w:sz="0" w:space="0" w:color="auto"/>
                                                                            <w:left w:val="none" w:sz="0" w:space="0" w:color="auto"/>
                                                                            <w:bottom w:val="none" w:sz="0" w:space="0" w:color="auto"/>
                                                                            <w:right w:val="none" w:sz="0" w:space="0" w:color="auto"/>
                                                                          </w:divBdr>
                                                                          <w:divsChild>
                                                                            <w:div w:id="810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4223">
      <w:bodyDiv w:val="1"/>
      <w:marLeft w:val="0"/>
      <w:marRight w:val="0"/>
      <w:marTop w:val="0"/>
      <w:marBottom w:val="0"/>
      <w:divBdr>
        <w:top w:val="none" w:sz="0" w:space="0" w:color="auto"/>
        <w:left w:val="none" w:sz="0" w:space="0" w:color="auto"/>
        <w:bottom w:val="none" w:sz="0" w:space="0" w:color="auto"/>
        <w:right w:val="none" w:sz="0" w:space="0" w:color="auto"/>
      </w:divBdr>
      <w:divsChild>
        <w:div w:id="1487941033">
          <w:marLeft w:val="0"/>
          <w:marRight w:val="0"/>
          <w:marTop w:val="0"/>
          <w:marBottom w:val="0"/>
          <w:divBdr>
            <w:top w:val="none" w:sz="0" w:space="0" w:color="auto"/>
            <w:left w:val="none" w:sz="0" w:space="0" w:color="auto"/>
            <w:bottom w:val="none" w:sz="0" w:space="0" w:color="auto"/>
            <w:right w:val="none" w:sz="0" w:space="0" w:color="auto"/>
          </w:divBdr>
          <w:divsChild>
            <w:div w:id="109446220">
              <w:marLeft w:val="0"/>
              <w:marRight w:val="0"/>
              <w:marTop w:val="0"/>
              <w:marBottom w:val="0"/>
              <w:divBdr>
                <w:top w:val="none" w:sz="0" w:space="0" w:color="auto"/>
                <w:left w:val="none" w:sz="0" w:space="0" w:color="auto"/>
                <w:bottom w:val="none" w:sz="0" w:space="0" w:color="auto"/>
                <w:right w:val="none" w:sz="0" w:space="0" w:color="auto"/>
              </w:divBdr>
              <w:divsChild>
                <w:div w:id="1609892951">
                  <w:marLeft w:val="0"/>
                  <w:marRight w:val="0"/>
                  <w:marTop w:val="0"/>
                  <w:marBottom w:val="0"/>
                  <w:divBdr>
                    <w:top w:val="none" w:sz="0" w:space="0" w:color="auto"/>
                    <w:left w:val="none" w:sz="0" w:space="0" w:color="auto"/>
                    <w:bottom w:val="none" w:sz="0" w:space="0" w:color="auto"/>
                    <w:right w:val="none" w:sz="0" w:space="0" w:color="auto"/>
                  </w:divBdr>
                  <w:divsChild>
                    <w:div w:id="696194589">
                      <w:marLeft w:val="0"/>
                      <w:marRight w:val="0"/>
                      <w:marTop w:val="0"/>
                      <w:marBottom w:val="0"/>
                      <w:divBdr>
                        <w:top w:val="none" w:sz="0" w:space="0" w:color="auto"/>
                        <w:left w:val="none" w:sz="0" w:space="0" w:color="auto"/>
                        <w:bottom w:val="none" w:sz="0" w:space="0" w:color="auto"/>
                        <w:right w:val="none" w:sz="0" w:space="0" w:color="auto"/>
                      </w:divBdr>
                      <w:divsChild>
                        <w:div w:id="979043589">
                          <w:marLeft w:val="0"/>
                          <w:marRight w:val="0"/>
                          <w:marTop w:val="0"/>
                          <w:marBottom w:val="0"/>
                          <w:divBdr>
                            <w:top w:val="none" w:sz="0" w:space="0" w:color="auto"/>
                            <w:left w:val="none" w:sz="0" w:space="0" w:color="auto"/>
                            <w:bottom w:val="none" w:sz="0" w:space="0" w:color="auto"/>
                            <w:right w:val="none" w:sz="0" w:space="0" w:color="auto"/>
                          </w:divBdr>
                          <w:divsChild>
                            <w:div w:id="1151023726">
                              <w:marLeft w:val="0"/>
                              <w:marRight w:val="0"/>
                              <w:marTop w:val="0"/>
                              <w:marBottom w:val="0"/>
                              <w:divBdr>
                                <w:top w:val="none" w:sz="0" w:space="0" w:color="auto"/>
                                <w:left w:val="none" w:sz="0" w:space="0" w:color="auto"/>
                                <w:bottom w:val="none" w:sz="0" w:space="0" w:color="auto"/>
                                <w:right w:val="none" w:sz="0" w:space="0" w:color="auto"/>
                              </w:divBdr>
                              <w:divsChild>
                                <w:div w:id="14498959">
                                  <w:marLeft w:val="0"/>
                                  <w:marRight w:val="0"/>
                                  <w:marTop w:val="0"/>
                                  <w:marBottom w:val="0"/>
                                  <w:divBdr>
                                    <w:top w:val="none" w:sz="0" w:space="0" w:color="auto"/>
                                    <w:left w:val="none" w:sz="0" w:space="0" w:color="auto"/>
                                    <w:bottom w:val="none" w:sz="0" w:space="0" w:color="auto"/>
                                    <w:right w:val="none" w:sz="0" w:space="0" w:color="auto"/>
                                  </w:divBdr>
                                  <w:divsChild>
                                    <w:div w:id="1538082954">
                                      <w:marLeft w:val="0"/>
                                      <w:marRight w:val="0"/>
                                      <w:marTop w:val="0"/>
                                      <w:marBottom w:val="0"/>
                                      <w:divBdr>
                                        <w:top w:val="none" w:sz="0" w:space="0" w:color="auto"/>
                                        <w:left w:val="none" w:sz="0" w:space="0" w:color="auto"/>
                                        <w:bottom w:val="none" w:sz="0" w:space="0" w:color="auto"/>
                                        <w:right w:val="none" w:sz="0" w:space="0" w:color="auto"/>
                                      </w:divBdr>
                                      <w:divsChild>
                                        <w:div w:id="1597979411">
                                          <w:marLeft w:val="0"/>
                                          <w:marRight w:val="0"/>
                                          <w:marTop w:val="0"/>
                                          <w:marBottom w:val="0"/>
                                          <w:divBdr>
                                            <w:top w:val="none" w:sz="0" w:space="0" w:color="auto"/>
                                            <w:left w:val="none" w:sz="0" w:space="0" w:color="auto"/>
                                            <w:bottom w:val="none" w:sz="0" w:space="0" w:color="auto"/>
                                            <w:right w:val="none" w:sz="0" w:space="0" w:color="auto"/>
                                          </w:divBdr>
                                          <w:divsChild>
                                            <w:div w:id="688220777">
                                              <w:marLeft w:val="0"/>
                                              <w:marRight w:val="0"/>
                                              <w:marTop w:val="0"/>
                                              <w:marBottom w:val="0"/>
                                              <w:divBdr>
                                                <w:top w:val="none" w:sz="0" w:space="0" w:color="auto"/>
                                                <w:left w:val="none" w:sz="0" w:space="0" w:color="auto"/>
                                                <w:bottom w:val="none" w:sz="0" w:space="0" w:color="auto"/>
                                                <w:right w:val="none" w:sz="0" w:space="0" w:color="auto"/>
                                              </w:divBdr>
                                              <w:divsChild>
                                                <w:div w:id="683943206">
                                                  <w:marLeft w:val="0"/>
                                                  <w:marRight w:val="0"/>
                                                  <w:marTop w:val="0"/>
                                                  <w:marBottom w:val="0"/>
                                                  <w:divBdr>
                                                    <w:top w:val="none" w:sz="0" w:space="0" w:color="auto"/>
                                                    <w:left w:val="none" w:sz="0" w:space="0" w:color="auto"/>
                                                    <w:bottom w:val="none" w:sz="0" w:space="0" w:color="auto"/>
                                                    <w:right w:val="none" w:sz="0" w:space="0" w:color="auto"/>
                                                  </w:divBdr>
                                                  <w:divsChild>
                                                    <w:div w:id="1226916890">
                                                      <w:marLeft w:val="0"/>
                                                      <w:marRight w:val="0"/>
                                                      <w:marTop w:val="0"/>
                                                      <w:marBottom w:val="0"/>
                                                      <w:divBdr>
                                                        <w:top w:val="single" w:sz="6" w:space="0" w:color="ABABAB"/>
                                                        <w:left w:val="single" w:sz="6" w:space="0" w:color="ABABAB"/>
                                                        <w:bottom w:val="none" w:sz="0" w:space="0" w:color="auto"/>
                                                        <w:right w:val="single" w:sz="6" w:space="0" w:color="ABABAB"/>
                                                      </w:divBdr>
                                                      <w:divsChild>
                                                        <w:div w:id="2007514178">
                                                          <w:marLeft w:val="0"/>
                                                          <w:marRight w:val="0"/>
                                                          <w:marTop w:val="0"/>
                                                          <w:marBottom w:val="0"/>
                                                          <w:divBdr>
                                                            <w:top w:val="none" w:sz="0" w:space="0" w:color="auto"/>
                                                            <w:left w:val="none" w:sz="0" w:space="0" w:color="auto"/>
                                                            <w:bottom w:val="none" w:sz="0" w:space="0" w:color="auto"/>
                                                            <w:right w:val="none" w:sz="0" w:space="0" w:color="auto"/>
                                                          </w:divBdr>
                                                          <w:divsChild>
                                                            <w:div w:id="863904423">
                                                              <w:marLeft w:val="0"/>
                                                              <w:marRight w:val="0"/>
                                                              <w:marTop w:val="0"/>
                                                              <w:marBottom w:val="0"/>
                                                              <w:divBdr>
                                                                <w:top w:val="none" w:sz="0" w:space="0" w:color="auto"/>
                                                                <w:left w:val="none" w:sz="0" w:space="0" w:color="auto"/>
                                                                <w:bottom w:val="none" w:sz="0" w:space="0" w:color="auto"/>
                                                                <w:right w:val="none" w:sz="0" w:space="0" w:color="auto"/>
                                                              </w:divBdr>
                                                              <w:divsChild>
                                                                <w:div w:id="127019409">
                                                                  <w:marLeft w:val="0"/>
                                                                  <w:marRight w:val="0"/>
                                                                  <w:marTop w:val="0"/>
                                                                  <w:marBottom w:val="0"/>
                                                                  <w:divBdr>
                                                                    <w:top w:val="none" w:sz="0" w:space="0" w:color="auto"/>
                                                                    <w:left w:val="none" w:sz="0" w:space="0" w:color="auto"/>
                                                                    <w:bottom w:val="none" w:sz="0" w:space="0" w:color="auto"/>
                                                                    <w:right w:val="none" w:sz="0" w:space="0" w:color="auto"/>
                                                                  </w:divBdr>
                                                                  <w:divsChild>
                                                                    <w:div w:id="852917303">
                                                                      <w:marLeft w:val="0"/>
                                                                      <w:marRight w:val="0"/>
                                                                      <w:marTop w:val="0"/>
                                                                      <w:marBottom w:val="0"/>
                                                                      <w:divBdr>
                                                                        <w:top w:val="none" w:sz="0" w:space="0" w:color="auto"/>
                                                                        <w:left w:val="none" w:sz="0" w:space="0" w:color="auto"/>
                                                                        <w:bottom w:val="none" w:sz="0" w:space="0" w:color="auto"/>
                                                                        <w:right w:val="none" w:sz="0" w:space="0" w:color="auto"/>
                                                                      </w:divBdr>
                                                                      <w:divsChild>
                                                                        <w:div w:id="241260511">
                                                                          <w:marLeft w:val="0"/>
                                                                          <w:marRight w:val="0"/>
                                                                          <w:marTop w:val="0"/>
                                                                          <w:marBottom w:val="0"/>
                                                                          <w:divBdr>
                                                                            <w:top w:val="none" w:sz="0" w:space="0" w:color="auto"/>
                                                                            <w:left w:val="none" w:sz="0" w:space="0" w:color="auto"/>
                                                                            <w:bottom w:val="none" w:sz="0" w:space="0" w:color="auto"/>
                                                                            <w:right w:val="none" w:sz="0" w:space="0" w:color="auto"/>
                                                                          </w:divBdr>
                                                                          <w:divsChild>
                                                                            <w:div w:id="1796869368">
                                                                              <w:marLeft w:val="0"/>
                                                                              <w:marRight w:val="0"/>
                                                                              <w:marTop w:val="0"/>
                                                                              <w:marBottom w:val="0"/>
                                                                              <w:divBdr>
                                                                                <w:top w:val="none" w:sz="0" w:space="0" w:color="auto"/>
                                                                                <w:left w:val="none" w:sz="0" w:space="0" w:color="auto"/>
                                                                                <w:bottom w:val="none" w:sz="0" w:space="0" w:color="auto"/>
                                                                                <w:right w:val="none" w:sz="0" w:space="0" w:color="auto"/>
                                                                              </w:divBdr>
                                                                              <w:divsChild>
                                                                                <w:div w:id="1675644679">
                                                                                  <w:marLeft w:val="0"/>
                                                                                  <w:marRight w:val="0"/>
                                                                                  <w:marTop w:val="0"/>
                                                                                  <w:marBottom w:val="0"/>
                                                                                  <w:divBdr>
                                                                                    <w:top w:val="none" w:sz="0" w:space="0" w:color="auto"/>
                                                                                    <w:left w:val="none" w:sz="0" w:space="0" w:color="auto"/>
                                                                                    <w:bottom w:val="none" w:sz="0" w:space="0" w:color="auto"/>
                                                                                    <w:right w:val="none" w:sz="0" w:space="0" w:color="auto"/>
                                                                                  </w:divBdr>
                                                                                  <w:divsChild>
                                                                                    <w:div w:id="19167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991771">
      <w:bodyDiv w:val="1"/>
      <w:marLeft w:val="0"/>
      <w:marRight w:val="0"/>
      <w:marTop w:val="0"/>
      <w:marBottom w:val="0"/>
      <w:divBdr>
        <w:top w:val="none" w:sz="0" w:space="0" w:color="auto"/>
        <w:left w:val="none" w:sz="0" w:space="0" w:color="auto"/>
        <w:bottom w:val="none" w:sz="0" w:space="0" w:color="auto"/>
        <w:right w:val="none" w:sz="0" w:space="0" w:color="auto"/>
      </w:divBdr>
    </w:div>
    <w:div w:id="1375928747">
      <w:bodyDiv w:val="1"/>
      <w:marLeft w:val="0"/>
      <w:marRight w:val="0"/>
      <w:marTop w:val="0"/>
      <w:marBottom w:val="0"/>
      <w:divBdr>
        <w:top w:val="none" w:sz="0" w:space="0" w:color="auto"/>
        <w:left w:val="none" w:sz="0" w:space="0" w:color="auto"/>
        <w:bottom w:val="none" w:sz="0" w:space="0" w:color="auto"/>
        <w:right w:val="none" w:sz="0" w:space="0" w:color="auto"/>
      </w:divBdr>
    </w:div>
    <w:div w:id="1400863983">
      <w:bodyDiv w:val="1"/>
      <w:marLeft w:val="0"/>
      <w:marRight w:val="0"/>
      <w:marTop w:val="0"/>
      <w:marBottom w:val="0"/>
      <w:divBdr>
        <w:top w:val="none" w:sz="0" w:space="0" w:color="auto"/>
        <w:left w:val="none" w:sz="0" w:space="0" w:color="auto"/>
        <w:bottom w:val="none" w:sz="0" w:space="0" w:color="auto"/>
        <w:right w:val="none" w:sz="0" w:space="0" w:color="auto"/>
      </w:divBdr>
    </w:div>
    <w:div w:id="1406951237">
      <w:bodyDiv w:val="1"/>
      <w:marLeft w:val="0"/>
      <w:marRight w:val="0"/>
      <w:marTop w:val="0"/>
      <w:marBottom w:val="0"/>
      <w:divBdr>
        <w:top w:val="none" w:sz="0" w:space="0" w:color="auto"/>
        <w:left w:val="none" w:sz="0" w:space="0" w:color="auto"/>
        <w:bottom w:val="none" w:sz="0" w:space="0" w:color="auto"/>
        <w:right w:val="none" w:sz="0" w:space="0" w:color="auto"/>
      </w:divBdr>
    </w:div>
    <w:div w:id="1428114746">
      <w:bodyDiv w:val="1"/>
      <w:marLeft w:val="0"/>
      <w:marRight w:val="0"/>
      <w:marTop w:val="0"/>
      <w:marBottom w:val="0"/>
      <w:divBdr>
        <w:top w:val="none" w:sz="0" w:space="0" w:color="auto"/>
        <w:left w:val="none" w:sz="0" w:space="0" w:color="auto"/>
        <w:bottom w:val="none" w:sz="0" w:space="0" w:color="auto"/>
        <w:right w:val="none" w:sz="0" w:space="0" w:color="auto"/>
      </w:divBdr>
    </w:div>
    <w:div w:id="1431704719">
      <w:bodyDiv w:val="1"/>
      <w:marLeft w:val="0"/>
      <w:marRight w:val="0"/>
      <w:marTop w:val="0"/>
      <w:marBottom w:val="0"/>
      <w:divBdr>
        <w:top w:val="none" w:sz="0" w:space="0" w:color="auto"/>
        <w:left w:val="none" w:sz="0" w:space="0" w:color="auto"/>
        <w:bottom w:val="none" w:sz="0" w:space="0" w:color="auto"/>
        <w:right w:val="none" w:sz="0" w:space="0" w:color="auto"/>
      </w:divBdr>
    </w:div>
    <w:div w:id="1444573443">
      <w:bodyDiv w:val="1"/>
      <w:marLeft w:val="0"/>
      <w:marRight w:val="0"/>
      <w:marTop w:val="0"/>
      <w:marBottom w:val="0"/>
      <w:divBdr>
        <w:top w:val="none" w:sz="0" w:space="0" w:color="auto"/>
        <w:left w:val="none" w:sz="0" w:space="0" w:color="auto"/>
        <w:bottom w:val="none" w:sz="0" w:space="0" w:color="auto"/>
        <w:right w:val="none" w:sz="0" w:space="0" w:color="auto"/>
      </w:divBdr>
    </w:div>
    <w:div w:id="1467163525">
      <w:bodyDiv w:val="1"/>
      <w:marLeft w:val="0"/>
      <w:marRight w:val="0"/>
      <w:marTop w:val="0"/>
      <w:marBottom w:val="0"/>
      <w:divBdr>
        <w:top w:val="none" w:sz="0" w:space="0" w:color="auto"/>
        <w:left w:val="none" w:sz="0" w:space="0" w:color="auto"/>
        <w:bottom w:val="none" w:sz="0" w:space="0" w:color="auto"/>
        <w:right w:val="none" w:sz="0" w:space="0" w:color="auto"/>
      </w:divBdr>
    </w:div>
    <w:div w:id="1492137037">
      <w:bodyDiv w:val="1"/>
      <w:marLeft w:val="0"/>
      <w:marRight w:val="0"/>
      <w:marTop w:val="0"/>
      <w:marBottom w:val="0"/>
      <w:divBdr>
        <w:top w:val="none" w:sz="0" w:space="0" w:color="auto"/>
        <w:left w:val="none" w:sz="0" w:space="0" w:color="auto"/>
        <w:bottom w:val="none" w:sz="0" w:space="0" w:color="auto"/>
        <w:right w:val="none" w:sz="0" w:space="0" w:color="auto"/>
      </w:divBdr>
    </w:div>
    <w:div w:id="1510485286">
      <w:bodyDiv w:val="1"/>
      <w:marLeft w:val="0"/>
      <w:marRight w:val="0"/>
      <w:marTop w:val="0"/>
      <w:marBottom w:val="0"/>
      <w:divBdr>
        <w:top w:val="none" w:sz="0" w:space="0" w:color="auto"/>
        <w:left w:val="none" w:sz="0" w:space="0" w:color="auto"/>
        <w:bottom w:val="none" w:sz="0" w:space="0" w:color="auto"/>
        <w:right w:val="none" w:sz="0" w:space="0" w:color="auto"/>
      </w:divBdr>
    </w:div>
    <w:div w:id="1555190509">
      <w:bodyDiv w:val="1"/>
      <w:marLeft w:val="0"/>
      <w:marRight w:val="0"/>
      <w:marTop w:val="0"/>
      <w:marBottom w:val="0"/>
      <w:divBdr>
        <w:top w:val="none" w:sz="0" w:space="0" w:color="auto"/>
        <w:left w:val="none" w:sz="0" w:space="0" w:color="auto"/>
        <w:bottom w:val="none" w:sz="0" w:space="0" w:color="auto"/>
        <w:right w:val="none" w:sz="0" w:space="0" w:color="auto"/>
      </w:divBdr>
    </w:div>
    <w:div w:id="1570579083">
      <w:bodyDiv w:val="1"/>
      <w:marLeft w:val="0"/>
      <w:marRight w:val="0"/>
      <w:marTop w:val="0"/>
      <w:marBottom w:val="0"/>
      <w:divBdr>
        <w:top w:val="none" w:sz="0" w:space="0" w:color="auto"/>
        <w:left w:val="none" w:sz="0" w:space="0" w:color="auto"/>
        <w:bottom w:val="none" w:sz="0" w:space="0" w:color="auto"/>
        <w:right w:val="none" w:sz="0" w:space="0" w:color="auto"/>
      </w:divBdr>
    </w:div>
    <w:div w:id="1577275603">
      <w:bodyDiv w:val="1"/>
      <w:marLeft w:val="0"/>
      <w:marRight w:val="0"/>
      <w:marTop w:val="0"/>
      <w:marBottom w:val="0"/>
      <w:divBdr>
        <w:top w:val="none" w:sz="0" w:space="0" w:color="auto"/>
        <w:left w:val="none" w:sz="0" w:space="0" w:color="auto"/>
        <w:bottom w:val="none" w:sz="0" w:space="0" w:color="auto"/>
        <w:right w:val="none" w:sz="0" w:space="0" w:color="auto"/>
      </w:divBdr>
    </w:div>
    <w:div w:id="1592080233">
      <w:bodyDiv w:val="1"/>
      <w:marLeft w:val="0"/>
      <w:marRight w:val="0"/>
      <w:marTop w:val="0"/>
      <w:marBottom w:val="0"/>
      <w:divBdr>
        <w:top w:val="none" w:sz="0" w:space="0" w:color="auto"/>
        <w:left w:val="none" w:sz="0" w:space="0" w:color="auto"/>
        <w:bottom w:val="none" w:sz="0" w:space="0" w:color="auto"/>
        <w:right w:val="none" w:sz="0" w:space="0" w:color="auto"/>
      </w:divBdr>
    </w:div>
    <w:div w:id="1603416184">
      <w:bodyDiv w:val="1"/>
      <w:marLeft w:val="0"/>
      <w:marRight w:val="0"/>
      <w:marTop w:val="0"/>
      <w:marBottom w:val="0"/>
      <w:divBdr>
        <w:top w:val="none" w:sz="0" w:space="0" w:color="auto"/>
        <w:left w:val="none" w:sz="0" w:space="0" w:color="auto"/>
        <w:bottom w:val="none" w:sz="0" w:space="0" w:color="auto"/>
        <w:right w:val="none" w:sz="0" w:space="0" w:color="auto"/>
      </w:divBdr>
    </w:div>
    <w:div w:id="1619292770">
      <w:bodyDiv w:val="1"/>
      <w:marLeft w:val="0"/>
      <w:marRight w:val="0"/>
      <w:marTop w:val="0"/>
      <w:marBottom w:val="0"/>
      <w:divBdr>
        <w:top w:val="none" w:sz="0" w:space="0" w:color="auto"/>
        <w:left w:val="none" w:sz="0" w:space="0" w:color="auto"/>
        <w:bottom w:val="none" w:sz="0" w:space="0" w:color="auto"/>
        <w:right w:val="none" w:sz="0" w:space="0" w:color="auto"/>
      </w:divBdr>
    </w:div>
    <w:div w:id="1627613482">
      <w:bodyDiv w:val="1"/>
      <w:marLeft w:val="0"/>
      <w:marRight w:val="0"/>
      <w:marTop w:val="0"/>
      <w:marBottom w:val="0"/>
      <w:divBdr>
        <w:top w:val="none" w:sz="0" w:space="0" w:color="auto"/>
        <w:left w:val="none" w:sz="0" w:space="0" w:color="auto"/>
        <w:bottom w:val="none" w:sz="0" w:space="0" w:color="auto"/>
        <w:right w:val="none" w:sz="0" w:space="0" w:color="auto"/>
      </w:divBdr>
    </w:div>
    <w:div w:id="1636331949">
      <w:bodyDiv w:val="1"/>
      <w:marLeft w:val="0"/>
      <w:marRight w:val="0"/>
      <w:marTop w:val="0"/>
      <w:marBottom w:val="0"/>
      <w:divBdr>
        <w:top w:val="none" w:sz="0" w:space="0" w:color="auto"/>
        <w:left w:val="none" w:sz="0" w:space="0" w:color="auto"/>
        <w:bottom w:val="none" w:sz="0" w:space="0" w:color="auto"/>
        <w:right w:val="none" w:sz="0" w:space="0" w:color="auto"/>
      </w:divBdr>
      <w:divsChild>
        <w:div w:id="758067336">
          <w:marLeft w:val="0"/>
          <w:marRight w:val="0"/>
          <w:marTop w:val="0"/>
          <w:marBottom w:val="0"/>
          <w:divBdr>
            <w:top w:val="none" w:sz="0" w:space="0" w:color="auto"/>
            <w:left w:val="none" w:sz="0" w:space="0" w:color="auto"/>
            <w:bottom w:val="none" w:sz="0" w:space="0" w:color="auto"/>
            <w:right w:val="none" w:sz="0" w:space="0" w:color="auto"/>
          </w:divBdr>
          <w:divsChild>
            <w:div w:id="1176965719">
              <w:marLeft w:val="0"/>
              <w:marRight w:val="0"/>
              <w:marTop w:val="0"/>
              <w:marBottom w:val="0"/>
              <w:divBdr>
                <w:top w:val="none" w:sz="0" w:space="0" w:color="auto"/>
                <w:left w:val="none" w:sz="0" w:space="0" w:color="auto"/>
                <w:bottom w:val="none" w:sz="0" w:space="0" w:color="auto"/>
                <w:right w:val="none" w:sz="0" w:space="0" w:color="auto"/>
              </w:divBdr>
              <w:divsChild>
                <w:div w:id="740642256">
                  <w:marLeft w:val="0"/>
                  <w:marRight w:val="0"/>
                  <w:marTop w:val="0"/>
                  <w:marBottom w:val="0"/>
                  <w:divBdr>
                    <w:top w:val="none" w:sz="0" w:space="0" w:color="auto"/>
                    <w:left w:val="none" w:sz="0" w:space="0" w:color="auto"/>
                    <w:bottom w:val="none" w:sz="0" w:space="0" w:color="auto"/>
                    <w:right w:val="none" w:sz="0" w:space="0" w:color="auto"/>
                  </w:divBdr>
                  <w:divsChild>
                    <w:div w:id="181823810">
                      <w:marLeft w:val="0"/>
                      <w:marRight w:val="0"/>
                      <w:marTop w:val="0"/>
                      <w:marBottom w:val="0"/>
                      <w:divBdr>
                        <w:top w:val="none" w:sz="0" w:space="0" w:color="auto"/>
                        <w:left w:val="none" w:sz="0" w:space="0" w:color="auto"/>
                        <w:bottom w:val="none" w:sz="0" w:space="0" w:color="auto"/>
                        <w:right w:val="none" w:sz="0" w:space="0" w:color="auto"/>
                      </w:divBdr>
                      <w:divsChild>
                        <w:div w:id="1010138318">
                          <w:marLeft w:val="0"/>
                          <w:marRight w:val="0"/>
                          <w:marTop w:val="0"/>
                          <w:marBottom w:val="0"/>
                          <w:divBdr>
                            <w:top w:val="none" w:sz="0" w:space="0" w:color="auto"/>
                            <w:left w:val="none" w:sz="0" w:space="0" w:color="auto"/>
                            <w:bottom w:val="none" w:sz="0" w:space="0" w:color="auto"/>
                            <w:right w:val="none" w:sz="0" w:space="0" w:color="auto"/>
                          </w:divBdr>
                          <w:divsChild>
                            <w:div w:id="1624576747">
                              <w:marLeft w:val="0"/>
                              <w:marRight w:val="0"/>
                              <w:marTop w:val="0"/>
                              <w:marBottom w:val="0"/>
                              <w:divBdr>
                                <w:top w:val="none" w:sz="0" w:space="0" w:color="auto"/>
                                <w:left w:val="none" w:sz="0" w:space="0" w:color="auto"/>
                                <w:bottom w:val="none" w:sz="0" w:space="0" w:color="auto"/>
                                <w:right w:val="none" w:sz="0" w:space="0" w:color="auto"/>
                              </w:divBdr>
                              <w:divsChild>
                                <w:div w:id="1118262691">
                                  <w:marLeft w:val="0"/>
                                  <w:marRight w:val="0"/>
                                  <w:marTop w:val="0"/>
                                  <w:marBottom w:val="0"/>
                                  <w:divBdr>
                                    <w:top w:val="none" w:sz="0" w:space="0" w:color="auto"/>
                                    <w:left w:val="none" w:sz="0" w:space="0" w:color="auto"/>
                                    <w:bottom w:val="none" w:sz="0" w:space="0" w:color="auto"/>
                                    <w:right w:val="none" w:sz="0" w:space="0" w:color="auto"/>
                                  </w:divBdr>
                                  <w:divsChild>
                                    <w:div w:id="2022469061">
                                      <w:marLeft w:val="0"/>
                                      <w:marRight w:val="0"/>
                                      <w:marTop w:val="0"/>
                                      <w:marBottom w:val="0"/>
                                      <w:divBdr>
                                        <w:top w:val="none" w:sz="0" w:space="0" w:color="auto"/>
                                        <w:left w:val="none" w:sz="0" w:space="0" w:color="auto"/>
                                        <w:bottom w:val="none" w:sz="0" w:space="0" w:color="auto"/>
                                        <w:right w:val="none" w:sz="0" w:space="0" w:color="auto"/>
                                      </w:divBdr>
                                      <w:divsChild>
                                        <w:div w:id="906502286">
                                          <w:marLeft w:val="0"/>
                                          <w:marRight w:val="0"/>
                                          <w:marTop w:val="0"/>
                                          <w:marBottom w:val="0"/>
                                          <w:divBdr>
                                            <w:top w:val="none" w:sz="0" w:space="0" w:color="auto"/>
                                            <w:left w:val="none" w:sz="0" w:space="0" w:color="auto"/>
                                            <w:bottom w:val="none" w:sz="0" w:space="0" w:color="auto"/>
                                            <w:right w:val="none" w:sz="0" w:space="0" w:color="auto"/>
                                          </w:divBdr>
                                          <w:divsChild>
                                            <w:div w:id="254482025">
                                              <w:marLeft w:val="0"/>
                                              <w:marRight w:val="0"/>
                                              <w:marTop w:val="0"/>
                                              <w:marBottom w:val="0"/>
                                              <w:divBdr>
                                                <w:top w:val="none" w:sz="0" w:space="0" w:color="auto"/>
                                                <w:left w:val="none" w:sz="0" w:space="0" w:color="auto"/>
                                                <w:bottom w:val="none" w:sz="0" w:space="0" w:color="auto"/>
                                                <w:right w:val="none" w:sz="0" w:space="0" w:color="auto"/>
                                              </w:divBdr>
                                              <w:divsChild>
                                                <w:div w:id="467285336">
                                                  <w:marLeft w:val="0"/>
                                                  <w:marRight w:val="0"/>
                                                  <w:marTop w:val="0"/>
                                                  <w:marBottom w:val="0"/>
                                                  <w:divBdr>
                                                    <w:top w:val="none" w:sz="0" w:space="0" w:color="auto"/>
                                                    <w:left w:val="none" w:sz="0" w:space="0" w:color="auto"/>
                                                    <w:bottom w:val="none" w:sz="0" w:space="0" w:color="auto"/>
                                                    <w:right w:val="none" w:sz="0" w:space="0" w:color="auto"/>
                                                  </w:divBdr>
                                                  <w:divsChild>
                                                    <w:div w:id="2029065395">
                                                      <w:marLeft w:val="0"/>
                                                      <w:marRight w:val="0"/>
                                                      <w:marTop w:val="0"/>
                                                      <w:marBottom w:val="0"/>
                                                      <w:divBdr>
                                                        <w:top w:val="single" w:sz="6" w:space="0" w:color="ABABAB"/>
                                                        <w:left w:val="single" w:sz="6" w:space="0" w:color="ABABAB"/>
                                                        <w:bottom w:val="none" w:sz="0" w:space="0" w:color="auto"/>
                                                        <w:right w:val="single" w:sz="6" w:space="0" w:color="ABABAB"/>
                                                      </w:divBdr>
                                                      <w:divsChild>
                                                        <w:div w:id="2012639540">
                                                          <w:marLeft w:val="0"/>
                                                          <w:marRight w:val="0"/>
                                                          <w:marTop w:val="0"/>
                                                          <w:marBottom w:val="0"/>
                                                          <w:divBdr>
                                                            <w:top w:val="none" w:sz="0" w:space="0" w:color="auto"/>
                                                            <w:left w:val="none" w:sz="0" w:space="0" w:color="auto"/>
                                                            <w:bottom w:val="none" w:sz="0" w:space="0" w:color="auto"/>
                                                            <w:right w:val="none" w:sz="0" w:space="0" w:color="auto"/>
                                                          </w:divBdr>
                                                          <w:divsChild>
                                                            <w:div w:id="1663122483">
                                                              <w:marLeft w:val="0"/>
                                                              <w:marRight w:val="0"/>
                                                              <w:marTop w:val="0"/>
                                                              <w:marBottom w:val="0"/>
                                                              <w:divBdr>
                                                                <w:top w:val="none" w:sz="0" w:space="0" w:color="auto"/>
                                                                <w:left w:val="none" w:sz="0" w:space="0" w:color="auto"/>
                                                                <w:bottom w:val="none" w:sz="0" w:space="0" w:color="auto"/>
                                                                <w:right w:val="none" w:sz="0" w:space="0" w:color="auto"/>
                                                              </w:divBdr>
                                                              <w:divsChild>
                                                                <w:div w:id="807354061">
                                                                  <w:marLeft w:val="0"/>
                                                                  <w:marRight w:val="0"/>
                                                                  <w:marTop w:val="0"/>
                                                                  <w:marBottom w:val="0"/>
                                                                  <w:divBdr>
                                                                    <w:top w:val="none" w:sz="0" w:space="0" w:color="auto"/>
                                                                    <w:left w:val="none" w:sz="0" w:space="0" w:color="auto"/>
                                                                    <w:bottom w:val="none" w:sz="0" w:space="0" w:color="auto"/>
                                                                    <w:right w:val="none" w:sz="0" w:space="0" w:color="auto"/>
                                                                  </w:divBdr>
                                                                  <w:divsChild>
                                                                    <w:div w:id="1662080411">
                                                                      <w:marLeft w:val="0"/>
                                                                      <w:marRight w:val="0"/>
                                                                      <w:marTop w:val="0"/>
                                                                      <w:marBottom w:val="0"/>
                                                                      <w:divBdr>
                                                                        <w:top w:val="none" w:sz="0" w:space="0" w:color="auto"/>
                                                                        <w:left w:val="none" w:sz="0" w:space="0" w:color="auto"/>
                                                                        <w:bottom w:val="none" w:sz="0" w:space="0" w:color="auto"/>
                                                                        <w:right w:val="none" w:sz="0" w:space="0" w:color="auto"/>
                                                                      </w:divBdr>
                                                                      <w:divsChild>
                                                                        <w:div w:id="538247557">
                                                                          <w:marLeft w:val="0"/>
                                                                          <w:marRight w:val="0"/>
                                                                          <w:marTop w:val="0"/>
                                                                          <w:marBottom w:val="0"/>
                                                                          <w:divBdr>
                                                                            <w:top w:val="none" w:sz="0" w:space="0" w:color="auto"/>
                                                                            <w:left w:val="none" w:sz="0" w:space="0" w:color="auto"/>
                                                                            <w:bottom w:val="none" w:sz="0" w:space="0" w:color="auto"/>
                                                                            <w:right w:val="none" w:sz="0" w:space="0" w:color="auto"/>
                                                                          </w:divBdr>
                                                                          <w:divsChild>
                                                                            <w:div w:id="1994141366">
                                                                              <w:marLeft w:val="0"/>
                                                                              <w:marRight w:val="0"/>
                                                                              <w:marTop w:val="0"/>
                                                                              <w:marBottom w:val="0"/>
                                                                              <w:divBdr>
                                                                                <w:top w:val="none" w:sz="0" w:space="0" w:color="auto"/>
                                                                                <w:left w:val="none" w:sz="0" w:space="0" w:color="auto"/>
                                                                                <w:bottom w:val="none" w:sz="0" w:space="0" w:color="auto"/>
                                                                                <w:right w:val="none" w:sz="0" w:space="0" w:color="auto"/>
                                                                              </w:divBdr>
                                                                              <w:divsChild>
                                                                                <w:div w:id="586890694">
                                                                                  <w:marLeft w:val="0"/>
                                                                                  <w:marRight w:val="0"/>
                                                                                  <w:marTop w:val="0"/>
                                                                                  <w:marBottom w:val="0"/>
                                                                                  <w:divBdr>
                                                                                    <w:top w:val="none" w:sz="0" w:space="0" w:color="auto"/>
                                                                                    <w:left w:val="none" w:sz="0" w:space="0" w:color="auto"/>
                                                                                    <w:bottom w:val="none" w:sz="0" w:space="0" w:color="auto"/>
                                                                                    <w:right w:val="none" w:sz="0" w:space="0" w:color="auto"/>
                                                                                  </w:divBdr>
                                                                                  <w:divsChild>
                                                                                    <w:div w:id="7641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996154">
      <w:bodyDiv w:val="1"/>
      <w:marLeft w:val="0"/>
      <w:marRight w:val="0"/>
      <w:marTop w:val="0"/>
      <w:marBottom w:val="0"/>
      <w:divBdr>
        <w:top w:val="none" w:sz="0" w:space="0" w:color="auto"/>
        <w:left w:val="none" w:sz="0" w:space="0" w:color="auto"/>
        <w:bottom w:val="none" w:sz="0" w:space="0" w:color="auto"/>
        <w:right w:val="none" w:sz="0" w:space="0" w:color="auto"/>
      </w:divBdr>
    </w:div>
    <w:div w:id="1654063627">
      <w:bodyDiv w:val="1"/>
      <w:marLeft w:val="0"/>
      <w:marRight w:val="0"/>
      <w:marTop w:val="0"/>
      <w:marBottom w:val="0"/>
      <w:divBdr>
        <w:top w:val="none" w:sz="0" w:space="0" w:color="auto"/>
        <w:left w:val="none" w:sz="0" w:space="0" w:color="auto"/>
        <w:bottom w:val="none" w:sz="0" w:space="0" w:color="auto"/>
        <w:right w:val="none" w:sz="0" w:space="0" w:color="auto"/>
      </w:divBdr>
    </w:div>
    <w:div w:id="1661228399">
      <w:bodyDiv w:val="1"/>
      <w:marLeft w:val="0"/>
      <w:marRight w:val="0"/>
      <w:marTop w:val="0"/>
      <w:marBottom w:val="0"/>
      <w:divBdr>
        <w:top w:val="none" w:sz="0" w:space="0" w:color="auto"/>
        <w:left w:val="none" w:sz="0" w:space="0" w:color="auto"/>
        <w:bottom w:val="none" w:sz="0" w:space="0" w:color="auto"/>
        <w:right w:val="none" w:sz="0" w:space="0" w:color="auto"/>
      </w:divBdr>
      <w:divsChild>
        <w:div w:id="1778594492">
          <w:marLeft w:val="0"/>
          <w:marRight w:val="0"/>
          <w:marTop w:val="0"/>
          <w:marBottom w:val="0"/>
          <w:divBdr>
            <w:top w:val="none" w:sz="0" w:space="0" w:color="auto"/>
            <w:left w:val="none" w:sz="0" w:space="0" w:color="auto"/>
            <w:bottom w:val="none" w:sz="0" w:space="0" w:color="auto"/>
            <w:right w:val="none" w:sz="0" w:space="0" w:color="auto"/>
          </w:divBdr>
          <w:divsChild>
            <w:div w:id="329215573">
              <w:marLeft w:val="0"/>
              <w:marRight w:val="0"/>
              <w:marTop w:val="0"/>
              <w:marBottom w:val="0"/>
              <w:divBdr>
                <w:top w:val="none" w:sz="0" w:space="0" w:color="auto"/>
                <w:left w:val="none" w:sz="0" w:space="0" w:color="auto"/>
                <w:bottom w:val="none" w:sz="0" w:space="0" w:color="auto"/>
                <w:right w:val="none" w:sz="0" w:space="0" w:color="auto"/>
              </w:divBdr>
              <w:divsChild>
                <w:div w:id="495654150">
                  <w:marLeft w:val="0"/>
                  <w:marRight w:val="0"/>
                  <w:marTop w:val="0"/>
                  <w:marBottom w:val="0"/>
                  <w:divBdr>
                    <w:top w:val="none" w:sz="0" w:space="0" w:color="auto"/>
                    <w:left w:val="none" w:sz="0" w:space="0" w:color="auto"/>
                    <w:bottom w:val="none" w:sz="0" w:space="0" w:color="auto"/>
                    <w:right w:val="none" w:sz="0" w:space="0" w:color="auto"/>
                  </w:divBdr>
                  <w:divsChild>
                    <w:div w:id="1578520128">
                      <w:marLeft w:val="0"/>
                      <w:marRight w:val="0"/>
                      <w:marTop w:val="0"/>
                      <w:marBottom w:val="0"/>
                      <w:divBdr>
                        <w:top w:val="none" w:sz="0" w:space="0" w:color="auto"/>
                        <w:left w:val="none" w:sz="0" w:space="0" w:color="auto"/>
                        <w:bottom w:val="none" w:sz="0" w:space="0" w:color="auto"/>
                        <w:right w:val="none" w:sz="0" w:space="0" w:color="auto"/>
                      </w:divBdr>
                      <w:divsChild>
                        <w:div w:id="790637984">
                          <w:marLeft w:val="0"/>
                          <w:marRight w:val="0"/>
                          <w:marTop w:val="0"/>
                          <w:marBottom w:val="0"/>
                          <w:divBdr>
                            <w:top w:val="none" w:sz="0" w:space="0" w:color="auto"/>
                            <w:left w:val="none" w:sz="0" w:space="0" w:color="auto"/>
                            <w:bottom w:val="none" w:sz="0" w:space="0" w:color="auto"/>
                            <w:right w:val="none" w:sz="0" w:space="0" w:color="auto"/>
                          </w:divBdr>
                          <w:divsChild>
                            <w:div w:id="2123957823">
                              <w:marLeft w:val="0"/>
                              <w:marRight w:val="0"/>
                              <w:marTop w:val="0"/>
                              <w:marBottom w:val="0"/>
                              <w:divBdr>
                                <w:top w:val="none" w:sz="0" w:space="0" w:color="auto"/>
                                <w:left w:val="none" w:sz="0" w:space="0" w:color="auto"/>
                                <w:bottom w:val="none" w:sz="0" w:space="0" w:color="auto"/>
                                <w:right w:val="none" w:sz="0" w:space="0" w:color="auto"/>
                              </w:divBdr>
                              <w:divsChild>
                                <w:div w:id="56711174">
                                  <w:marLeft w:val="0"/>
                                  <w:marRight w:val="0"/>
                                  <w:marTop w:val="0"/>
                                  <w:marBottom w:val="0"/>
                                  <w:divBdr>
                                    <w:top w:val="none" w:sz="0" w:space="0" w:color="auto"/>
                                    <w:left w:val="none" w:sz="0" w:space="0" w:color="auto"/>
                                    <w:bottom w:val="none" w:sz="0" w:space="0" w:color="auto"/>
                                    <w:right w:val="none" w:sz="0" w:space="0" w:color="auto"/>
                                  </w:divBdr>
                                  <w:divsChild>
                                    <w:div w:id="1569419208">
                                      <w:marLeft w:val="0"/>
                                      <w:marRight w:val="0"/>
                                      <w:marTop w:val="0"/>
                                      <w:marBottom w:val="0"/>
                                      <w:divBdr>
                                        <w:top w:val="none" w:sz="0" w:space="0" w:color="auto"/>
                                        <w:left w:val="none" w:sz="0" w:space="0" w:color="auto"/>
                                        <w:bottom w:val="none" w:sz="0" w:space="0" w:color="auto"/>
                                        <w:right w:val="none" w:sz="0" w:space="0" w:color="auto"/>
                                      </w:divBdr>
                                      <w:divsChild>
                                        <w:div w:id="1429931494">
                                          <w:marLeft w:val="0"/>
                                          <w:marRight w:val="0"/>
                                          <w:marTop w:val="0"/>
                                          <w:marBottom w:val="0"/>
                                          <w:divBdr>
                                            <w:top w:val="none" w:sz="0" w:space="0" w:color="auto"/>
                                            <w:left w:val="none" w:sz="0" w:space="0" w:color="auto"/>
                                            <w:bottom w:val="none" w:sz="0" w:space="0" w:color="auto"/>
                                            <w:right w:val="none" w:sz="0" w:space="0" w:color="auto"/>
                                          </w:divBdr>
                                          <w:divsChild>
                                            <w:div w:id="284040299">
                                              <w:marLeft w:val="0"/>
                                              <w:marRight w:val="0"/>
                                              <w:marTop w:val="0"/>
                                              <w:marBottom w:val="0"/>
                                              <w:divBdr>
                                                <w:top w:val="none" w:sz="0" w:space="0" w:color="auto"/>
                                                <w:left w:val="none" w:sz="0" w:space="0" w:color="auto"/>
                                                <w:bottom w:val="none" w:sz="0" w:space="0" w:color="auto"/>
                                                <w:right w:val="none" w:sz="0" w:space="0" w:color="auto"/>
                                              </w:divBdr>
                                              <w:divsChild>
                                                <w:div w:id="1094785083">
                                                  <w:marLeft w:val="0"/>
                                                  <w:marRight w:val="0"/>
                                                  <w:marTop w:val="0"/>
                                                  <w:marBottom w:val="0"/>
                                                  <w:divBdr>
                                                    <w:top w:val="none" w:sz="0" w:space="0" w:color="auto"/>
                                                    <w:left w:val="none" w:sz="0" w:space="0" w:color="auto"/>
                                                    <w:bottom w:val="none" w:sz="0" w:space="0" w:color="auto"/>
                                                    <w:right w:val="none" w:sz="0" w:space="0" w:color="auto"/>
                                                  </w:divBdr>
                                                  <w:divsChild>
                                                    <w:div w:id="1460414408">
                                                      <w:marLeft w:val="0"/>
                                                      <w:marRight w:val="0"/>
                                                      <w:marTop w:val="0"/>
                                                      <w:marBottom w:val="0"/>
                                                      <w:divBdr>
                                                        <w:top w:val="single" w:sz="12" w:space="0" w:color="ABABAB"/>
                                                        <w:left w:val="single" w:sz="6" w:space="0" w:color="ABABAB"/>
                                                        <w:bottom w:val="none" w:sz="0" w:space="0" w:color="auto"/>
                                                        <w:right w:val="single" w:sz="6" w:space="0" w:color="ABABAB"/>
                                                      </w:divBdr>
                                                      <w:divsChild>
                                                        <w:div w:id="262036225">
                                                          <w:marLeft w:val="0"/>
                                                          <w:marRight w:val="0"/>
                                                          <w:marTop w:val="0"/>
                                                          <w:marBottom w:val="0"/>
                                                          <w:divBdr>
                                                            <w:top w:val="none" w:sz="0" w:space="0" w:color="auto"/>
                                                            <w:left w:val="none" w:sz="0" w:space="0" w:color="auto"/>
                                                            <w:bottom w:val="none" w:sz="0" w:space="0" w:color="auto"/>
                                                            <w:right w:val="none" w:sz="0" w:space="0" w:color="auto"/>
                                                          </w:divBdr>
                                                          <w:divsChild>
                                                            <w:div w:id="465701329">
                                                              <w:marLeft w:val="0"/>
                                                              <w:marRight w:val="0"/>
                                                              <w:marTop w:val="0"/>
                                                              <w:marBottom w:val="0"/>
                                                              <w:divBdr>
                                                                <w:top w:val="none" w:sz="0" w:space="0" w:color="auto"/>
                                                                <w:left w:val="none" w:sz="0" w:space="0" w:color="auto"/>
                                                                <w:bottom w:val="none" w:sz="0" w:space="0" w:color="auto"/>
                                                                <w:right w:val="none" w:sz="0" w:space="0" w:color="auto"/>
                                                              </w:divBdr>
                                                              <w:divsChild>
                                                                <w:div w:id="612443820">
                                                                  <w:marLeft w:val="0"/>
                                                                  <w:marRight w:val="0"/>
                                                                  <w:marTop w:val="0"/>
                                                                  <w:marBottom w:val="0"/>
                                                                  <w:divBdr>
                                                                    <w:top w:val="none" w:sz="0" w:space="0" w:color="auto"/>
                                                                    <w:left w:val="none" w:sz="0" w:space="0" w:color="auto"/>
                                                                    <w:bottom w:val="none" w:sz="0" w:space="0" w:color="auto"/>
                                                                    <w:right w:val="none" w:sz="0" w:space="0" w:color="auto"/>
                                                                  </w:divBdr>
                                                                  <w:divsChild>
                                                                    <w:div w:id="397362205">
                                                                      <w:marLeft w:val="0"/>
                                                                      <w:marRight w:val="0"/>
                                                                      <w:marTop w:val="0"/>
                                                                      <w:marBottom w:val="0"/>
                                                                      <w:divBdr>
                                                                        <w:top w:val="none" w:sz="0" w:space="0" w:color="auto"/>
                                                                        <w:left w:val="none" w:sz="0" w:space="0" w:color="auto"/>
                                                                        <w:bottom w:val="none" w:sz="0" w:space="0" w:color="auto"/>
                                                                        <w:right w:val="none" w:sz="0" w:space="0" w:color="auto"/>
                                                                      </w:divBdr>
                                                                      <w:divsChild>
                                                                        <w:div w:id="924457493">
                                                                          <w:marLeft w:val="0"/>
                                                                          <w:marRight w:val="0"/>
                                                                          <w:marTop w:val="0"/>
                                                                          <w:marBottom w:val="0"/>
                                                                          <w:divBdr>
                                                                            <w:top w:val="none" w:sz="0" w:space="0" w:color="auto"/>
                                                                            <w:left w:val="none" w:sz="0" w:space="0" w:color="auto"/>
                                                                            <w:bottom w:val="none" w:sz="0" w:space="0" w:color="auto"/>
                                                                            <w:right w:val="none" w:sz="0" w:space="0" w:color="auto"/>
                                                                          </w:divBdr>
                                                                          <w:divsChild>
                                                                            <w:div w:id="18586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003137">
      <w:bodyDiv w:val="1"/>
      <w:marLeft w:val="0"/>
      <w:marRight w:val="0"/>
      <w:marTop w:val="0"/>
      <w:marBottom w:val="0"/>
      <w:divBdr>
        <w:top w:val="none" w:sz="0" w:space="0" w:color="auto"/>
        <w:left w:val="none" w:sz="0" w:space="0" w:color="auto"/>
        <w:bottom w:val="none" w:sz="0" w:space="0" w:color="auto"/>
        <w:right w:val="none" w:sz="0" w:space="0" w:color="auto"/>
      </w:divBdr>
    </w:div>
    <w:div w:id="1750694415">
      <w:bodyDiv w:val="1"/>
      <w:marLeft w:val="0"/>
      <w:marRight w:val="0"/>
      <w:marTop w:val="0"/>
      <w:marBottom w:val="0"/>
      <w:divBdr>
        <w:top w:val="none" w:sz="0" w:space="0" w:color="auto"/>
        <w:left w:val="none" w:sz="0" w:space="0" w:color="auto"/>
        <w:bottom w:val="none" w:sz="0" w:space="0" w:color="auto"/>
        <w:right w:val="none" w:sz="0" w:space="0" w:color="auto"/>
      </w:divBdr>
    </w:div>
    <w:div w:id="1758480560">
      <w:bodyDiv w:val="1"/>
      <w:marLeft w:val="0"/>
      <w:marRight w:val="0"/>
      <w:marTop w:val="0"/>
      <w:marBottom w:val="0"/>
      <w:divBdr>
        <w:top w:val="none" w:sz="0" w:space="0" w:color="auto"/>
        <w:left w:val="none" w:sz="0" w:space="0" w:color="auto"/>
        <w:bottom w:val="none" w:sz="0" w:space="0" w:color="auto"/>
        <w:right w:val="none" w:sz="0" w:space="0" w:color="auto"/>
      </w:divBdr>
    </w:div>
    <w:div w:id="1766153185">
      <w:bodyDiv w:val="1"/>
      <w:marLeft w:val="0"/>
      <w:marRight w:val="0"/>
      <w:marTop w:val="0"/>
      <w:marBottom w:val="0"/>
      <w:divBdr>
        <w:top w:val="none" w:sz="0" w:space="0" w:color="auto"/>
        <w:left w:val="none" w:sz="0" w:space="0" w:color="auto"/>
        <w:bottom w:val="none" w:sz="0" w:space="0" w:color="auto"/>
        <w:right w:val="none" w:sz="0" w:space="0" w:color="auto"/>
      </w:divBdr>
    </w:div>
    <w:div w:id="1774016411">
      <w:bodyDiv w:val="1"/>
      <w:marLeft w:val="0"/>
      <w:marRight w:val="0"/>
      <w:marTop w:val="0"/>
      <w:marBottom w:val="0"/>
      <w:divBdr>
        <w:top w:val="none" w:sz="0" w:space="0" w:color="auto"/>
        <w:left w:val="none" w:sz="0" w:space="0" w:color="auto"/>
        <w:bottom w:val="none" w:sz="0" w:space="0" w:color="auto"/>
        <w:right w:val="none" w:sz="0" w:space="0" w:color="auto"/>
      </w:divBdr>
    </w:div>
    <w:div w:id="1786580286">
      <w:bodyDiv w:val="1"/>
      <w:marLeft w:val="0"/>
      <w:marRight w:val="0"/>
      <w:marTop w:val="0"/>
      <w:marBottom w:val="0"/>
      <w:divBdr>
        <w:top w:val="none" w:sz="0" w:space="0" w:color="auto"/>
        <w:left w:val="none" w:sz="0" w:space="0" w:color="auto"/>
        <w:bottom w:val="none" w:sz="0" w:space="0" w:color="auto"/>
        <w:right w:val="none" w:sz="0" w:space="0" w:color="auto"/>
      </w:divBdr>
    </w:div>
    <w:div w:id="1802770538">
      <w:bodyDiv w:val="1"/>
      <w:marLeft w:val="0"/>
      <w:marRight w:val="0"/>
      <w:marTop w:val="0"/>
      <w:marBottom w:val="0"/>
      <w:divBdr>
        <w:top w:val="none" w:sz="0" w:space="0" w:color="auto"/>
        <w:left w:val="none" w:sz="0" w:space="0" w:color="auto"/>
        <w:bottom w:val="none" w:sz="0" w:space="0" w:color="auto"/>
        <w:right w:val="none" w:sz="0" w:space="0" w:color="auto"/>
      </w:divBdr>
    </w:div>
    <w:div w:id="1858542466">
      <w:bodyDiv w:val="1"/>
      <w:marLeft w:val="0"/>
      <w:marRight w:val="0"/>
      <w:marTop w:val="0"/>
      <w:marBottom w:val="0"/>
      <w:divBdr>
        <w:top w:val="none" w:sz="0" w:space="0" w:color="auto"/>
        <w:left w:val="none" w:sz="0" w:space="0" w:color="auto"/>
        <w:bottom w:val="none" w:sz="0" w:space="0" w:color="auto"/>
        <w:right w:val="none" w:sz="0" w:space="0" w:color="auto"/>
      </w:divBdr>
    </w:div>
    <w:div w:id="1876500463">
      <w:bodyDiv w:val="1"/>
      <w:marLeft w:val="0"/>
      <w:marRight w:val="0"/>
      <w:marTop w:val="0"/>
      <w:marBottom w:val="0"/>
      <w:divBdr>
        <w:top w:val="none" w:sz="0" w:space="0" w:color="auto"/>
        <w:left w:val="none" w:sz="0" w:space="0" w:color="auto"/>
        <w:bottom w:val="none" w:sz="0" w:space="0" w:color="auto"/>
        <w:right w:val="none" w:sz="0" w:space="0" w:color="auto"/>
      </w:divBdr>
    </w:div>
    <w:div w:id="1879538874">
      <w:bodyDiv w:val="1"/>
      <w:marLeft w:val="0"/>
      <w:marRight w:val="0"/>
      <w:marTop w:val="0"/>
      <w:marBottom w:val="0"/>
      <w:divBdr>
        <w:top w:val="none" w:sz="0" w:space="0" w:color="auto"/>
        <w:left w:val="none" w:sz="0" w:space="0" w:color="auto"/>
        <w:bottom w:val="none" w:sz="0" w:space="0" w:color="auto"/>
        <w:right w:val="none" w:sz="0" w:space="0" w:color="auto"/>
      </w:divBdr>
    </w:div>
    <w:div w:id="1894271081">
      <w:bodyDiv w:val="1"/>
      <w:marLeft w:val="0"/>
      <w:marRight w:val="0"/>
      <w:marTop w:val="0"/>
      <w:marBottom w:val="0"/>
      <w:divBdr>
        <w:top w:val="none" w:sz="0" w:space="0" w:color="auto"/>
        <w:left w:val="none" w:sz="0" w:space="0" w:color="auto"/>
        <w:bottom w:val="none" w:sz="0" w:space="0" w:color="auto"/>
        <w:right w:val="none" w:sz="0" w:space="0" w:color="auto"/>
      </w:divBdr>
    </w:div>
    <w:div w:id="1903590744">
      <w:bodyDiv w:val="1"/>
      <w:marLeft w:val="0"/>
      <w:marRight w:val="0"/>
      <w:marTop w:val="0"/>
      <w:marBottom w:val="0"/>
      <w:divBdr>
        <w:top w:val="none" w:sz="0" w:space="0" w:color="auto"/>
        <w:left w:val="none" w:sz="0" w:space="0" w:color="auto"/>
        <w:bottom w:val="none" w:sz="0" w:space="0" w:color="auto"/>
        <w:right w:val="none" w:sz="0" w:space="0" w:color="auto"/>
      </w:divBdr>
    </w:div>
    <w:div w:id="1922566694">
      <w:bodyDiv w:val="1"/>
      <w:marLeft w:val="0"/>
      <w:marRight w:val="0"/>
      <w:marTop w:val="0"/>
      <w:marBottom w:val="0"/>
      <w:divBdr>
        <w:top w:val="none" w:sz="0" w:space="0" w:color="auto"/>
        <w:left w:val="none" w:sz="0" w:space="0" w:color="auto"/>
        <w:bottom w:val="none" w:sz="0" w:space="0" w:color="auto"/>
        <w:right w:val="none" w:sz="0" w:space="0" w:color="auto"/>
      </w:divBdr>
    </w:div>
    <w:div w:id="1978148693">
      <w:bodyDiv w:val="1"/>
      <w:marLeft w:val="0"/>
      <w:marRight w:val="0"/>
      <w:marTop w:val="0"/>
      <w:marBottom w:val="0"/>
      <w:divBdr>
        <w:top w:val="none" w:sz="0" w:space="0" w:color="auto"/>
        <w:left w:val="none" w:sz="0" w:space="0" w:color="auto"/>
        <w:bottom w:val="none" w:sz="0" w:space="0" w:color="auto"/>
        <w:right w:val="none" w:sz="0" w:space="0" w:color="auto"/>
      </w:divBdr>
    </w:div>
    <w:div w:id="1991056983">
      <w:bodyDiv w:val="1"/>
      <w:marLeft w:val="0"/>
      <w:marRight w:val="0"/>
      <w:marTop w:val="0"/>
      <w:marBottom w:val="0"/>
      <w:divBdr>
        <w:top w:val="none" w:sz="0" w:space="0" w:color="auto"/>
        <w:left w:val="none" w:sz="0" w:space="0" w:color="auto"/>
        <w:bottom w:val="none" w:sz="0" w:space="0" w:color="auto"/>
        <w:right w:val="none" w:sz="0" w:space="0" w:color="auto"/>
      </w:divBdr>
    </w:div>
    <w:div w:id="1997757786">
      <w:bodyDiv w:val="1"/>
      <w:marLeft w:val="0"/>
      <w:marRight w:val="0"/>
      <w:marTop w:val="0"/>
      <w:marBottom w:val="0"/>
      <w:divBdr>
        <w:top w:val="none" w:sz="0" w:space="0" w:color="auto"/>
        <w:left w:val="none" w:sz="0" w:space="0" w:color="auto"/>
        <w:bottom w:val="none" w:sz="0" w:space="0" w:color="auto"/>
        <w:right w:val="none" w:sz="0" w:space="0" w:color="auto"/>
      </w:divBdr>
    </w:div>
    <w:div w:id="2005009265">
      <w:bodyDiv w:val="1"/>
      <w:marLeft w:val="0"/>
      <w:marRight w:val="0"/>
      <w:marTop w:val="0"/>
      <w:marBottom w:val="0"/>
      <w:divBdr>
        <w:top w:val="none" w:sz="0" w:space="0" w:color="auto"/>
        <w:left w:val="none" w:sz="0" w:space="0" w:color="auto"/>
        <w:bottom w:val="none" w:sz="0" w:space="0" w:color="auto"/>
        <w:right w:val="none" w:sz="0" w:space="0" w:color="auto"/>
      </w:divBdr>
    </w:div>
    <w:div w:id="2089762732">
      <w:bodyDiv w:val="1"/>
      <w:marLeft w:val="0"/>
      <w:marRight w:val="0"/>
      <w:marTop w:val="0"/>
      <w:marBottom w:val="0"/>
      <w:divBdr>
        <w:top w:val="none" w:sz="0" w:space="0" w:color="auto"/>
        <w:left w:val="none" w:sz="0" w:space="0" w:color="auto"/>
        <w:bottom w:val="none" w:sz="0" w:space="0" w:color="auto"/>
        <w:right w:val="none" w:sz="0" w:space="0" w:color="auto"/>
      </w:divBdr>
    </w:div>
    <w:div w:id="2104063550">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6.emf"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5.emf"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image" Target="media/image4.emf"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image" Target="media/image3.emf" Id="rId15" /><Relationship Type="http://schemas.openxmlformats.org/officeDocument/2006/relationships/image" Target="media/image9.emf"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image" Target="media/image7.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emf" Id="rId14" /><Relationship Type="http://schemas.openxmlformats.org/officeDocument/2006/relationships/image" Target="media/image8.emf" Id="rId22" /><Relationship Type="http://schemas.openxmlformats.org/officeDocument/2006/relationships/fontTable" Target="fontTable.xml" Id="rId27" /><Relationship Type="http://schemas.openxmlformats.org/officeDocument/2006/relationships/glossaryDocument" Target="/word/glossary/document.xml" Id="R0d6f365956b440e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2fce2f-95e1-48e0-b9da-ec00cd6f8e88}"/>
      </w:docPartPr>
      <w:docPartBody>
        <w:p w14:paraId="0D431840">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9F8B82B1FE91429FC7646CF8B5C533" ma:contentTypeVersion="8" ma:contentTypeDescription="Opprett et nytt dokument." ma:contentTypeScope="" ma:versionID="5b6f8f61ba3ced730be863fb02abe790">
  <xsd:schema xmlns:xsd="http://www.w3.org/2001/XMLSchema" xmlns:xs="http://www.w3.org/2001/XMLSchema" xmlns:p="http://schemas.microsoft.com/office/2006/metadata/properties" xmlns:ns2="a06c0b6c-ac1a-4dc2-9803-9f6daa88f994" xmlns:ns3="6729558c-4213-4c4c-aacd-ae36c6842784" targetNamespace="http://schemas.microsoft.com/office/2006/metadata/properties" ma:root="true" ma:fieldsID="1203ad01950c4eb02bdac5d33a992bcf" ns2:_="" ns3:_="">
    <xsd:import namespace="a06c0b6c-ac1a-4dc2-9803-9f6daa88f994"/>
    <xsd:import namespace="6729558c-4213-4c4c-aacd-ae36c68427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c0b6c-ac1a-4dc2-9803-9f6daa88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29558c-4213-4c4c-aacd-ae36c684278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A3DB5-C02F-41CD-8BA0-C534B513CBF5}">
  <ds:schemaRefs>
    <ds:schemaRef ds:uri="http://schemas.microsoft.com/office/2006/documentManagement/types"/>
    <ds:schemaRef ds:uri="http://purl.org/dc/elements/1.1/"/>
    <ds:schemaRef ds:uri="http://schemas.microsoft.com/office/2006/metadata/properties"/>
    <ds:schemaRef ds:uri="6729558c-4213-4c4c-aacd-ae36c6842784"/>
    <ds:schemaRef ds:uri="http://purl.org/dc/terms/"/>
    <ds:schemaRef ds:uri="http://purl.org/dc/dcmitype/"/>
    <ds:schemaRef ds:uri="a06c0b6c-ac1a-4dc2-9803-9f6daa88f99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9866BD-6A43-4C0A-85CB-9C89CC8AE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c0b6c-ac1a-4dc2-9803-9f6daa88f994"/>
    <ds:schemaRef ds:uri="6729558c-4213-4c4c-aacd-ae36c6842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7C4D9-3B77-4BA4-A9F0-BE1CF5220E13}">
  <ds:schemaRefs>
    <ds:schemaRef ds:uri="http://schemas.microsoft.com/sharepoint/v3/contenttype/forms"/>
  </ds:schemaRefs>
</ds:datastoreItem>
</file>

<file path=customXml/itemProps4.xml><?xml version="1.0" encoding="utf-8"?>
<ds:datastoreItem xmlns:ds="http://schemas.openxmlformats.org/officeDocument/2006/customXml" ds:itemID="{299D95C3-1352-4CFA-A0B5-522D6B2016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Sør-Trøndelag Fylkeskommune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Øyvind Myraunet</dc:creator>
  <keywords/>
  <dc:description/>
  <lastModifiedBy>Øyvind Myraunet</lastModifiedBy>
  <revision>178</revision>
  <dcterms:created xsi:type="dcterms:W3CDTF">2018-11-02T06:56:00.0000000Z</dcterms:created>
  <dcterms:modified xsi:type="dcterms:W3CDTF">2018-11-20T07:07:38.8662475Z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0x010100949F8B82B1FE91429FC7646CF8B5C533</vt:lpwstr>
  </property>
</Properties>
</file>