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utenettabell1lys-uthevingsfarge5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559"/>
        <w:gridCol w:w="851"/>
        <w:gridCol w:w="2410"/>
        <w:gridCol w:w="851"/>
        <w:gridCol w:w="3686"/>
        <w:gridCol w:w="3650"/>
      </w:tblGrid>
      <w:tr w:rsidR="00AB66B5" w14:paraId="36B3C5C3" w14:textId="77777777" w:rsidTr="00AB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pct"/>
            <w:gridSpan w:val="6"/>
          </w:tcPr>
          <w:p w14:paraId="68802B0F" w14:textId="77777777" w:rsidR="00AB66B5" w:rsidRDefault="00AB66B5" w:rsidP="00220135">
            <w:pPr>
              <w:spacing w:line="36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B66B5">
              <w:rPr>
                <w:rFonts w:ascii="Verdana" w:hAnsi="Verdana"/>
                <w:sz w:val="20"/>
                <w:szCs w:val="20"/>
              </w:rPr>
              <w:t>Innspill til T</w:t>
            </w:r>
            <w:r w:rsidR="00220135">
              <w:rPr>
                <w:rFonts w:ascii="Verdana" w:hAnsi="Verdana"/>
                <w:sz w:val="20"/>
                <w:szCs w:val="20"/>
              </w:rPr>
              <w:t xml:space="preserve">røndelag fylkeskommunes </w:t>
            </w:r>
            <w:r w:rsidRPr="00AB66B5">
              <w:rPr>
                <w:rFonts w:ascii="Verdana" w:hAnsi="Verdana"/>
                <w:sz w:val="20"/>
                <w:szCs w:val="20"/>
              </w:rPr>
              <w:t xml:space="preserve"> Handlingsprogram </w:t>
            </w:r>
            <w:r w:rsidR="00220135">
              <w:rPr>
                <w:rFonts w:ascii="Verdana" w:hAnsi="Verdana"/>
                <w:sz w:val="20"/>
                <w:szCs w:val="20"/>
              </w:rPr>
              <w:t xml:space="preserve">for veg </w:t>
            </w:r>
            <w:bookmarkStart w:id="0" w:name="_GoBack"/>
            <w:bookmarkEnd w:id="0"/>
            <w:r w:rsidRPr="00AB66B5">
              <w:rPr>
                <w:rFonts w:ascii="Verdana" w:hAnsi="Verdana"/>
                <w:sz w:val="20"/>
                <w:szCs w:val="20"/>
              </w:rPr>
              <w:t>2019-22.</w:t>
            </w:r>
            <w:r w:rsidRPr="00BF008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B66B5">
              <w:rPr>
                <w:rFonts w:ascii="Verdana" w:hAnsi="Verdana"/>
                <w:b w:val="0"/>
                <w:sz w:val="18"/>
                <w:szCs w:val="18"/>
              </w:rPr>
              <w:t>Innspillspart:</w:t>
            </w:r>
            <w:r w:rsidRPr="00BF008C">
              <w:rPr>
                <w:rFonts w:ascii="Verdana" w:hAnsi="Verdana"/>
                <w:sz w:val="18"/>
                <w:szCs w:val="18"/>
              </w:rPr>
              <w:t>__________________________</w:t>
            </w:r>
            <w:r>
              <w:rPr>
                <w:rFonts w:ascii="Verdana" w:hAnsi="Verdana"/>
                <w:sz w:val="18"/>
                <w:szCs w:val="18"/>
              </w:rPr>
              <w:t>_____________</w:t>
            </w:r>
          </w:p>
        </w:tc>
        <w:tc>
          <w:tcPr>
            <w:tcW w:w="1304" w:type="pct"/>
          </w:tcPr>
          <w:p w14:paraId="1800D52D" w14:textId="77777777" w:rsidR="00AB66B5" w:rsidRDefault="00AB66B5" w:rsidP="00AB66B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72FEDEBC" w14:textId="77777777" w:rsidR="00AB66B5" w:rsidRPr="00AB66B5" w:rsidRDefault="00AB66B5" w:rsidP="00AB66B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8"/>
                <w:szCs w:val="18"/>
              </w:rPr>
            </w:pPr>
            <w:r w:rsidRPr="00AB66B5">
              <w:rPr>
                <w:rFonts w:ascii="Verdana" w:hAnsi="Verdana"/>
                <w:b w:val="0"/>
                <w:sz w:val="18"/>
                <w:szCs w:val="18"/>
              </w:rPr>
              <w:t>Dato:</w:t>
            </w:r>
          </w:p>
        </w:tc>
      </w:tr>
      <w:tr w:rsidR="00AB66B5" w14:paraId="5CCF3A27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tcBorders>
              <w:bottom w:val="double" w:sz="4" w:space="0" w:color="5B9BD5" w:themeColor="accent1"/>
            </w:tcBorders>
          </w:tcPr>
          <w:p w14:paraId="29B6A03C" w14:textId="77777777" w:rsidR="00BF008C" w:rsidRPr="002C6A23" w:rsidRDefault="00BF008C" w:rsidP="00AB66B5">
            <w:pPr>
              <w:spacing w:line="276" w:lineRule="auto"/>
              <w:rPr>
                <w:rFonts w:ascii="Verdana" w:hAnsi="Verdana"/>
                <w:b w:val="0"/>
                <w:sz w:val="18"/>
                <w:szCs w:val="18"/>
              </w:rPr>
            </w:pPr>
            <w:r w:rsidRPr="002C6A23">
              <w:rPr>
                <w:rFonts w:ascii="Verdana" w:hAnsi="Verdana"/>
                <w:b w:val="0"/>
                <w:sz w:val="18"/>
                <w:szCs w:val="18"/>
              </w:rPr>
              <w:t>Prioritet</w:t>
            </w:r>
          </w:p>
        </w:tc>
        <w:tc>
          <w:tcPr>
            <w:tcW w:w="557" w:type="pct"/>
            <w:tcBorders>
              <w:bottom w:val="double" w:sz="4" w:space="0" w:color="5B9BD5" w:themeColor="accent1"/>
            </w:tcBorders>
          </w:tcPr>
          <w:p w14:paraId="5E2DE1D5" w14:textId="77777777" w:rsidR="00BF008C" w:rsidRPr="002C6A23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C6A23">
              <w:rPr>
                <w:rFonts w:ascii="Verdana" w:hAnsi="Verdana"/>
                <w:sz w:val="18"/>
                <w:szCs w:val="18"/>
              </w:rPr>
              <w:t xml:space="preserve">Objekt </w:t>
            </w:r>
          </w:p>
        </w:tc>
        <w:tc>
          <w:tcPr>
            <w:tcW w:w="304" w:type="pct"/>
            <w:tcBorders>
              <w:bottom w:val="double" w:sz="4" w:space="0" w:color="5B9BD5" w:themeColor="accent1"/>
            </w:tcBorders>
          </w:tcPr>
          <w:p w14:paraId="213D7F86" w14:textId="77777777" w:rsidR="00BF008C" w:rsidRPr="002C6A23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C6A23">
              <w:rPr>
                <w:rFonts w:ascii="Verdana" w:hAnsi="Verdana"/>
                <w:sz w:val="18"/>
                <w:szCs w:val="18"/>
              </w:rPr>
              <w:t>Vegnr.</w:t>
            </w:r>
          </w:p>
        </w:tc>
        <w:tc>
          <w:tcPr>
            <w:tcW w:w="861" w:type="pct"/>
            <w:tcBorders>
              <w:bottom w:val="double" w:sz="4" w:space="0" w:color="5B9BD5" w:themeColor="accent1"/>
            </w:tcBorders>
          </w:tcPr>
          <w:p w14:paraId="4F51F4AC" w14:textId="77777777" w:rsidR="00BF008C" w:rsidRPr="002C6A23" w:rsidRDefault="002C6A23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BF008C" w:rsidRPr="002C6A23">
              <w:rPr>
                <w:rFonts w:ascii="Verdana" w:hAnsi="Verdana"/>
                <w:sz w:val="18"/>
                <w:szCs w:val="18"/>
              </w:rPr>
              <w:t xml:space="preserve">trekning/punkt </w:t>
            </w:r>
          </w:p>
        </w:tc>
        <w:tc>
          <w:tcPr>
            <w:tcW w:w="304" w:type="pct"/>
            <w:tcBorders>
              <w:bottom w:val="double" w:sz="4" w:space="0" w:color="5B9BD5" w:themeColor="accent1"/>
            </w:tcBorders>
          </w:tcPr>
          <w:p w14:paraId="16243EC8" w14:textId="77777777" w:rsidR="00BF008C" w:rsidRPr="002C6A23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C6A23">
              <w:rPr>
                <w:rFonts w:ascii="Verdana" w:hAnsi="Verdana"/>
                <w:sz w:val="18"/>
                <w:szCs w:val="18"/>
              </w:rPr>
              <w:t>lengde</w:t>
            </w:r>
          </w:p>
          <w:p w14:paraId="07893F66" w14:textId="77777777" w:rsidR="00BF008C" w:rsidRPr="002C6A23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C6A23">
              <w:rPr>
                <w:rFonts w:ascii="Verdana" w:hAnsi="Verdana"/>
                <w:sz w:val="18"/>
                <w:szCs w:val="18"/>
              </w:rPr>
              <w:t>(km)</w:t>
            </w:r>
          </w:p>
        </w:tc>
        <w:tc>
          <w:tcPr>
            <w:tcW w:w="1317" w:type="pct"/>
            <w:tcBorders>
              <w:bottom w:val="double" w:sz="4" w:space="0" w:color="5B9BD5" w:themeColor="accent1"/>
            </w:tcBorders>
          </w:tcPr>
          <w:p w14:paraId="3751DD22" w14:textId="77777777" w:rsidR="00BF008C" w:rsidRPr="002C6A23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C6A23">
              <w:rPr>
                <w:rFonts w:ascii="Verdana" w:hAnsi="Verdana"/>
                <w:sz w:val="18"/>
                <w:szCs w:val="18"/>
              </w:rPr>
              <w:t>Utfordring</w:t>
            </w:r>
            <w:r w:rsidR="00AB66B5">
              <w:rPr>
                <w:rFonts w:ascii="Verdana" w:hAnsi="Verdana"/>
                <w:sz w:val="18"/>
                <w:szCs w:val="18"/>
              </w:rPr>
              <w:t xml:space="preserve"> (beskrivelse)</w:t>
            </w:r>
            <w:r w:rsidRPr="002C6A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304" w:type="pct"/>
            <w:tcBorders>
              <w:bottom w:val="double" w:sz="4" w:space="0" w:color="5B9BD5" w:themeColor="accent1"/>
            </w:tcBorders>
          </w:tcPr>
          <w:p w14:paraId="5A9D3A37" w14:textId="77777777" w:rsidR="00BF008C" w:rsidRPr="002C6A23" w:rsidRDefault="002C6A23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Innspill t</w:t>
            </w:r>
            <w:r w:rsidRPr="002C6A23">
              <w:rPr>
                <w:rFonts w:ascii="Verdana" w:hAnsi="Verdana"/>
                <w:sz w:val="18"/>
                <w:szCs w:val="18"/>
              </w:rPr>
              <w:t>iltak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B66B5" w14:paraId="4EBAF192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tcBorders>
              <w:top w:val="double" w:sz="4" w:space="0" w:color="5B9BD5" w:themeColor="accent1"/>
            </w:tcBorders>
          </w:tcPr>
          <w:p w14:paraId="14F6D2C5" w14:textId="77777777" w:rsidR="00BF008C" w:rsidRDefault="00BF008C" w:rsidP="00AB66B5">
            <w:pPr>
              <w:spacing w:line="276" w:lineRule="auto"/>
            </w:pPr>
          </w:p>
        </w:tc>
        <w:tc>
          <w:tcPr>
            <w:tcW w:w="557" w:type="pct"/>
            <w:tcBorders>
              <w:top w:val="double" w:sz="4" w:space="0" w:color="5B9BD5" w:themeColor="accent1"/>
            </w:tcBorders>
          </w:tcPr>
          <w:p w14:paraId="5C0098EB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  <w:tcBorders>
              <w:top w:val="double" w:sz="4" w:space="0" w:color="5B9BD5" w:themeColor="accent1"/>
            </w:tcBorders>
          </w:tcPr>
          <w:p w14:paraId="1DF768E8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  <w:tcBorders>
              <w:top w:val="double" w:sz="4" w:space="0" w:color="5B9BD5" w:themeColor="accent1"/>
            </w:tcBorders>
          </w:tcPr>
          <w:p w14:paraId="37805796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  <w:tcBorders>
              <w:top w:val="double" w:sz="4" w:space="0" w:color="5B9BD5" w:themeColor="accent1"/>
            </w:tcBorders>
          </w:tcPr>
          <w:p w14:paraId="51ACDE06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  <w:tcBorders>
              <w:top w:val="double" w:sz="4" w:space="0" w:color="5B9BD5" w:themeColor="accent1"/>
            </w:tcBorders>
          </w:tcPr>
          <w:p w14:paraId="6FCE5F6C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  <w:tcBorders>
              <w:top w:val="double" w:sz="4" w:space="0" w:color="5B9BD5" w:themeColor="accent1"/>
            </w:tcBorders>
          </w:tcPr>
          <w:p w14:paraId="5B2FAADE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489357D9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74D24F98" w14:textId="77777777" w:rsidR="00BF008C" w:rsidRDefault="00BF008C" w:rsidP="00AB66B5">
            <w:pPr>
              <w:spacing w:line="276" w:lineRule="auto"/>
            </w:pPr>
          </w:p>
        </w:tc>
        <w:tc>
          <w:tcPr>
            <w:tcW w:w="557" w:type="pct"/>
          </w:tcPr>
          <w:p w14:paraId="43446717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3233B459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049A8FC1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3889954A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1130F7E0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1EA20480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5C81A17C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579E0642" w14:textId="77777777" w:rsidR="00BF008C" w:rsidRDefault="00BF008C" w:rsidP="00AB66B5">
            <w:pPr>
              <w:spacing w:line="276" w:lineRule="auto"/>
            </w:pPr>
          </w:p>
        </w:tc>
        <w:tc>
          <w:tcPr>
            <w:tcW w:w="557" w:type="pct"/>
          </w:tcPr>
          <w:p w14:paraId="6462F76D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43BB0E8D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7A2A1E05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3CCEAE1D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5FFA5198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211923DD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46706BA8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741D07D5" w14:textId="77777777" w:rsidR="00BF008C" w:rsidRDefault="00BF008C" w:rsidP="00AB66B5">
            <w:pPr>
              <w:spacing w:line="276" w:lineRule="auto"/>
            </w:pPr>
          </w:p>
        </w:tc>
        <w:tc>
          <w:tcPr>
            <w:tcW w:w="557" w:type="pct"/>
          </w:tcPr>
          <w:p w14:paraId="18C264E7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74A5A265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1153EA8A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5B596EB2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10F89635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2BA7262E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5A210FDA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61DEE7AB" w14:textId="77777777" w:rsidR="00BF008C" w:rsidRDefault="00BF008C" w:rsidP="00AB66B5">
            <w:pPr>
              <w:spacing w:line="276" w:lineRule="auto"/>
            </w:pPr>
          </w:p>
        </w:tc>
        <w:tc>
          <w:tcPr>
            <w:tcW w:w="557" w:type="pct"/>
          </w:tcPr>
          <w:p w14:paraId="3F6A6A95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70879956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1D1275D3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683EE39C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4FAECE35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0029AEBC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5DF3B9A6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416A08D2" w14:textId="77777777" w:rsidR="00BF008C" w:rsidRDefault="00BF008C" w:rsidP="00AB66B5">
            <w:pPr>
              <w:spacing w:line="276" w:lineRule="auto"/>
            </w:pPr>
          </w:p>
        </w:tc>
        <w:tc>
          <w:tcPr>
            <w:tcW w:w="557" w:type="pct"/>
          </w:tcPr>
          <w:p w14:paraId="1BE1345C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29A27F9F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5A06B434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4E3C06A2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6FD74339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303AE1C3" w14:textId="77777777" w:rsidR="00BF008C" w:rsidRDefault="00BF008C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0669484C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6A25FDE7" w14:textId="77777777" w:rsidR="00AB66B5" w:rsidRDefault="00AB66B5" w:rsidP="00AB66B5">
            <w:pPr>
              <w:spacing w:line="276" w:lineRule="auto"/>
            </w:pPr>
          </w:p>
        </w:tc>
        <w:tc>
          <w:tcPr>
            <w:tcW w:w="557" w:type="pct"/>
          </w:tcPr>
          <w:p w14:paraId="4E8A76A3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30F61E63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6CF88744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156A2A9A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24F102D4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4D065149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66B5" w14:paraId="12CD798F" w14:textId="77777777" w:rsidTr="00AB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100738DF" w14:textId="77777777" w:rsidR="00AB66B5" w:rsidRDefault="00AB66B5" w:rsidP="00AB66B5">
            <w:pPr>
              <w:spacing w:line="276" w:lineRule="auto"/>
            </w:pPr>
          </w:p>
        </w:tc>
        <w:tc>
          <w:tcPr>
            <w:tcW w:w="557" w:type="pct"/>
          </w:tcPr>
          <w:p w14:paraId="001D6B67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03ADFE3A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1" w:type="pct"/>
          </w:tcPr>
          <w:p w14:paraId="44FEA634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" w:type="pct"/>
          </w:tcPr>
          <w:p w14:paraId="783AE467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pct"/>
          </w:tcPr>
          <w:p w14:paraId="0659305E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pct"/>
          </w:tcPr>
          <w:p w14:paraId="26A13DD2" w14:textId="77777777" w:rsidR="00AB66B5" w:rsidRDefault="00AB66B5" w:rsidP="00AB66B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D1560" w14:textId="77777777" w:rsidR="00D50B1A" w:rsidRDefault="00D50B1A"/>
    <w:p w14:paraId="43E9E715" w14:textId="77777777" w:rsidR="008E5046" w:rsidRDefault="008E5046"/>
    <w:sectPr w:rsidR="008E5046" w:rsidSect="002C6A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7E26" w14:textId="77777777" w:rsidR="0006549F" w:rsidRDefault="0006549F" w:rsidP="00BF008C">
      <w:pPr>
        <w:spacing w:after="0" w:line="240" w:lineRule="auto"/>
      </w:pPr>
      <w:r>
        <w:separator/>
      </w:r>
    </w:p>
  </w:endnote>
  <w:endnote w:type="continuationSeparator" w:id="0">
    <w:p w14:paraId="2B49E801" w14:textId="77777777" w:rsidR="0006549F" w:rsidRDefault="0006549F" w:rsidP="00BF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F48A" w14:textId="77777777" w:rsidR="0006549F" w:rsidRDefault="0006549F" w:rsidP="00BF008C">
      <w:pPr>
        <w:spacing w:after="0" w:line="240" w:lineRule="auto"/>
      </w:pPr>
      <w:r>
        <w:separator/>
      </w:r>
    </w:p>
  </w:footnote>
  <w:footnote w:type="continuationSeparator" w:id="0">
    <w:p w14:paraId="3A9076B6" w14:textId="77777777" w:rsidR="0006549F" w:rsidRDefault="0006549F" w:rsidP="00BF0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B"/>
    <w:rsid w:val="00051B72"/>
    <w:rsid w:val="0006549F"/>
    <w:rsid w:val="00220135"/>
    <w:rsid w:val="002C6A23"/>
    <w:rsid w:val="008361FE"/>
    <w:rsid w:val="008E5046"/>
    <w:rsid w:val="00AB66B5"/>
    <w:rsid w:val="00BF008C"/>
    <w:rsid w:val="00D50B1A"/>
    <w:rsid w:val="00E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9CE5"/>
  <w15:chartTrackingRefBased/>
  <w15:docId w15:val="{4DB4A065-ECDE-4EB7-A88F-AEB01B23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F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008C"/>
  </w:style>
  <w:style w:type="paragraph" w:styleId="Bunntekst">
    <w:name w:val="footer"/>
    <w:basedOn w:val="Normal"/>
    <w:link w:val="BunntekstTegn"/>
    <w:uiPriority w:val="99"/>
    <w:unhideWhenUsed/>
    <w:rsid w:val="00BF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008C"/>
  </w:style>
  <w:style w:type="table" w:styleId="Rutenettabell1lys-uthevingsfarge5">
    <w:name w:val="Grid Table 1 Light Accent 5"/>
    <w:basedOn w:val="Vanligtabell"/>
    <w:uiPriority w:val="46"/>
    <w:rsid w:val="00BF008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7893047A514040B3298F0E6269FA09" ma:contentTypeVersion="19" ma:contentTypeDescription="Opprett et nytt dokument." ma:contentTypeScope="" ma:versionID="38be50889c97f79fa6e1439e7711226c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e820a434-6704-4480-9a2c-357b530af35c" xmlns:ns5="7b6b049f-d643-4eac-9a55-395c84f13f8c" targetNamespace="http://schemas.microsoft.com/office/2006/metadata/properties" ma:root="true" ma:fieldsID="e943531b9630b65cadaeb1463af2ca2f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e820a434-6704-4480-9a2c-357b530af35c"/>
    <xsd:import namespace="7b6b049f-d643-4eac-9a55-395c84f13f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48202d67-c4c5-4ced-8b01-7d61bd2758aa}" ma:internalName="TaxCatchAll" ma:showField="CatchAllData" ma:web="e820a434-6704-4480-9a2c-357b530af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a434-6704-4480-9a2c-357b530a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b049f-d643-4eac-9a55-395c84f13f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76EB0314-0D78-4794-9821-3F826281A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e820a434-6704-4480-9a2c-357b530af35c"/>
    <ds:schemaRef ds:uri="7b6b049f-d643-4eac-9a55-395c84f13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C22CD-AEF7-4970-AD80-C9DAB2FD8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04734-C47C-4659-B95B-0B7CA569FA34}">
  <ds:schemaRefs>
    <ds:schemaRef ds:uri="4c1e125b-b772-4d2d-8af8-eec310c9bc7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7b6b049f-d643-4eac-9a55-395c84f13f8c"/>
    <ds:schemaRef ds:uri="http://purl.org/dc/terms/"/>
    <ds:schemaRef ds:uri="6523e425-3997-4398-916d-d9da0d00421c"/>
    <ds:schemaRef ds:uri="e820a434-6704-4480-9a2c-357b530af35c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47</ap:Words>
  <ap:Characters>252</ap:Characters>
  <ap:Application>Microsoft Office Word</ap:Application>
  <ap:DocSecurity>4</ap:DocSecurity>
  <ap:Lines>2</ap:Lines>
  <ap:Paragraphs>1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Sør-Trøndelag Fylkeskommune</ap:Company>
  <ap:LinksUpToDate>false</ap:LinksUpToDate>
  <ap:CharactersWithSpaces>298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Jensen</dc:creator>
  <cp:keywords/>
  <dc:description/>
  <cp:lastModifiedBy>Sidsel Bryne</cp:lastModifiedBy>
  <cp:revision>2</cp:revision>
  <dcterms:created xsi:type="dcterms:W3CDTF">2018-04-27T09:21:00Z</dcterms:created>
  <dcterms:modified xsi:type="dcterms:W3CDTF">2018-04-27T09:21:00Z</dcterms:modified>
</cp:coreProperties>
</file>