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84428491"/>
        <w:docPartObj>
          <w:docPartGallery w:val="Cover Pages"/>
          <w:docPartUnique/>
        </w:docPartObj>
      </w:sdtPr>
      <w:sdtEndPr/>
      <w:sdtContent>
        <w:p w14:paraId="1C9A9BB2" w14:textId="2EAFF4C1" w:rsidR="00865F37" w:rsidRDefault="00B4709E">
          <w:r>
            <w:rPr>
              <w:noProof/>
            </w:rPr>
            <mc:AlternateContent>
              <mc:Choice Requires="wps">
                <w:drawing>
                  <wp:anchor distT="0" distB="0" distL="114300" distR="114300" simplePos="0" relativeHeight="251676672" behindDoc="0" locked="0" layoutInCell="1" allowOverlap="1" wp14:anchorId="2F4D5E91" wp14:editId="2EDCA380">
                    <wp:simplePos x="0" y="0"/>
                    <wp:positionH relativeFrom="column">
                      <wp:posOffset>-484159</wp:posOffset>
                    </wp:positionH>
                    <wp:positionV relativeFrom="paragraph">
                      <wp:posOffset>8084345</wp:posOffset>
                    </wp:positionV>
                    <wp:extent cx="6675760" cy="773492"/>
                    <wp:effectExtent l="0" t="0" r="10795" b="26670"/>
                    <wp:wrapNone/>
                    <wp:docPr id="33" name="Rektangel: avrundede hjørner 33"/>
                    <wp:cNvGraphicFramePr/>
                    <a:graphic xmlns:a="http://schemas.openxmlformats.org/drawingml/2006/main">
                      <a:graphicData uri="http://schemas.microsoft.com/office/word/2010/wordprocessingShape">
                        <wps:wsp>
                          <wps:cNvSpPr/>
                          <wps:spPr>
                            <a:xfrm>
                              <a:off x="0" y="0"/>
                              <a:ext cx="6675760" cy="7734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E8A2C55" w14:textId="4FF26BA6" w:rsidR="00E10838" w:rsidRDefault="00330606" w:rsidP="00E10838">
                                <w:pPr>
                                  <w:jc w:val="center"/>
                                </w:pPr>
                                <w:r>
                                  <w:t>Postadresse: Fylkets hus</w:t>
                                </w:r>
                                <w:r w:rsidR="00736C92">
                                  <w:t>, Postboks 2560, 7735 Steinkjer</w:t>
                                </w:r>
                              </w:p>
                              <w:p w14:paraId="22189E04" w14:textId="09589729" w:rsidR="00C34DB8" w:rsidRDefault="00C34DB8" w:rsidP="00E10838">
                                <w:pPr>
                                  <w:jc w:val="center"/>
                                </w:pPr>
                                <w:r>
                                  <w:t>Telefon: 74 17 40 00</w:t>
                                </w:r>
                                <w:r w:rsidR="007B656F">
                                  <w:t xml:space="preserve">   Epost: </w:t>
                                </w:r>
                                <w:hyperlink r:id="rId11" w:history="1">
                                  <w:r w:rsidR="00A229D8" w:rsidRPr="00493F6A">
                                    <w:rPr>
                                      <w:rStyle w:val="Hyperkobling"/>
                                    </w:rPr>
                                    <w:t>postmottak@trondelagfylke.no</w:t>
                                  </w:r>
                                </w:hyperlink>
                                <w:r w:rsidR="00A229D8">
                                  <w:t xml:space="preserve">   Org.nr: 81</w:t>
                                </w:r>
                                <w:r w:rsidR="00463377">
                                  <w:t>7 920 632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4D5E91" id="Rektangel: avrundede hjørner 33" o:spid="_x0000_s1026" style="position:absolute;margin-left:-38.1pt;margin-top:636.55pt;width:525.65pt;height:60.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" fillcolor="white [3201]" strokecolor="#70ad47 [3209]" strokeweight="1pt">
                    <v:stroke joinstyle="miter"/>
                    <v:textbox>
                      <w:txbxContent>
                        <w:p w14:paraId="0E8A2C55" w14:textId="4FF26BA6" w:rsidR="00E10838" w:rsidRDefault="00330606" w:rsidP="00E10838">
                          <w:pPr>
                            <w:jc w:val="center"/>
                          </w:pPr>
                          <w:r>
                            <w:t>Postadresse: Fylkets hus</w:t>
                          </w:r>
                          <w:r w:rsidR="00736C92">
                            <w:t>, Postboks 2560, 7735 Steinkjer</w:t>
                          </w:r>
                        </w:p>
                        <w:p w14:paraId="22189E04" w14:textId="09589729" w:rsidR="00C34DB8" w:rsidRDefault="00C34DB8" w:rsidP="00E10838">
                          <w:pPr>
                            <w:jc w:val="center"/>
                          </w:pPr>
                          <w:r>
                            <w:t>Telefon: 74 17 40 00</w:t>
                          </w:r>
                          <w:r w:rsidR="007B656F">
                            <w:t xml:space="preserve">   Epost: </w:t>
                          </w:r>
                          <w:hyperlink r:id="rId12" w:history="1">
                            <w:r w:rsidR="00A229D8" w:rsidRPr="00493F6A">
                              <w:rPr>
                                <w:rStyle w:val="Hyperkobling"/>
                              </w:rPr>
                              <w:t>postmottak@trondelagfylke.no</w:t>
                            </w:r>
                          </w:hyperlink>
                          <w:r w:rsidR="00A229D8">
                            <w:t xml:space="preserve">   Org.nr: 81</w:t>
                          </w:r>
                          <w:r w:rsidR="00463377">
                            <w:t>7 920 632</w:t>
                          </w:r>
                        </w:p>
                      </w:txbxContent>
                    </v:textbox>
                  </v:roundrect>
                </w:pict>
              </mc:Fallback>
            </mc:AlternateContent>
          </w:r>
          <w:r w:rsidR="00865F37">
            <w:rPr>
              <w:noProof/>
            </w:rPr>
            <mc:AlternateContent>
              <mc:Choice Requires="wps">
                <w:drawing>
                  <wp:anchor distT="0" distB="0" distL="114300" distR="114300" simplePos="0" relativeHeight="251675648" behindDoc="0" locked="0" layoutInCell="1" allowOverlap="1" wp14:anchorId="57C01D76" wp14:editId="562A5507">
                    <wp:simplePos x="0" y="0"/>
                    <wp:positionH relativeFrom="page">
                      <wp:posOffset>223804</wp:posOffset>
                    </wp:positionH>
                    <wp:positionV relativeFrom="page">
                      <wp:posOffset>1042288</wp:posOffset>
                    </wp:positionV>
                    <wp:extent cx="1712890" cy="8248579"/>
                    <wp:effectExtent l="0" t="0" r="0" b="635"/>
                    <wp:wrapNone/>
                    <wp:docPr id="138" name="Tekstboks 138"/>
                    <wp:cNvGraphicFramePr/>
                    <a:graphic xmlns:a="http://schemas.openxmlformats.org/drawingml/2006/main">
                      <a:graphicData uri="http://schemas.microsoft.com/office/word/2010/wordprocessingShape">
                        <wps:wsp>
                          <wps:cNvSpPr txBox="1"/>
                          <wps:spPr>
                            <a:xfrm>
                              <a:off x="0" y="0"/>
                              <a:ext cx="1712890" cy="82485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05"/>
                                  <w:gridCol w:w="2187"/>
                                </w:tblGrid>
                                <w:tr w:rsidR="00865F37" w14:paraId="34E2FE76" w14:textId="77777777">
                                  <w:trPr>
                                    <w:jc w:val="center"/>
                                  </w:trPr>
                                  <w:tc>
                                    <w:tcPr>
                                      <w:tcW w:w="2568" w:type="pct"/>
                                      <w:vAlign w:val="center"/>
                                    </w:tcPr>
                                    <w:p w14:paraId="7253CEE8" w14:textId="77777777" w:rsidR="00865F37" w:rsidRDefault="00865F37">
                                      <w:pPr>
                                        <w:jc w:val="right"/>
                                      </w:pPr>
                                      <w:r>
                                        <w:rPr>
                                          <w:noProof/>
                                        </w:rPr>
                                        <w:drawing>
                                          <wp:inline distT="0" distB="0" distL="0" distR="0" wp14:anchorId="174F140C" wp14:editId="16B5D948">
                                            <wp:extent cx="3737330" cy="2485323"/>
                                            <wp:effectExtent l="0" t="0" r="0" b="0"/>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3">
                                                      <a:extLst>
                                                        <a:ext uri="{28A0092B-C50C-407E-A947-70E740481C1C}">
                                                          <a14:useLocalDpi xmlns:a14="http://schemas.microsoft.com/office/drawing/2010/main" val="0"/>
                                                        </a:ext>
                                                      </a:extLst>
                                                    </a:blip>
                                                    <a:stretch>
                                                      <a:fillRect/>
                                                    </a:stretch>
                                                  </pic:blipFill>
                                                  <pic:spPr>
                                                    <a:xfrm>
                                                      <a:off x="0" y="0"/>
                                                      <a:ext cx="3766474" cy="2504703"/>
                                                    </a:xfrm>
                                                    <a:prstGeom prst="rect">
                                                      <a:avLst/>
                                                    </a:prstGeom>
                                                  </pic:spPr>
                                                </pic:pic>
                                              </a:graphicData>
                                            </a:graphic>
                                          </wp:inline>
                                        </w:drawing>
                                      </w:r>
                                    </w:p>
                                    <w:sdt>
                                      <w:sdtPr>
                                        <w:rPr>
                                          <w:caps/>
                                          <w:color w:val="191919" w:themeColor="text1" w:themeTint="E6"/>
                                          <w:sz w:val="52"/>
                                          <w:szCs w:val="5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43592EB" w14:textId="6C22ACEC" w:rsidR="00865F37" w:rsidRPr="00380D66" w:rsidRDefault="00EC2A43">
                                          <w:pPr>
                                            <w:pStyle w:val="Ingenmellomrom"/>
                                            <w:spacing w:line="312" w:lineRule="auto"/>
                                            <w:jc w:val="right"/>
                                            <w:rPr>
                                              <w:caps/>
                                              <w:color w:val="191919" w:themeColor="text1" w:themeTint="E6"/>
                                              <w:sz w:val="52"/>
                                              <w:szCs w:val="52"/>
                                            </w:rPr>
                                          </w:pPr>
                                          <w:r>
                                            <w:rPr>
                                              <w:caps/>
                                              <w:color w:val="191919" w:themeColor="text1" w:themeTint="E6"/>
                                              <w:sz w:val="52"/>
                                              <w:szCs w:val="52"/>
                                            </w:rPr>
                                            <w:t>Årsrapport</w:t>
                                          </w:r>
                                        </w:p>
                                      </w:sdtContent>
                                    </w:sdt>
                                    <w:sdt>
                                      <w:sdtPr>
                                        <w:rPr>
                                          <w:color w:val="000000" w:themeColor="text1"/>
                                          <w:sz w:val="24"/>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205EE" w14:textId="1B2DD086" w:rsidR="00865F37" w:rsidRDefault="00380D66">
                                          <w:pPr>
                                            <w:jc w:val="right"/>
                                            <w:rPr>
                                              <w:sz w:val="24"/>
                                              <w:szCs w:val="24"/>
                                            </w:rPr>
                                          </w:pPr>
                                          <w:r>
                                            <w:rPr>
                                              <w:color w:val="000000" w:themeColor="text1"/>
                                              <w:sz w:val="24"/>
                                              <w:szCs w:val="24"/>
                                            </w:rPr>
                                            <w:t>Mo</w:t>
                                          </w:r>
                                          <w:r w:rsidR="00EC10DE">
                                            <w:rPr>
                                              <w:color w:val="000000" w:themeColor="text1"/>
                                              <w:sz w:val="24"/>
                                              <w:szCs w:val="24"/>
                                            </w:rPr>
                                            <w:t>bbeombudet i Trøndelag</w:t>
                                          </w:r>
                                        </w:p>
                                      </w:sdtContent>
                                    </w:sdt>
                                  </w:tc>
                                  <w:tc>
                                    <w:tcPr>
                                      <w:tcW w:w="2432" w:type="pct"/>
                                      <w:vAlign w:val="center"/>
                                    </w:tcPr>
                                    <w:p w14:paraId="73BA5D04" w14:textId="03BBF257" w:rsidR="00865F37" w:rsidRDefault="007A6B0C">
                                      <w:pPr>
                                        <w:pStyle w:val="Ingenmellomrom"/>
                                        <w:rPr>
                                          <w:caps/>
                                          <w:color w:val="ED7D31" w:themeColor="accent2"/>
                                          <w:sz w:val="26"/>
                                          <w:szCs w:val="26"/>
                                        </w:rPr>
                                      </w:pPr>
                                      <w:r>
                                        <w:rPr>
                                          <w:caps/>
                                          <w:color w:val="ED7D31" w:themeColor="accent2"/>
                                          <w:sz w:val="26"/>
                                          <w:szCs w:val="26"/>
                                        </w:rPr>
                                        <w:t>Hvord</w:t>
                                      </w:r>
                                      <w:r w:rsidR="001353B7">
                                        <w:rPr>
                                          <w:caps/>
                                          <w:color w:val="ED7D31" w:themeColor="accent2"/>
                                          <w:sz w:val="26"/>
                                          <w:szCs w:val="26"/>
                                        </w:rPr>
                                        <w:t>an har det gått?</w:t>
                                      </w:r>
                                    </w:p>
                                    <w:p w14:paraId="6DFC8566" w14:textId="17166F8A" w:rsidR="00A90E82" w:rsidRPr="00A90E82" w:rsidRDefault="00A90E82">
                                      <w:pPr>
                                        <w:pStyle w:val="Ingenmellomrom"/>
                                        <w:rPr>
                                          <w:iCs/>
                                          <w:color w:val="ED7D31" w:themeColor="accent2"/>
                                          <w:sz w:val="26"/>
                                          <w:szCs w:val="26"/>
                                        </w:rPr>
                                      </w:pPr>
                                      <w:r w:rsidRPr="00A90E82">
                                        <w:rPr>
                                          <w:iCs/>
                                        </w:rPr>
                                        <w:t>Mobbeombudet skal støtte og veilede barn, elever og foreldre slik at disse får ivaretatt sine rettigheter til et godt psykososialt miljø i barnehage og grunnskole</w:t>
                                      </w:r>
                                      <w:r w:rsidR="00EB4698">
                                        <w:rPr>
                                          <w:iCs/>
                                        </w:rPr>
                                        <w:t>. A</w:t>
                                      </w:r>
                                      <w:r w:rsidR="00487469">
                                        <w:rPr>
                                          <w:iCs/>
                                        </w:rPr>
                                        <w:t>rbeide</w:t>
                                      </w:r>
                                      <w:r w:rsidR="00EB4698">
                                        <w:rPr>
                                          <w:iCs/>
                                        </w:rPr>
                                        <w:t>t foregår</w:t>
                                      </w:r>
                                      <w:r w:rsidR="00487469">
                                        <w:rPr>
                                          <w:iCs/>
                                        </w:rPr>
                                        <w:t xml:space="preserve"> både på individ- og systemnivå.</w:t>
                                      </w:r>
                                      <w:r w:rsidR="00EB4698">
                                        <w:rPr>
                                          <w:iCs/>
                                        </w:rPr>
                                        <w:t xml:space="preserve"> </w:t>
                                      </w:r>
                                      <w:r w:rsidRPr="00A90E82">
                                        <w:rPr>
                                          <w:iCs/>
                                          <w:color w:val="ED7D31" w:themeColor="accent2"/>
                                          <w:sz w:val="26"/>
                                          <w:szCs w:val="26"/>
                                        </w:rPr>
                                        <w:t xml:space="preserve"> </w:t>
                                      </w:r>
                                    </w:p>
                                    <w:p w14:paraId="271F5BF9" w14:textId="77777777" w:rsidR="00A90E82" w:rsidRDefault="00A90E82">
                                      <w:pPr>
                                        <w:pStyle w:val="Ingenmellomrom"/>
                                        <w:rPr>
                                          <w:color w:val="ED7D31" w:themeColor="accent2"/>
                                          <w:sz w:val="26"/>
                                          <w:szCs w:val="26"/>
                                        </w:rPr>
                                      </w:pPr>
                                    </w:p>
                                    <w:p w14:paraId="47E2FA25" w14:textId="0B967BFD" w:rsidR="00865F37" w:rsidRDefault="00AC458D">
                                      <w:pPr>
                                        <w:pStyle w:val="Ingenmellomrom"/>
                                        <w:rPr>
                                          <w:color w:val="ED7D31" w:themeColor="accent2"/>
                                          <w:sz w:val="26"/>
                                          <w:szCs w:val="26"/>
                                        </w:rPr>
                                      </w:pPr>
                                      <w:sdt>
                                        <w:sdtPr>
                                          <w:rPr>
                                            <w:color w:val="ED7D31"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865F37">
                                            <w:rPr>
                                              <w:color w:val="ED7D31" w:themeColor="accent2"/>
                                              <w:sz w:val="26"/>
                                              <w:szCs w:val="26"/>
                                            </w:rPr>
                                            <w:t>Hans Lieng</w:t>
                                          </w:r>
                                        </w:sdtContent>
                                      </w:sdt>
                                    </w:p>
                                    <w:p w14:paraId="69A332DC" w14:textId="1B3DE887" w:rsidR="00865F37" w:rsidRDefault="00AC458D">
                                      <w:pPr>
                                        <w:pStyle w:val="Ingenmellomrom"/>
                                      </w:pPr>
                                      <w:sdt>
                                        <w:sdtPr>
                                          <w:rPr>
                                            <w:color w:val="44546A" w:themeColor="text2"/>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8D23F8">
                                            <w:rPr>
                                              <w:color w:val="44546A" w:themeColor="text2"/>
                                            </w:rPr>
                                            <w:t>Mobbeombud</w:t>
                                          </w:r>
                                        </w:sdtContent>
                                      </w:sdt>
                                    </w:p>
                                  </w:tc>
                                </w:tr>
                              </w:tbl>
                              <w:p w14:paraId="0348B4DC" w14:textId="77777777" w:rsidR="00865F37" w:rsidRDefault="00865F3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7C01D76" id="_x0000_t202" coordsize="21600,21600" o:spt="202" path="m,l,21600r21600,l21600,xe">
                    <v:stroke joinstyle="miter"/>
                    <v:path gradientshapeok="t" o:connecttype="rect"/>
                  </v:shapetype>
                  <v:shape id="Tekstboks 138" o:spid="_x0000_s1027" type="#_x0000_t202" style="position:absolute;margin-left:17.6pt;margin-top:82.05pt;width:134.85pt;height:649.5pt;z-index:25167564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05"/>
                            <w:gridCol w:w="2187"/>
                          </w:tblGrid>
                          <w:tr w:rsidR="00865F37" w14:paraId="34E2FE76" w14:textId="77777777">
                            <w:trPr>
                              <w:jc w:val="center"/>
                            </w:trPr>
                            <w:tc>
                              <w:tcPr>
                                <w:tcW w:w="2568" w:type="pct"/>
                                <w:vAlign w:val="center"/>
                              </w:tcPr>
                              <w:p w14:paraId="7253CEE8" w14:textId="77777777" w:rsidR="00865F37" w:rsidRDefault="00865F37">
                                <w:pPr>
                                  <w:jc w:val="right"/>
                                </w:pPr>
                                <w:r>
                                  <w:rPr>
                                    <w:noProof/>
                                  </w:rPr>
                                  <w:drawing>
                                    <wp:inline distT="0" distB="0" distL="0" distR="0" wp14:anchorId="174F140C" wp14:editId="16B5D948">
                                      <wp:extent cx="3737330" cy="2485323"/>
                                      <wp:effectExtent l="0" t="0" r="0" b="0"/>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3">
                                                <a:extLst>
                                                  <a:ext uri="{28A0092B-C50C-407E-A947-70E740481C1C}">
                                                    <a14:useLocalDpi xmlns:a14="http://schemas.microsoft.com/office/drawing/2010/main" val="0"/>
                                                  </a:ext>
                                                </a:extLst>
                                              </a:blip>
                                              <a:stretch>
                                                <a:fillRect/>
                                              </a:stretch>
                                            </pic:blipFill>
                                            <pic:spPr>
                                              <a:xfrm>
                                                <a:off x="0" y="0"/>
                                                <a:ext cx="3766474" cy="2504703"/>
                                              </a:xfrm>
                                              <a:prstGeom prst="rect">
                                                <a:avLst/>
                                              </a:prstGeom>
                                            </pic:spPr>
                                          </pic:pic>
                                        </a:graphicData>
                                      </a:graphic>
                                    </wp:inline>
                                  </w:drawing>
                                </w:r>
                              </w:p>
                              <w:sdt>
                                <w:sdtPr>
                                  <w:rPr>
                                    <w:caps/>
                                    <w:color w:val="191919" w:themeColor="text1" w:themeTint="E6"/>
                                    <w:sz w:val="52"/>
                                    <w:szCs w:val="5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43592EB" w14:textId="6C22ACEC" w:rsidR="00865F37" w:rsidRPr="00380D66" w:rsidRDefault="00EC2A43">
                                    <w:pPr>
                                      <w:pStyle w:val="Ingenmellomrom"/>
                                      <w:spacing w:line="312" w:lineRule="auto"/>
                                      <w:jc w:val="right"/>
                                      <w:rPr>
                                        <w:caps/>
                                        <w:color w:val="191919" w:themeColor="text1" w:themeTint="E6"/>
                                        <w:sz w:val="52"/>
                                        <w:szCs w:val="52"/>
                                      </w:rPr>
                                    </w:pPr>
                                    <w:r>
                                      <w:rPr>
                                        <w:caps/>
                                        <w:color w:val="191919" w:themeColor="text1" w:themeTint="E6"/>
                                        <w:sz w:val="52"/>
                                        <w:szCs w:val="52"/>
                                      </w:rPr>
                                      <w:t>Årsrapport</w:t>
                                    </w:r>
                                  </w:p>
                                </w:sdtContent>
                              </w:sdt>
                              <w:sdt>
                                <w:sdtPr>
                                  <w:rPr>
                                    <w:color w:val="000000" w:themeColor="text1"/>
                                    <w:sz w:val="24"/>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65205EE" w14:textId="1B2DD086" w:rsidR="00865F37" w:rsidRDefault="00380D66">
                                    <w:pPr>
                                      <w:jc w:val="right"/>
                                      <w:rPr>
                                        <w:sz w:val="24"/>
                                        <w:szCs w:val="24"/>
                                      </w:rPr>
                                    </w:pPr>
                                    <w:r>
                                      <w:rPr>
                                        <w:color w:val="000000" w:themeColor="text1"/>
                                        <w:sz w:val="24"/>
                                        <w:szCs w:val="24"/>
                                      </w:rPr>
                                      <w:t>Mo</w:t>
                                    </w:r>
                                    <w:r w:rsidR="00EC10DE">
                                      <w:rPr>
                                        <w:color w:val="000000" w:themeColor="text1"/>
                                        <w:sz w:val="24"/>
                                        <w:szCs w:val="24"/>
                                      </w:rPr>
                                      <w:t>bbeombudet i Trøndelag</w:t>
                                    </w:r>
                                  </w:p>
                                </w:sdtContent>
                              </w:sdt>
                            </w:tc>
                            <w:tc>
                              <w:tcPr>
                                <w:tcW w:w="2432" w:type="pct"/>
                                <w:vAlign w:val="center"/>
                              </w:tcPr>
                              <w:p w14:paraId="73BA5D04" w14:textId="03BBF257" w:rsidR="00865F37" w:rsidRDefault="007A6B0C">
                                <w:pPr>
                                  <w:pStyle w:val="Ingenmellomrom"/>
                                  <w:rPr>
                                    <w:caps/>
                                    <w:color w:val="ED7D31" w:themeColor="accent2"/>
                                    <w:sz w:val="26"/>
                                    <w:szCs w:val="26"/>
                                  </w:rPr>
                                </w:pPr>
                                <w:r>
                                  <w:rPr>
                                    <w:caps/>
                                    <w:color w:val="ED7D31" w:themeColor="accent2"/>
                                    <w:sz w:val="26"/>
                                    <w:szCs w:val="26"/>
                                  </w:rPr>
                                  <w:t>Hvord</w:t>
                                </w:r>
                                <w:r w:rsidR="001353B7">
                                  <w:rPr>
                                    <w:caps/>
                                    <w:color w:val="ED7D31" w:themeColor="accent2"/>
                                    <w:sz w:val="26"/>
                                    <w:szCs w:val="26"/>
                                  </w:rPr>
                                  <w:t>an har det gått?</w:t>
                                </w:r>
                              </w:p>
                              <w:p w14:paraId="6DFC8566" w14:textId="17166F8A" w:rsidR="00A90E82" w:rsidRPr="00A90E82" w:rsidRDefault="00A90E82">
                                <w:pPr>
                                  <w:pStyle w:val="Ingenmellomrom"/>
                                  <w:rPr>
                                    <w:iCs/>
                                    <w:color w:val="ED7D31" w:themeColor="accent2"/>
                                    <w:sz w:val="26"/>
                                    <w:szCs w:val="26"/>
                                  </w:rPr>
                                </w:pPr>
                                <w:r w:rsidRPr="00A90E82">
                                  <w:rPr>
                                    <w:iCs/>
                                  </w:rPr>
                                  <w:t>Mobbeombudet skal støtte og veilede barn, elever og foreldre slik at disse får ivaretatt sine rettigheter til et godt psykososialt miljø i barnehage og grunnskole</w:t>
                                </w:r>
                                <w:r w:rsidR="00EB4698">
                                  <w:rPr>
                                    <w:iCs/>
                                  </w:rPr>
                                  <w:t>. A</w:t>
                                </w:r>
                                <w:r w:rsidR="00487469">
                                  <w:rPr>
                                    <w:iCs/>
                                  </w:rPr>
                                  <w:t>rbeide</w:t>
                                </w:r>
                                <w:r w:rsidR="00EB4698">
                                  <w:rPr>
                                    <w:iCs/>
                                  </w:rPr>
                                  <w:t>t foregår</w:t>
                                </w:r>
                                <w:r w:rsidR="00487469">
                                  <w:rPr>
                                    <w:iCs/>
                                  </w:rPr>
                                  <w:t xml:space="preserve"> både på individ- og systemnivå.</w:t>
                                </w:r>
                                <w:r w:rsidR="00EB4698">
                                  <w:rPr>
                                    <w:iCs/>
                                  </w:rPr>
                                  <w:t xml:space="preserve"> </w:t>
                                </w:r>
                                <w:r w:rsidRPr="00A90E82">
                                  <w:rPr>
                                    <w:iCs/>
                                    <w:color w:val="ED7D31" w:themeColor="accent2"/>
                                    <w:sz w:val="26"/>
                                    <w:szCs w:val="26"/>
                                  </w:rPr>
                                  <w:t xml:space="preserve"> </w:t>
                                </w:r>
                              </w:p>
                              <w:p w14:paraId="271F5BF9" w14:textId="77777777" w:rsidR="00A90E82" w:rsidRDefault="00A90E82">
                                <w:pPr>
                                  <w:pStyle w:val="Ingenmellomrom"/>
                                  <w:rPr>
                                    <w:color w:val="ED7D31" w:themeColor="accent2"/>
                                    <w:sz w:val="26"/>
                                    <w:szCs w:val="26"/>
                                  </w:rPr>
                                </w:pPr>
                              </w:p>
                              <w:p w14:paraId="47E2FA25" w14:textId="0B967BFD" w:rsidR="00865F37" w:rsidRDefault="00AC458D">
                                <w:pPr>
                                  <w:pStyle w:val="Ingenmellomrom"/>
                                  <w:rPr>
                                    <w:color w:val="ED7D31" w:themeColor="accent2"/>
                                    <w:sz w:val="26"/>
                                    <w:szCs w:val="26"/>
                                  </w:rPr>
                                </w:pPr>
                                <w:sdt>
                                  <w:sdtPr>
                                    <w:rPr>
                                      <w:color w:val="ED7D31"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865F37">
                                      <w:rPr>
                                        <w:color w:val="ED7D31" w:themeColor="accent2"/>
                                        <w:sz w:val="26"/>
                                        <w:szCs w:val="26"/>
                                      </w:rPr>
                                      <w:t>Hans Lieng</w:t>
                                    </w:r>
                                  </w:sdtContent>
                                </w:sdt>
                              </w:p>
                              <w:p w14:paraId="69A332DC" w14:textId="1B3DE887" w:rsidR="00865F37" w:rsidRDefault="00AC458D">
                                <w:pPr>
                                  <w:pStyle w:val="Ingenmellomrom"/>
                                </w:pPr>
                                <w:sdt>
                                  <w:sdtPr>
                                    <w:rPr>
                                      <w:color w:val="44546A" w:themeColor="text2"/>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8D23F8">
                                      <w:rPr>
                                        <w:color w:val="44546A" w:themeColor="text2"/>
                                      </w:rPr>
                                      <w:t>Mobbeombud</w:t>
                                    </w:r>
                                  </w:sdtContent>
                                </w:sdt>
                              </w:p>
                            </w:tc>
                          </w:tr>
                        </w:tbl>
                        <w:p w14:paraId="0348B4DC" w14:textId="77777777" w:rsidR="00865F37" w:rsidRDefault="00865F37"/>
                      </w:txbxContent>
                    </v:textbox>
                    <w10:wrap anchorx="page" anchory="page"/>
                  </v:shape>
                </w:pict>
              </mc:Fallback>
            </mc:AlternateContent>
          </w:r>
          <w:r w:rsidR="00865F37">
            <w:br w:type="page"/>
          </w:r>
        </w:p>
      </w:sdtContent>
    </w:sdt>
    <w:p w14:paraId="72DBEA64" w14:textId="2D801146" w:rsidR="009162DF" w:rsidRDefault="009162DF" w:rsidP="009162DF">
      <w:pPr>
        <w:rPr>
          <w:rFonts w:asciiTheme="majorHAnsi" w:eastAsiaTheme="majorEastAsia" w:hAnsiTheme="majorHAnsi" w:cstheme="majorBidi"/>
          <w:color w:val="2F5496" w:themeColor="accent1" w:themeShade="BF"/>
          <w:sz w:val="40"/>
          <w:szCs w:val="40"/>
        </w:rPr>
      </w:pPr>
    </w:p>
    <w:p w14:paraId="69EA8128" w14:textId="77F93AAD" w:rsidR="00695892" w:rsidRDefault="00695892" w:rsidP="00695892">
      <w:pPr>
        <w:tabs>
          <w:tab w:val="left" w:pos="180"/>
          <w:tab w:val="center" w:pos="4536"/>
        </w:tabs>
        <w:jc w:val="center"/>
      </w:pPr>
    </w:p>
    <w:p w14:paraId="2D6C2C06" w14:textId="7293BEA9" w:rsidR="00D3597C" w:rsidRDefault="009162DF" w:rsidP="00695892">
      <w:pPr>
        <w:tabs>
          <w:tab w:val="left" w:pos="180"/>
          <w:tab w:val="center" w:pos="4536"/>
        </w:tabs>
        <w:jc w:val="center"/>
      </w:pPr>
      <w:r>
        <w:br w:type="page"/>
      </w:r>
    </w:p>
    <w:p w14:paraId="39A8159B" w14:textId="0AAB5F2C" w:rsidR="009162DF" w:rsidRDefault="00B735C0" w:rsidP="009162DF">
      <w:pPr>
        <w:pStyle w:val="Overskrift1"/>
      </w:pPr>
      <w:bookmarkStart w:id="0" w:name="_Toc50456857"/>
      <w:r>
        <w:rPr>
          <w:noProof/>
        </w:rPr>
        <w:lastRenderedPageBreak/>
        <w:drawing>
          <wp:anchor distT="0" distB="0" distL="114300" distR="114300" simplePos="0" relativeHeight="251673600" behindDoc="0" locked="0" layoutInCell="1" allowOverlap="1" wp14:anchorId="3E750428" wp14:editId="06159640">
            <wp:simplePos x="0" y="0"/>
            <wp:positionH relativeFrom="column">
              <wp:posOffset>4522351</wp:posOffset>
            </wp:positionH>
            <wp:positionV relativeFrom="paragraph">
              <wp:posOffset>546</wp:posOffset>
            </wp:positionV>
            <wp:extent cx="1039855" cy="1202679"/>
            <wp:effectExtent l="0" t="0" r="825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s Lieng.jpg"/>
                    <pic:cNvPicPr/>
                  </pic:nvPicPr>
                  <pic:blipFill rotWithShape="1">
                    <a:blip r:embed="rId14" cstate="print">
                      <a:extLst>
                        <a:ext uri="{28A0092B-C50C-407E-A947-70E740481C1C}">
                          <a14:useLocalDpi xmlns:a14="http://schemas.microsoft.com/office/drawing/2010/main" val="0"/>
                        </a:ext>
                      </a:extLst>
                    </a:blip>
                    <a:srcRect t="7479"/>
                    <a:stretch/>
                  </pic:blipFill>
                  <pic:spPr bwMode="auto">
                    <a:xfrm>
                      <a:off x="0" y="0"/>
                      <a:ext cx="1039855" cy="1202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2DF">
        <w:t>Sammendrag</w:t>
      </w:r>
      <w:bookmarkEnd w:id="0"/>
      <w:r w:rsidR="00CB0DD0">
        <w:tab/>
      </w:r>
      <w:r w:rsidR="00CB0DD0">
        <w:tab/>
      </w:r>
      <w:r w:rsidR="00CB0DD0">
        <w:tab/>
      </w:r>
      <w:r w:rsidR="00CB0DD0">
        <w:tab/>
      </w:r>
      <w:r w:rsidR="00CB0DD0">
        <w:tab/>
      </w:r>
      <w:r w:rsidR="00CB0DD0">
        <w:tab/>
      </w:r>
      <w:r w:rsidR="00CB0DD0">
        <w:tab/>
      </w:r>
    </w:p>
    <w:p w14:paraId="108F81A9" w14:textId="77777777" w:rsidR="00B300BE" w:rsidRDefault="00143430" w:rsidP="009162DF">
      <w:r>
        <w:t>Denne rapporten er i hovedsak</w:t>
      </w:r>
      <w:r w:rsidR="00E70898">
        <w:t xml:space="preserve"> en oversikt over </w:t>
      </w:r>
      <w:r w:rsidR="002462CD">
        <w:t xml:space="preserve">mobbeombudets arbeid fra </w:t>
      </w:r>
      <w:r w:rsidR="003464F8">
        <w:t>ombudet overtok ansvaret</w:t>
      </w:r>
      <w:r w:rsidR="0033654D">
        <w:t xml:space="preserve"> 1. september 2019 </w:t>
      </w:r>
      <w:r w:rsidR="00E25BA6">
        <w:t xml:space="preserve">til skoler og barnehager ble stengt </w:t>
      </w:r>
      <w:r w:rsidR="007311D7">
        <w:t xml:space="preserve">12. mars 2020. Nedstenging av Norge betydde </w:t>
      </w:r>
      <w:r w:rsidR="00550E88">
        <w:t>en foreløpig slutt på</w:t>
      </w:r>
      <w:r w:rsidR="00AC6DA6">
        <w:t xml:space="preserve"> </w:t>
      </w:r>
      <w:r w:rsidR="00B66DEB">
        <w:t xml:space="preserve">kompetansebyggende </w:t>
      </w:r>
      <w:r w:rsidR="00AC6DA6">
        <w:t xml:space="preserve">oppdrag </w:t>
      </w:r>
      <w:r w:rsidR="00B66DEB">
        <w:t>ute i kommunene, og veiledning på enhetsnivå</w:t>
      </w:r>
      <w:r w:rsidR="006321F9">
        <w:t>. Men mobbingen</w:t>
      </w:r>
      <w:r w:rsidR="001C19CE">
        <w:t xml:space="preserve"> stoppet ikke. </w:t>
      </w:r>
      <w:r w:rsidR="00106B4E">
        <w:t>Den fortsatte for mange barn og unge på digitale plat</w:t>
      </w:r>
      <w:r w:rsidR="00B300BE">
        <w:t xml:space="preserve">tformer. </w:t>
      </w:r>
    </w:p>
    <w:p w14:paraId="02CECE02" w14:textId="1B1693C9" w:rsidR="00C263DF" w:rsidRDefault="00BC4E48" w:rsidP="009162DF">
      <w:r>
        <w:t>Hensyn til smittevern</w:t>
      </w:r>
      <w:r w:rsidR="00FF102F">
        <w:t xml:space="preserve"> ved oppstart av skolene </w:t>
      </w:r>
      <w:r w:rsidR="00712EAA">
        <w:t>var krevende for mange. Samtidig</w:t>
      </w:r>
      <w:r w:rsidR="003731FA">
        <w:t xml:space="preserve"> er det interessant at en annerledes organisering</w:t>
      </w:r>
      <w:r w:rsidR="00341E11">
        <w:t xml:space="preserve"> av friminutt og nye gruppeinndelinger</w:t>
      </w:r>
      <w:r w:rsidR="00F42B0C">
        <w:t xml:space="preserve"> ga mange utsatte elever </w:t>
      </w:r>
      <w:r w:rsidR="004946F5">
        <w:t>et positivt løft</w:t>
      </w:r>
      <w:r w:rsidR="00846098">
        <w:t xml:space="preserve">. </w:t>
      </w:r>
      <w:r w:rsidR="005810D6">
        <w:t xml:space="preserve">Flere foreldre </w:t>
      </w:r>
      <w:r w:rsidR="00916140">
        <w:t>fortalte</w:t>
      </w:r>
      <w:r w:rsidR="005810D6">
        <w:t xml:space="preserve"> mobbeombudet</w:t>
      </w:r>
      <w:r w:rsidR="00916140">
        <w:t xml:space="preserve"> at deres </w:t>
      </w:r>
      <w:r w:rsidR="00C3007A">
        <w:t xml:space="preserve">barn kjente seg tryggere og </w:t>
      </w:r>
      <w:r w:rsidR="00733FAD">
        <w:t>mer motivert for skolearbeidet</w:t>
      </w:r>
      <w:r w:rsidR="004969E2">
        <w:t xml:space="preserve"> i mindre grupper</w:t>
      </w:r>
      <w:r w:rsidR="00E92EFC">
        <w:t>, hvor de møtte f</w:t>
      </w:r>
      <w:r w:rsidR="00410FCC">
        <w:t>å</w:t>
      </w:r>
      <w:r w:rsidR="001F3D2B">
        <w:t xml:space="preserve">, men </w:t>
      </w:r>
      <w:r w:rsidR="008370E7">
        <w:t xml:space="preserve">dedikerte lærere </w:t>
      </w:r>
      <w:r w:rsidR="005260B5">
        <w:t xml:space="preserve">daglig, </w:t>
      </w:r>
      <w:r w:rsidR="008370E7">
        <w:t xml:space="preserve">som kjente deres problemer og behov godt. </w:t>
      </w:r>
      <w:r w:rsidR="00C652D9">
        <w:t xml:space="preserve">Det kom også flere signaler i denne perioden om at barna i barnehagen </w:t>
      </w:r>
      <w:r w:rsidR="00404E87">
        <w:t xml:space="preserve">profiterte på </w:t>
      </w:r>
      <w:r w:rsidR="005254BC">
        <w:t xml:space="preserve">kortere åpningstid. </w:t>
      </w:r>
      <w:r w:rsidR="002D545F">
        <w:t xml:space="preserve">Færre barn per voksen skaper trygghet for </w:t>
      </w:r>
      <w:r w:rsidR="003040AB">
        <w:t xml:space="preserve">alle barn, men spesielt de barna som trenger </w:t>
      </w:r>
      <w:r w:rsidR="0000271B">
        <w:t xml:space="preserve">det mest. </w:t>
      </w:r>
      <w:r w:rsidR="00484BD3">
        <w:t xml:space="preserve">Bemanning har betydning for barns mulighet </w:t>
      </w:r>
      <w:r w:rsidR="000375AB">
        <w:t>for</w:t>
      </w:r>
      <w:r w:rsidR="00484BD3">
        <w:t xml:space="preserve"> å</w:t>
      </w:r>
      <w:r w:rsidR="000375AB">
        <w:t xml:space="preserve"> utvikle en trygg tilknytning til de voksne</w:t>
      </w:r>
      <w:r w:rsidR="00DD53DA">
        <w:t>.</w:t>
      </w:r>
    </w:p>
    <w:p w14:paraId="4C304ABA" w14:textId="4EB55910" w:rsidR="00DD53DA" w:rsidRDefault="00C40532" w:rsidP="009162DF">
      <w:r>
        <w:t>Mobbeombudet</w:t>
      </w:r>
      <w:r w:rsidR="00BA0D82">
        <w:t xml:space="preserve"> </w:t>
      </w:r>
      <w:r w:rsidR="00C07F2A">
        <w:t xml:space="preserve">har erfart i denne perioden at politikk og samfunnsmessige prioriteringer </w:t>
      </w:r>
      <w:r w:rsidR="00887A40">
        <w:t>kan ha betydning for hvordan barn og unge har det i barnehage</w:t>
      </w:r>
      <w:r w:rsidR="00512ACC">
        <w:t xml:space="preserve"> og skole. </w:t>
      </w:r>
      <w:r w:rsidR="00A54CB1">
        <w:t xml:space="preserve">Ressurser blir en begrensning </w:t>
      </w:r>
      <w:r w:rsidR="00447076">
        <w:t xml:space="preserve">i arbeidet med å skape </w:t>
      </w:r>
      <w:r w:rsidR="00B04F44">
        <w:t xml:space="preserve">trygge, inkluderende miljø. </w:t>
      </w:r>
      <w:r w:rsidR="000B4749">
        <w:t xml:space="preserve">Det er derfor med </w:t>
      </w:r>
      <w:r w:rsidR="00722DBB">
        <w:t xml:space="preserve">stor </w:t>
      </w:r>
      <w:r w:rsidR="000B4749">
        <w:t xml:space="preserve">bekymring ombudet registrerer at </w:t>
      </w:r>
      <w:r w:rsidR="005E330E">
        <w:t xml:space="preserve">flere kommuner </w:t>
      </w:r>
      <w:r w:rsidR="00215944">
        <w:t xml:space="preserve">nå </w:t>
      </w:r>
      <w:r w:rsidR="005E330E">
        <w:t xml:space="preserve">må stramme inn i </w:t>
      </w:r>
      <w:r w:rsidR="00215944">
        <w:t xml:space="preserve">budsjetter innenfor oppvekst og opplæring. </w:t>
      </w:r>
    </w:p>
    <w:p w14:paraId="51C5E86B" w14:textId="2F23FD83" w:rsidR="007E6B32" w:rsidRDefault="0059211D" w:rsidP="009162DF">
      <w:r>
        <w:t>Etter to år med mobbeombud er det fortsatt behov for å prioritere</w:t>
      </w:r>
      <w:r w:rsidR="00C32CCB">
        <w:t xml:space="preserve"> å gjøre mobbeombudet kjent for både </w:t>
      </w:r>
      <w:r w:rsidR="003C2143">
        <w:t xml:space="preserve">ansatte i barnehager og skoler og barn, elever og foresatte. </w:t>
      </w:r>
      <w:r w:rsidR="00DF41BF">
        <w:t xml:space="preserve">Et mobbeombud skal </w:t>
      </w:r>
      <w:r w:rsidR="00B94B63">
        <w:t xml:space="preserve">være tilgjengelig </w:t>
      </w:r>
      <w:r w:rsidR="009E2B30">
        <w:t>slik at alle kan få hjelp og veiledning når det psykososiale miljøet</w:t>
      </w:r>
      <w:r w:rsidR="00986C2C">
        <w:t xml:space="preserve"> i barnehagen eller skolen </w:t>
      </w:r>
      <w:r w:rsidR="007F099E">
        <w:t xml:space="preserve">ikke </w:t>
      </w:r>
      <w:r w:rsidR="00986C2C">
        <w:t>oppleves som</w:t>
      </w:r>
      <w:r w:rsidR="007F099E">
        <w:t xml:space="preserve"> trygt og godt. </w:t>
      </w:r>
      <w:r w:rsidR="00AA388A">
        <w:t xml:space="preserve">Derfor har ombudet </w:t>
      </w:r>
      <w:r w:rsidR="00D63812">
        <w:t>henvendt seg flere ganger til kommunene</w:t>
      </w:r>
      <w:r w:rsidR="00997519">
        <w:t xml:space="preserve"> for å få spredt informasjon om ordningen og hva </w:t>
      </w:r>
      <w:r w:rsidR="002618CF">
        <w:t xml:space="preserve">et mobbeombud kan </w:t>
      </w:r>
      <w:r w:rsidR="006F6991">
        <w:t xml:space="preserve">hjelpe til med. </w:t>
      </w:r>
      <w:r w:rsidR="0025404F">
        <w:t xml:space="preserve">I tillegg har ombudet </w:t>
      </w:r>
      <w:r w:rsidR="00CF27BF">
        <w:t>forsøkt å nå fram gjennom aktiv bruk av</w:t>
      </w:r>
      <w:r w:rsidR="00456616">
        <w:t xml:space="preserve"> sosiale media, skrive kronikker og debattinnlegg</w:t>
      </w:r>
      <w:r w:rsidR="009E72D5">
        <w:t xml:space="preserve"> i aviser, deltakelse i intervjuer og</w:t>
      </w:r>
      <w:r w:rsidR="001928EC">
        <w:t xml:space="preserve"> diskusjoner i ulike medier</w:t>
      </w:r>
      <w:r w:rsidR="00285EFA">
        <w:t xml:space="preserve">, og </w:t>
      </w:r>
      <w:r w:rsidR="006D235B">
        <w:t xml:space="preserve">deltatt i kompetansebyggende tiltak </w:t>
      </w:r>
      <w:r w:rsidR="00070C6E">
        <w:t xml:space="preserve">på kommune- og enhetsnivå. </w:t>
      </w:r>
      <w:r w:rsidR="007B3DA4">
        <w:t>Tidvis har etterspørselen etter foredrag</w:t>
      </w:r>
      <w:r w:rsidR="00163C38">
        <w:t xml:space="preserve"> for elever, ansatte og foresatte</w:t>
      </w:r>
      <w:r w:rsidR="009F0091">
        <w:t xml:space="preserve"> vært stor. </w:t>
      </w:r>
    </w:p>
    <w:p w14:paraId="58BA1A56" w14:textId="16EDBF97" w:rsidR="00166EC8" w:rsidRDefault="00DA623C" w:rsidP="009162DF">
      <w:r>
        <w:t>Arbeidet</w:t>
      </w:r>
      <w:r w:rsidR="00416316">
        <w:t xml:space="preserve"> på systemnivå </w:t>
      </w:r>
      <w:r w:rsidR="00E66314">
        <w:t xml:space="preserve">gjennom å </w:t>
      </w:r>
      <w:r w:rsidR="009F701E">
        <w:t>styrke kapasiteten</w:t>
      </w:r>
      <w:r w:rsidR="00232ECB">
        <w:t xml:space="preserve"> til ansatte og foresatte er viktig. </w:t>
      </w:r>
      <w:r w:rsidR="006813F0">
        <w:t>Kapasitet handler om kompetanse</w:t>
      </w:r>
      <w:r w:rsidR="005E63C2">
        <w:t>, men også motivasjon og</w:t>
      </w:r>
      <w:r w:rsidR="006907C8">
        <w:t xml:space="preserve"> gode verdier. Spesielt </w:t>
      </w:r>
      <w:r w:rsidR="00193BAB">
        <w:t>verdien inkludering og gode holdninger er viktig</w:t>
      </w:r>
      <w:r w:rsidR="007F4582">
        <w:t xml:space="preserve"> for at alle barn og unge skal bli verdsatt som den de </w:t>
      </w:r>
      <w:r w:rsidR="001855E8">
        <w:t xml:space="preserve">er, og ikke utestengt fra lek og </w:t>
      </w:r>
      <w:r w:rsidR="00E831A8">
        <w:t xml:space="preserve">sosiale fellesskap. </w:t>
      </w:r>
      <w:r w:rsidR="00C43563">
        <w:t xml:space="preserve">I tillegg til det forebyggende arbeidet, </w:t>
      </w:r>
      <w:r w:rsidR="006433D8">
        <w:t xml:space="preserve">er </w:t>
      </w:r>
      <w:r w:rsidR="0027388A">
        <w:t xml:space="preserve">mobbeombudets </w:t>
      </w:r>
      <w:r w:rsidR="006433D8">
        <w:t>arbeid i stor grad å støtt</w:t>
      </w:r>
      <w:r w:rsidR="009563CA">
        <w:t>e, gi råd og hjelpe foresatte</w:t>
      </w:r>
      <w:r w:rsidR="0056039F">
        <w:t xml:space="preserve"> som står i vanskelige saker. </w:t>
      </w:r>
      <w:r w:rsidR="007403E8">
        <w:t xml:space="preserve">Det kan også være </w:t>
      </w:r>
      <w:r w:rsidR="00210F77">
        <w:t>styrere, barnehagelærere, skoleledere</w:t>
      </w:r>
      <w:r w:rsidR="00BE6CF7">
        <w:t xml:space="preserve"> og </w:t>
      </w:r>
      <w:r w:rsidR="00210F77">
        <w:t>lærere</w:t>
      </w:r>
      <w:r w:rsidR="00BE6CF7">
        <w:t xml:space="preserve"> som trenger råd i fastlåste saker</w:t>
      </w:r>
      <w:r w:rsidR="00051C6A">
        <w:t>.</w:t>
      </w:r>
      <w:r w:rsidR="00BE6CF7">
        <w:t xml:space="preserve"> </w:t>
      </w:r>
    </w:p>
    <w:p w14:paraId="7B20E6BF" w14:textId="666C1A9A" w:rsidR="00D73BA3" w:rsidRDefault="00FD045D" w:rsidP="009162DF">
      <w:r>
        <w:t xml:space="preserve">I denne rapporten </w:t>
      </w:r>
      <w:r w:rsidR="00273F1F">
        <w:t>kan du lese om mobbeombudets arbeid i barnehage- og skoleåret 2019</w:t>
      </w:r>
      <w:r w:rsidR="00E17BB7">
        <w:t xml:space="preserve">/2020. </w:t>
      </w:r>
      <w:r w:rsidR="00520660">
        <w:t xml:space="preserve">Den første delen beskriver </w:t>
      </w:r>
      <w:r w:rsidR="00923F89">
        <w:t>mobbeombudsordningen med overordnede mål, prioriterte områder</w:t>
      </w:r>
      <w:r w:rsidR="00F47E9C">
        <w:t xml:space="preserve"> og beskrivelser av det arbeidet som er gjort på ulike nivå</w:t>
      </w:r>
      <w:r w:rsidR="008C77FC">
        <w:t>; individ, barnehage og skole, system og samfunn</w:t>
      </w:r>
      <w:r w:rsidR="00A124AC">
        <w:t xml:space="preserve">. Den andre delen inneholder </w:t>
      </w:r>
      <w:r w:rsidR="00350D27">
        <w:t>oppsummeringer og statistikk</w:t>
      </w:r>
      <w:r w:rsidR="002040F0">
        <w:t xml:space="preserve">, med blant annet drøftinger knyttet til </w:t>
      </w:r>
      <w:r w:rsidR="0034233C">
        <w:t xml:space="preserve">andel saker hos mobbeombud og </w:t>
      </w:r>
      <w:r w:rsidR="00151D0F">
        <w:t>f</w:t>
      </w:r>
      <w:r w:rsidR="0034233C">
        <w:t>ylkesmann</w:t>
      </w:r>
      <w:r w:rsidR="00353296">
        <w:t xml:space="preserve">, sammenlignet med hva elever svarer om mobbing i Elevundersøkelsen. </w:t>
      </w:r>
      <w:r w:rsidR="001C6E07">
        <w:t>D</w:t>
      </w:r>
      <w:r w:rsidR="00C01D9C">
        <w:t xml:space="preserve">e siste delene </w:t>
      </w:r>
      <w:r w:rsidR="001C6E07">
        <w:t>i rapporten handler om erfaring</w:t>
      </w:r>
      <w:r w:rsidR="0026266D">
        <w:t xml:space="preserve">, forskning og anbefalinger, samt </w:t>
      </w:r>
      <w:r w:rsidR="00366897">
        <w:t xml:space="preserve">en </w:t>
      </w:r>
      <w:r w:rsidR="0026266D">
        <w:t>oppsummering av viktige funn i</w:t>
      </w:r>
      <w:r w:rsidR="000D15A7">
        <w:t xml:space="preserve"> en fersk </w:t>
      </w:r>
      <w:r w:rsidR="007267F1">
        <w:t xml:space="preserve">nasjonal </w:t>
      </w:r>
      <w:r w:rsidR="000D15A7">
        <w:t xml:space="preserve">evaluering av </w:t>
      </w:r>
      <w:r w:rsidR="007267F1">
        <w:t xml:space="preserve">ordningen med fylkesvise mobbeombud. </w:t>
      </w:r>
      <w:r w:rsidR="003725DD">
        <w:t xml:space="preserve">Alle </w:t>
      </w:r>
      <w:r w:rsidR="00EC2A43">
        <w:t>mobbe</w:t>
      </w:r>
      <w:r w:rsidR="003725DD">
        <w:t>ombudene og ulike brukere av tjenesten</w:t>
      </w:r>
      <w:r w:rsidR="00EB1C38">
        <w:t xml:space="preserve"> har deltatt i undersøkelser</w:t>
      </w:r>
      <w:r w:rsidR="0054690B">
        <w:t xml:space="preserve"> </w:t>
      </w:r>
      <w:r w:rsidR="006631BB">
        <w:t>i denne forskning</w:t>
      </w:r>
      <w:r w:rsidR="00C76A13">
        <w:t>en.</w:t>
      </w:r>
      <w:r w:rsidR="00EB1C38">
        <w:t xml:space="preserve"> </w:t>
      </w:r>
      <w:r w:rsidR="00BB7669">
        <w:t>God lesing!</w:t>
      </w:r>
    </w:p>
    <w:p w14:paraId="78D50246" w14:textId="6BDCD0B4" w:rsidR="00BB7669" w:rsidRDefault="00BB7669" w:rsidP="009162DF">
      <w:r>
        <w:t>Hans Lieng</w:t>
      </w:r>
      <w:r w:rsidR="00722DBB">
        <w:t>, mobbeombud i Trøndelag</w:t>
      </w:r>
    </w:p>
    <w:sdt>
      <w:sdtPr>
        <w:rPr>
          <w:rFonts w:asciiTheme="minorHAnsi" w:eastAsiaTheme="minorHAnsi" w:hAnsiTheme="minorHAnsi" w:cstheme="minorBidi"/>
          <w:color w:val="auto"/>
          <w:sz w:val="22"/>
          <w:szCs w:val="22"/>
          <w:lang w:eastAsia="en-US"/>
        </w:rPr>
        <w:id w:val="1598518346"/>
        <w:docPartObj>
          <w:docPartGallery w:val="Table of Contents"/>
          <w:docPartUnique/>
        </w:docPartObj>
      </w:sdtPr>
      <w:sdtEndPr>
        <w:rPr>
          <w:b/>
          <w:bCs/>
        </w:rPr>
      </w:sdtEndPr>
      <w:sdtContent>
        <w:p w14:paraId="37CEFE9E" w14:textId="37ED8F6B" w:rsidR="009F517B" w:rsidRDefault="009F517B">
          <w:pPr>
            <w:pStyle w:val="Overskriftforinnholdsfortegnelse"/>
          </w:pPr>
          <w:r>
            <w:t>Innhold</w:t>
          </w:r>
        </w:p>
        <w:p w14:paraId="4487BEED" w14:textId="0B394D49" w:rsidR="00092F9F" w:rsidRDefault="009F517B">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50456857" w:history="1">
            <w:r w:rsidR="00092F9F" w:rsidRPr="00D409DC">
              <w:rPr>
                <w:rStyle w:val="Hyperkobling"/>
                <w:noProof/>
              </w:rPr>
              <w:t>Sammendrag</w:t>
            </w:r>
            <w:r w:rsidR="00092F9F">
              <w:rPr>
                <w:noProof/>
                <w:webHidden/>
              </w:rPr>
              <w:tab/>
            </w:r>
            <w:r w:rsidR="00092F9F">
              <w:rPr>
                <w:noProof/>
                <w:webHidden/>
              </w:rPr>
              <w:fldChar w:fldCharType="begin"/>
            </w:r>
            <w:r w:rsidR="00092F9F">
              <w:rPr>
                <w:noProof/>
                <w:webHidden/>
              </w:rPr>
              <w:instrText xml:space="preserve"> PAGEREF _Toc50456857 \h </w:instrText>
            </w:r>
            <w:r w:rsidR="00092F9F">
              <w:rPr>
                <w:noProof/>
                <w:webHidden/>
              </w:rPr>
            </w:r>
            <w:r w:rsidR="00092F9F">
              <w:rPr>
                <w:noProof/>
                <w:webHidden/>
              </w:rPr>
              <w:fldChar w:fldCharType="separate"/>
            </w:r>
            <w:r w:rsidR="00AE70A6">
              <w:rPr>
                <w:noProof/>
                <w:webHidden/>
              </w:rPr>
              <w:t>2</w:t>
            </w:r>
            <w:r w:rsidR="00092F9F">
              <w:rPr>
                <w:noProof/>
                <w:webHidden/>
              </w:rPr>
              <w:fldChar w:fldCharType="end"/>
            </w:r>
          </w:hyperlink>
        </w:p>
        <w:p w14:paraId="26B47326" w14:textId="0EAB6DBD" w:rsidR="00092F9F" w:rsidRDefault="00092F9F">
          <w:pPr>
            <w:pStyle w:val="INNH1"/>
            <w:tabs>
              <w:tab w:val="right" w:leader="dot" w:pos="9062"/>
            </w:tabs>
            <w:rPr>
              <w:rFonts w:eastAsiaTheme="minorEastAsia"/>
              <w:noProof/>
              <w:lang w:eastAsia="nb-NO"/>
            </w:rPr>
          </w:pPr>
          <w:hyperlink w:anchor="_Toc50456858" w:history="1">
            <w:r w:rsidRPr="00D409DC">
              <w:rPr>
                <w:rStyle w:val="Hyperkobling"/>
                <w:noProof/>
              </w:rPr>
              <w:t>Liste over figurer</w:t>
            </w:r>
            <w:r>
              <w:rPr>
                <w:noProof/>
                <w:webHidden/>
              </w:rPr>
              <w:tab/>
            </w:r>
            <w:r>
              <w:rPr>
                <w:noProof/>
                <w:webHidden/>
              </w:rPr>
              <w:fldChar w:fldCharType="begin"/>
            </w:r>
            <w:r>
              <w:rPr>
                <w:noProof/>
                <w:webHidden/>
              </w:rPr>
              <w:instrText xml:space="preserve"> PAGEREF _Toc50456858 \h </w:instrText>
            </w:r>
            <w:r>
              <w:rPr>
                <w:noProof/>
                <w:webHidden/>
              </w:rPr>
            </w:r>
            <w:r>
              <w:rPr>
                <w:noProof/>
                <w:webHidden/>
              </w:rPr>
              <w:fldChar w:fldCharType="separate"/>
            </w:r>
            <w:r w:rsidR="00AE70A6">
              <w:rPr>
                <w:noProof/>
                <w:webHidden/>
              </w:rPr>
              <w:t>5</w:t>
            </w:r>
            <w:r>
              <w:rPr>
                <w:noProof/>
                <w:webHidden/>
              </w:rPr>
              <w:fldChar w:fldCharType="end"/>
            </w:r>
          </w:hyperlink>
        </w:p>
        <w:p w14:paraId="73B2459A" w14:textId="780886B6" w:rsidR="00092F9F" w:rsidRDefault="00092F9F">
          <w:pPr>
            <w:pStyle w:val="INNH1"/>
            <w:tabs>
              <w:tab w:val="left" w:pos="440"/>
              <w:tab w:val="right" w:leader="dot" w:pos="9062"/>
            </w:tabs>
            <w:rPr>
              <w:rFonts w:eastAsiaTheme="minorEastAsia"/>
              <w:noProof/>
              <w:lang w:eastAsia="nb-NO"/>
            </w:rPr>
          </w:pPr>
          <w:hyperlink w:anchor="_Toc50456859" w:history="1">
            <w:r w:rsidRPr="00D409DC">
              <w:rPr>
                <w:rStyle w:val="Hyperkobling"/>
                <w:noProof/>
              </w:rPr>
              <w:t xml:space="preserve">1 </w:t>
            </w:r>
            <w:r>
              <w:rPr>
                <w:rFonts w:eastAsiaTheme="minorEastAsia"/>
                <w:noProof/>
                <w:lang w:eastAsia="nb-NO"/>
              </w:rPr>
              <w:tab/>
            </w:r>
            <w:r w:rsidRPr="00D409DC">
              <w:rPr>
                <w:rStyle w:val="Hyperkobling"/>
                <w:noProof/>
              </w:rPr>
              <w:t>Mobbeombudets mandat</w:t>
            </w:r>
            <w:r>
              <w:rPr>
                <w:noProof/>
                <w:webHidden/>
              </w:rPr>
              <w:tab/>
            </w:r>
            <w:r>
              <w:rPr>
                <w:noProof/>
                <w:webHidden/>
              </w:rPr>
              <w:fldChar w:fldCharType="begin"/>
            </w:r>
            <w:r>
              <w:rPr>
                <w:noProof/>
                <w:webHidden/>
              </w:rPr>
              <w:instrText xml:space="preserve"> PAGEREF _Toc50456859 \h </w:instrText>
            </w:r>
            <w:r>
              <w:rPr>
                <w:noProof/>
                <w:webHidden/>
              </w:rPr>
            </w:r>
            <w:r>
              <w:rPr>
                <w:noProof/>
                <w:webHidden/>
              </w:rPr>
              <w:fldChar w:fldCharType="separate"/>
            </w:r>
            <w:r w:rsidR="00AE70A6">
              <w:rPr>
                <w:noProof/>
                <w:webHidden/>
              </w:rPr>
              <w:t>6</w:t>
            </w:r>
            <w:r>
              <w:rPr>
                <w:noProof/>
                <w:webHidden/>
              </w:rPr>
              <w:fldChar w:fldCharType="end"/>
            </w:r>
          </w:hyperlink>
        </w:p>
        <w:p w14:paraId="19252C1E" w14:textId="73A4633A" w:rsidR="00092F9F" w:rsidRDefault="00092F9F">
          <w:pPr>
            <w:pStyle w:val="INNH1"/>
            <w:tabs>
              <w:tab w:val="left" w:pos="440"/>
              <w:tab w:val="right" w:leader="dot" w:pos="9062"/>
            </w:tabs>
            <w:rPr>
              <w:rFonts w:eastAsiaTheme="minorEastAsia"/>
              <w:noProof/>
              <w:lang w:eastAsia="nb-NO"/>
            </w:rPr>
          </w:pPr>
          <w:hyperlink w:anchor="_Toc50456860" w:history="1">
            <w:r w:rsidRPr="00D409DC">
              <w:rPr>
                <w:rStyle w:val="Hyperkobling"/>
                <w:noProof/>
              </w:rPr>
              <w:t>2</w:t>
            </w:r>
            <w:r>
              <w:rPr>
                <w:rFonts w:eastAsiaTheme="minorEastAsia"/>
                <w:noProof/>
                <w:lang w:eastAsia="nb-NO"/>
              </w:rPr>
              <w:tab/>
            </w:r>
            <w:r w:rsidRPr="00D409DC">
              <w:rPr>
                <w:rStyle w:val="Hyperkobling"/>
                <w:noProof/>
              </w:rPr>
              <w:t>Mobbeombudsordningen i Trøndelag</w:t>
            </w:r>
            <w:r>
              <w:rPr>
                <w:noProof/>
                <w:webHidden/>
              </w:rPr>
              <w:tab/>
            </w:r>
            <w:r>
              <w:rPr>
                <w:noProof/>
                <w:webHidden/>
              </w:rPr>
              <w:fldChar w:fldCharType="begin"/>
            </w:r>
            <w:r>
              <w:rPr>
                <w:noProof/>
                <w:webHidden/>
              </w:rPr>
              <w:instrText xml:space="preserve"> PAGEREF _Toc50456860 \h </w:instrText>
            </w:r>
            <w:r>
              <w:rPr>
                <w:noProof/>
                <w:webHidden/>
              </w:rPr>
            </w:r>
            <w:r>
              <w:rPr>
                <w:noProof/>
                <w:webHidden/>
              </w:rPr>
              <w:fldChar w:fldCharType="separate"/>
            </w:r>
            <w:r w:rsidR="00AE70A6">
              <w:rPr>
                <w:noProof/>
                <w:webHidden/>
              </w:rPr>
              <w:t>7</w:t>
            </w:r>
            <w:r>
              <w:rPr>
                <w:noProof/>
                <w:webHidden/>
              </w:rPr>
              <w:fldChar w:fldCharType="end"/>
            </w:r>
          </w:hyperlink>
        </w:p>
        <w:p w14:paraId="421A4873" w14:textId="2F5EE313" w:rsidR="00092F9F" w:rsidRDefault="00092F9F">
          <w:pPr>
            <w:pStyle w:val="INNH2"/>
            <w:tabs>
              <w:tab w:val="left" w:pos="880"/>
              <w:tab w:val="right" w:leader="dot" w:pos="9062"/>
            </w:tabs>
            <w:rPr>
              <w:rFonts w:eastAsiaTheme="minorEastAsia"/>
              <w:noProof/>
              <w:lang w:eastAsia="nb-NO"/>
            </w:rPr>
          </w:pPr>
          <w:hyperlink w:anchor="_Toc50456861" w:history="1">
            <w:r w:rsidRPr="00D409DC">
              <w:rPr>
                <w:rStyle w:val="Hyperkobling"/>
                <w:noProof/>
              </w:rPr>
              <w:t>2.1</w:t>
            </w:r>
            <w:r>
              <w:rPr>
                <w:rFonts w:eastAsiaTheme="minorEastAsia"/>
                <w:noProof/>
                <w:lang w:eastAsia="nb-NO"/>
              </w:rPr>
              <w:tab/>
            </w:r>
            <w:r w:rsidRPr="00D409DC">
              <w:rPr>
                <w:rStyle w:val="Hyperkobling"/>
                <w:noProof/>
              </w:rPr>
              <w:t>Administrativt</w:t>
            </w:r>
            <w:r>
              <w:rPr>
                <w:noProof/>
                <w:webHidden/>
              </w:rPr>
              <w:tab/>
            </w:r>
            <w:r>
              <w:rPr>
                <w:noProof/>
                <w:webHidden/>
              </w:rPr>
              <w:fldChar w:fldCharType="begin"/>
            </w:r>
            <w:r>
              <w:rPr>
                <w:noProof/>
                <w:webHidden/>
              </w:rPr>
              <w:instrText xml:space="preserve"> PAGEREF _Toc50456861 \h </w:instrText>
            </w:r>
            <w:r>
              <w:rPr>
                <w:noProof/>
                <w:webHidden/>
              </w:rPr>
            </w:r>
            <w:r>
              <w:rPr>
                <w:noProof/>
                <w:webHidden/>
              </w:rPr>
              <w:fldChar w:fldCharType="separate"/>
            </w:r>
            <w:r w:rsidR="00AE70A6">
              <w:rPr>
                <w:noProof/>
                <w:webHidden/>
              </w:rPr>
              <w:t>7</w:t>
            </w:r>
            <w:r>
              <w:rPr>
                <w:noProof/>
                <w:webHidden/>
              </w:rPr>
              <w:fldChar w:fldCharType="end"/>
            </w:r>
          </w:hyperlink>
        </w:p>
        <w:p w14:paraId="055A3D8C" w14:textId="60ADCC34" w:rsidR="00092F9F" w:rsidRDefault="00092F9F">
          <w:pPr>
            <w:pStyle w:val="INNH2"/>
            <w:tabs>
              <w:tab w:val="right" w:leader="dot" w:pos="9062"/>
            </w:tabs>
            <w:rPr>
              <w:rFonts w:eastAsiaTheme="minorEastAsia"/>
              <w:noProof/>
              <w:lang w:eastAsia="nb-NO"/>
            </w:rPr>
          </w:pPr>
          <w:hyperlink w:anchor="_Toc50456862" w:history="1">
            <w:r w:rsidRPr="00D409DC">
              <w:rPr>
                <w:rStyle w:val="Hyperkobling"/>
                <w:noProof/>
              </w:rPr>
              <w:t>2.2     Mobbeombudets oppgaver</w:t>
            </w:r>
            <w:r>
              <w:rPr>
                <w:noProof/>
                <w:webHidden/>
              </w:rPr>
              <w:tab/>
            </w:r>
            <w:r>
              <w:rPr>
                <w:noProof/>
                <w:webHidden/>
              </w:rPr>
              <w:fldChar w:fldCharType="begin"/>
            </w:r>
            <w:r>
              <w:rPr>
                <w:noProof/>
                <w:webHidden/>
              </w:rPr>
              <w:instrText xml:space="preserve"> PAGEREF _Toc50456862 \h </w:instrText>
            </w:r>
            <w:r>
              <w:rPr>
                <w:noProof/>
                <w:webHidden/>
              </w:rPr>
            </w:r>
            <w:r>
              <w:rPr>
                <w:noProof/>
                <w:webHidden/>
              </w:rPr>
              <w:fldChar w:fldCharType="separate"/>
            </w:r>
            <w:r w:rsidR="00AE70A6">
              <w:rPr>
                <w:noProof/>
                <w:webHidden/>
              </w:rPr>
              <w:t>7</w:t>
            </w:r>
            <w:r>
              <w:rPr>
                <w:noProof/>
                <w:webHidden/>
              </w:rPr>
              <w:fldChar w:fldCharType="end"/>
            </w:r>
          </w:hyperlink>
        </w:p>
        <w:p w14:paraId="71F7C832" w14:textId="6E92F1C9" w:rsidR="00092F9F" w:rsidRDefault="00092F9F">
          <w:pPr>
            <w:pStyle w:val="INNH3"/>
            <w:tabs>
              <w:tab w:val="left" w:pos="1320"/>
              <w:tab w:val="right" w:leader="dot" w:pos="9062"/>
            </w:tabs>
            <w:rPr>
              <w:rFonts w:eastAsiaTheme="minorEastAsia"/>
              <w:noProof/>
              <w:lang w:eastAsia="nb-NO"/>
            </w:rPr>
          </w:pPr>
          <w:hyperlink w:anchor="_Toc50456863" w:history="1">
            <w:r w:rsidRPr="00D409DC">
              <w:rPr>
                <w:rStyle w:val="Hyperkobling"/>
                <w:noProof/>
              </w:rPr>
              <w:t xml:space="preserve">2.2.1 </w:t>
            </w:r>
            <w:r>
              <w:rPr>
                <w:rFonts w:eastAsiaTheme="minorEastAsia"/>
                <w:noProof/>
                <w:lang w:eastAsia="nb-NO"/>
              </w:rPr>
              <w:tab/>
            </w:r>
            <w:r w:rsidRPr="00D409DC">
              <w:rPr>
                <w:rStyle w:val="Hyperkobling"/>
                <w:noProof/>
              </w:rPr>
              <w:t>Individnivå</w:t>
            </w:r>
            <w:r>
              <w:rPr>
                <w:noProof/>
                <w:webHidden/>
              </w:rPr>
              <w:tab/>
            </w:r>
            <w:r>
              <w:rPr>
                <w:noProof/>
                <w:webHidden/>
              </w:rPr>
              <w:fldChar w:fldCharType="begin"/>
            </w:r>
            <w:r>
              <w:rPr>
                <w:noProof/>
                <w:webHidden/>
              </w:rPr>
              <w:instrText xml:space="preserve"> PAGEREF _Toc50456863 \h </w:instrText>
            </w:r>
            <w:r>
              <w:rPr>
                <w:noProof/>
                <w:webHidden/>
              </w:rPr>
            </w:r>
            <w:r>
              <w:rPr>
                <w:noProof/>
                <w:webHidden/>
              </w:rPr>
              <w:fldChar w:fldCharType="separate"/>
            </w:r>
            <w:r w:rsidR="00AE70A6">
              <w:rPr>
                <w:noProof/>
                <w:webHidden/>
              </w:rPr>
              <w:t>8</w:t>
            </w:r>
            <w:r>
              <w:rPr>
                <w:noProof/>
                <w:webHidden/>
              </w:rPr>
              <w:fldChar w:fldCharType="end"/>
            </w:r>
          </w:hyperlink>
        </w:p>
        <w:p w14:paraId="49C82A0A" w14:textId="77C93086" w:rsidR="00092F9F" w:rsidRDefault="00092F9F">
          <w:pPr>
            <w:pStyle w:val="INNH3"/>
            <w:tabs>
              <w:tab w:val="left" w:pos="1320"/>
              <w:tab w:val="right" w:leader="dot" w:pos="9062"/>
            </w:tabs>
            <w:rPr>
              <w:rFonts w:eastAsiaTheme="minorEastAsia"/>
              <w:noProof/>
              <w:lang w:eastAsia="nb-NO"/>
            </w:rPr>
          </w:pPr>
          <w:hyperlink w:anchor="_Toc50456864" w:history="1">
            <w:r w:rsidRPr="00D409DC">
              <w:rPr>
                <w:rStyle w:val="Hyperkobling"/>
                <w:noProof/>
              </w:rPr>
              <w:t xml:space="preserve">2.2.2 </w:t>
            </w:r>
            <w:r>
              <w:rPr>
                <w:rFonts w:eastAsiaTheme="minorEastAsia"/>
                <w:noProof/>
                <w:lang w:eastAsia="nb-NO"/>
              </w:rPr>
              <w:tab/>
            </w:r>
            <w:r w:rsidRPr="00D409DC">
              <w:rPr>
                <w:rStyle w:val="Hyperkobling"/>
                <w:noProof/>
              </w:rPr>
              <w:t>Barnehage og skolenivå</w:t>
            </w:r>
            <w:r>
              <w:rPr>
                <w:noProof/>
                <w:webHidden/>
              </w:rPr>
              <w:tab/>
            </w:r>
            <w:r>
              <w:rPr>
                <w:noProof/>
                <w:webHidden/>
              </w:rPr>
              <w:fldChar w:fldCharType="begin"/>
            </w:r>
            <w:r>
              <w:rPr>
                <w:noProof/>
                <w:webHidden/>
              </w:rPr>
              <w:instrText xml:space="preserve"> PAGEREF _Toc50456864 \h </w:instrText>
            </w:r>
            <w:r>
              <w:rPr>
                <w:noProof/>
                <w:webHidden/>
              </w:rPr>
            </w:r>
            <w:r>
              <w:rPr>
                <w:noProof/>
                <w:webHidden/>
              </w:rPr>
              <w:fldChar w:fldCharType="separate"/>
            </w:r>
            <w:r w:rsidR="00AE70A6">
              <w:rPr>
                <w:noProof/>
                <w:webHidden/>
              </w:rPr>
              <w:t>9</w:t>
            </w:r>
            <w:r>
              <w:rPr>
                <w:noProof/>
                <w:webHidden/>
              </w:rPr>
              <w:fldChar w:fldCharType="end"/>
            </w:r>
          </w:hyperlink>
        </w:p>
        <w:p w14:paraId="1F018F7C" w14:textId="43CB4CD9" w:rsidR="00092F9F" w:rsidRDefault="00092F9F">
          <w:pPr>
            <w:pStyle w:val="INNH3"/>
            <w:tabs>
              <w:tab w:val="left" w:pos="1320"/>
              <w:tab w:val="right" w:leader="dot" w:pos="9062"/>
            </w:tabs>
            <w:rPr>
              <w:rFonts w:eastAsiaTheme="minorEastAsia"/>
              <w:noProof/>
              <w:lang w:eastAsia="nb-NO"/>
            </w:rPr>
          </w:pPr>
          <w:hyperlink w:anchor="_Toc50456865" w:history="1">
            <w:r w:rsidRPr="00D409DC">
              <w:rPr>
                <w:rStyle w:val="Hyperkobling"/>
                <w:noProof/>
              </w:rPr>
              <w:t xml:space="preserve">2.2.3 </w:t>
            </w:r>
            <w:r>
              <w:rPr>
                <w:rFonts w:eastAsiaTheme="minorEastAsia"/>
                <w:noProof/>
                <w:lang w:eastAsia="nb-NO"/>
              </w:rPr>
              <w:tab/>
            </w:r>
            <w:r w:rsidRPr="00D409DC">
              <w:rPr>
                <w:rStyle w:val="Hyperkobling"/>
                <w:noProof/>
              </w:rPr>
              <w:t>Systemnivå</w:t>
            </w:r>
            <w:r>
              <w:rPr>
                <w:noProof/>
                <w:webHidden/>
              </w:rPr>
              <w:tab/>
            </w:r>
            <w:r>
              <w:rPr>
                <w:noProof/>
                <w:webHidden/>
              </w:rPr>
              <w:fldChar w:fldCharType="begin"/>
            </w:r>
            <w:r>
              <w:rPr>
                <w:noProof/>
                <w:webHidden/>
              </w:rPr>
              <w:instrText xml:space="preserve"> PAGEREF _Toc50456865 \h </w:instrText>
            </w:r>
            <w:r>
              <w:rPr>
                <w:noProof/>
                <w:webHidden/>
              </w:rPr>
            </w:r>
            <w:r>
              <w:rPr>
                <w:noProof/>
                <w:webHidden/>
              </w:rPr>
              <w:fldChar w:fldCharType="separate"/>
            </w:r>
            <w:r w:rsidR="00AE70A6">
              <w:rPr>
                <w:noProof/>
                <w:webHidden/>
              </w:rPr>
              <w:t>9</w:t>
            </w:r>
            <w:r>
              <w:rPr>
                <w:noProof/>
                <w:webHidden/>
              </w:rPr>
              <w:fldChar w:fldCharType="end"/>
            </w:r>
          </w:hyperlink>
        </w:p>
        <w:p w14:paraId="19EA5753" w14:textId="3AF779AD" w:rsidR="00092F9F" w:rsidRDefault="00092F9F">
          <w:pPr>
            <w:pStyle w:val="INNH3"/>
            <w:tabs>
              <w:tab w:val="left" w:pos="1320"/>
              <w:tab w:val="right" w:leader="dot" w:pos="9062"/>
            </w:tabs>
            <w:rPr>
              <w:rFonts w:eastAsiaTheme="minorEastAsia"/>
              <w:noProof/>
              <w:lang w:eastAsia="nb-NO"/>
            </w:rPr>
          </w:pPr>
          <w:hyperlink w:anchor="_Toc50456866" w:history="1">
            <w:r w:rsidRPr="00D409DC">
              <w:rPr>
                <w:rStyle w:val="Hyperkobling"/>
                <w:noProof/>
              </w:rPr>
              <w:t xml:space="preserve">2.2.4 </w:t>
            </w:r>
            <w:r>
              <w:rPr>
                <w:rFonts w:eastAsiaTheme="minorEastAsia"/>
                <w:noProof/>
                <w:lang w:eastAsia="nb-NO"/>
              </w:rPr>
              <w:tab/>
            </w:r>
            <w:r w:rsidRPr="00D409DC">
              <w:rPr>
                <w:rStyle w:val="Hyperkobling"/>
                <w:noProof/>
              </w:rPr>
              <w:t>Samfunnsnivå</w:t>
            </w:r>
            <w:r>
              <w:rPr>
                <w:noProof/>
                <w:webHidden/>
              </w:rPr>
              <w:tab/>
            </w:r>
            <w:r>
              <w:rPr>
                <w:noProof/>
                <w:webHidden/>
              </w:rPr>
              <w:fldChar w:fldCharType="begin"/>
            </w:r>
            <w:r>
              <w:rPr>
                <w:noProof/>
                <w:webHidden/>
              </w:rPr>
              <w:instrText xml:space="preserve"> PAGEREF _Toc50456866 \h </w:instrText>
            </w:r>
            <w:r>
              <w:rPr>
                <w:noProof/>
                <w:webHidden/>
              </w:rPr>
            </w:r>
            <w:r>
              <w:rPr>
                <w:noProof/>
                <w:webHidden/>
              </w:rPr>
              <w:fldChar w:fldCharType="separate"/>
            </w:r>
            <w:r w:rsidR="00AE70A6">
              <w:rPr>
                <w:noProof/>
                <w:webHidden/>
              </w:rPr>
              <w:t>10</w:t>
            </w:r>
            <w:r>
              <w:rPr>
                <w:noProof/>
                <w:webHidden/>
              </w:rPr>
              <w:fldChar w:fldCharType="end"/>
            </w:r>
          </w:hyperlink>
        </w:p>
        <w:p w14:paraId="4E24C55F" w14:textId="0091E8A2" w:rsidR="00092F9F" w:rsidRDefault="00092F9F">
          <w:pPr>
            <w:pStyle w:val="INNH2"/>
            <w:tabs>
              <w:tab w:val="left" w:pos="880"/>
              <w:tab w:val="right" w:leader="dot" w:pos="9062"/>
            </w:tabs>
            <w:rPr>
              <w:rFonts w:eastAsiaTheme="minorEastAsia"/>
              <w:noProof/>
              <w:lang w:eastAsia="nb-NO"/>
            </w:rPr>
          </w:pPr>
          <w:hyperlink w:anchor="_Toc50456867" w:history="1">
            <w:r w:rsidRPr="00D409DC">
              <w:rPr>
                <w:rStyle w:val="Hyperkobling"/>
                <w:noProof/>
              </w:rPr>
              <w:t xml:space="preserve">2.3 </w:t>
            </w:r>
            <w:r>
              <w:rPr>
                <w:rFonts w:eastAsiaTheme="minorEastAsia"/>
                <w:noProof/>
                <w:lang w:eastAsia="nb-NO"/>
              </w:rPr>
              <w:tab/>
            </w:r>
            <w:r w:rsidRPr="00D409DC">
              <w:rPr>
                <w:rStyle w:val="Hyperkobling"/>
                <w:noProof/>
              </w:rPr>
              <w:t>Faglig forankring og nettverk</w:t>
            </w:r>
            <w:r>
              <w:rPr>
                <w:noProof/>
                <w:webHidden/>
              </w:rPr>
              <w:tab/>
            </w:r>
            <w:r>
              <w:rPr>
                <w:noProof/>
                <w:webHidden/>
              </w:rPr>
              <w:fldChar w:fldCharType="begin"/>
            </w:r>
            <w:r>
              <w:rPr>
                <w:noProof/>
                <w:webHidden/>
              </w:rPr>
              <w:instrText xml:space="preserve"> PAGEREF _Toc50456867 \h </w:instrText>
            </w:r>
            <w:r>
              <w:rPr>
                <w:noProof/>
                <w:webHidden/>
              </w:rPr>
            </w:r>
            <w:r>
              <w:rPr>
                <w:noProof/>
                <w:webHidden/>
              </w:rPr>
              <w:fldChar w:fldCharType="separate"/>
            </w:r>
            <w:r w:rsidR="00AE70A6">
              <w:rPr>
                <w:noProof/>
                <w:webHidden/>
              </w:rPr>
              <w:t>10</w:t>
            </w:r>
            <w:r>
              <w:rPr>
                <w:noProof/>
                <w:webHidden/>
              </w:rPr>
              <w:fldChar w:fldCharType="end"/>
            </w:r>
          </w:hyperlink>
        </w:p>
        <w:p w14:paraId="73B4AC85" w14:textId="3575F978" w:rsidR="00092F9F" w:rsidRDefault="00092F9F">
          <w:pPr>
            <w:pStyle w:val="INNH3"/>
            <w:tabs>
              <w:tab w:val="left" w:pos="1320"/>
              <w:tab w:val="right" w:leader="dot" w:pos="9062"/>
            </w:tabs>
            <w:rPr>
              <w:rFonts w:eastAsiaTheme="minorEastAsia"/>
              <w:noProof/>
              <w:lang w:eastAsia="nb-NO"/>
            </w:rPr>
          </w:pPr>
          <w:hyperlink w:anchor="_Toc50456868" w:history="1">
            <w:r w:rsidRPr="00D409DC">
              <w:rPr>
                <w:rStyle w:val="Hyperkobling"/>
                <w:noProof/>
              </w:rPr>
              <w:t>2..3.1</w:t>
            </w:r>
            <w:r>
              <w:rPr>
                <w:rFonts w:eastAsiaTheme="minorEastAsia"/>
                <w:noProof/>
                <w:lang w:eastAsia="nb-NO"/>
              </w:rPr>
              <w:tab/>
            </w:r>
            <w:r w:rsidRPr="00D409DC">
              <w:rPr>
                <w:rStyle w:val="Hyperkobling"/>
                <w:noProof/>
              </w:rPr>
              <w:t>Samarbeid med elev- og lærlingombud</w:t>
            </w:r>
            <w:r>
              <w:rPr>
                <w:noProof/>
                <w:webHidden/>
              </w:rPr>
              <w:tab/>
            </w:r>
            <w:r>
              <w:rPr>
                <w:noProof/>
                <w:webHidden/>
              </w:rPr>
              <w:fldChar w:fldCharType="begin"/>
            </w:r>
            <w:r>
              <w:rPr>
                <w:noProof/>
                <w:webHidden/>
              </w:rPr>
              <w:instrText xml:space="preserve"> PAGEREF _Toc50456868 \h </w:instrText>
            </w:r>
            <w:r>
              <w:rPr>
                <w:noProof/>
                <w:webHidden/>
              </w:rPr>
            </w:r>
            <w:r>
              <w:rPr>
                <w:noProof/>
                <w:webHidden/>
              </w:rPr>
              <w:fldChar w:fldCharType="separate"/>
            </w:r>
            <w:r w:rsidR="00AE70A6">
              <w:rPr>
                <w:noProof/>
                <w:webHidden/>
              </w:rPr>
              <w:t>11</w:t>
            </w:r>
            <w:r>
              <w:rPr>
                <w:noProof/>
                <w:webHidden/>
              </w:rPr>
              <w:fldChar w:fldCharType="end"/>
            </w:r>
          </w:hyperlink>
        </w:p>
        <w:p w14:paraId="754B5071" w14:textId="603C6ED3" w:rsidR="00092F9F" w:rsidRDefault="00092F9F">
          <w:pPr>
            <w:pStyle w:val="INNH3"/>
            <w:tabs>
              <w:tab w:val="left" w:pos="1320"/>
              <w:tab w:val="right" w:leader="dot" w:pos="9062"/>
            </w:tabs>
            <w:rPr>
              <w:rFonts w:eastAsiaTheme="minorEastAsia"/>
              <w:noProof/>
              <w:lang w:eastAsia="nb-NO"/>
            </w:rPr>
          </w:pPr>
          <w:hyperlink w:anchor="_Toc50456869" w:history="1">
            <w:r w:rsidRPr="00D409DC">
              <w:rPr>
                <w:rStyle w:val="Hyperkobling"/>
                <w:noProof/>
              </w:rPr>
              <w:t>2.3.2</w:t>
            </w:r>
            <w:r>
              <w:rPr>
                <w:rFonts w:eastAsiaTheme="minorEastAsia"/>
                <w:noProof/>
                <w:lang w:eastAsia="nb-NO"/>
              </w:rPr>
              <w:tab/>
            </w:r>
            <w:r w:rsidRPr="00D409DC">
              <w:rPr>
                <w:rStyle w:val="Hyperkobling"/>
                <w:noProof/>
              </w:rPr>
              <w:t>Samarbeid med fylkesvise ombud</w:t>
            </w:r>
            <w:r>
              <w:rPr>
                <w:noProof/>
                <w:webHidden/>
              </w:rPr>
              <w:tab/>
            </w:r>
            <w:r>
              <w:rPr>
                <w:noProof/>
                <w:webHidden/>
              </w:rPr>
              <w:fldChar w:fldCharType="begin"/>
            </w:r>
            <w:r>
              <w:rPr>
                <w:noProof/>
                <w:webHidden/>
              </w:rPr>
              <w:instrText xml:space="preserve"> PAGEREF _Toc50456869 \h </w:instrText>
            </w:r>
            <w:r>
              <w:rPr>
                <w:noProof/>
                <w:webHidden/>
              </w:rPr>
            </w:r>
            <w:r>
              <w:rPr>
                <w:noProof/>
                <w:webHidden/>
              </w:rPr>
              <w:fldChar w:fldCharType="separate"/>
            </w:r>
            <w:r w:rsidR="00AE70A6">
              <w:rPr>
                <w:noProof/>
                <w:webHidden/>
              </w:rPr>
              <w:t>11</w:t>
            </w:r>
            <w:r>
              <w:rPr>
                <w:noProof/>
                <w:webHidden/>
              </w:rPr>
              <w:fldChar w:fldCharType="end"/>
            </w:r>
          </w:hyperlink>
        </w:p>
        <w:p w14:paraId="6559EF11" w14:textId="564640D6" w:rsidR="00092F9F" w:rsidRDefault="00092F9F">
          <w:pPr>
            <w:pStyle w:val="INNH1"/>
            <w:tabs>
              <w:tab w:val="left" w:pos="440"/>
              <w:tab w:val="right" w:leader="dot" w:pos="9062"/>
            </w:tabs>
            <w:rPr>
              <w:rFonts w:eastAsiaTheme="minorEastAsia"/>
              <w:noProof/>
              <w:lang w:eastAsia="nb-NO"/>
            </w:rPr>
          </w:pPr>
          <w:hyperlink w:anchor="_Toc50456870" w:history="1">
            <w:r w:rsidRPr="00D409DC">
              <w:rPr>
                <w:rStyle w:val="Hyperkobling"/>
                <w:noProof/>
              </w:rPr>
              <w:t>3</w:t>
            </w:r>
            <w:r>
              <w:rPr>
                <w:rFonts w:eastAsiaTheme="minorEastAsia"/>
                <w:noProof/>
                <w:lang w:eastAsia="nb-NO"/>
              </w:rPr>
              <w:tab/>
            </w:r>
            <w:r w:rsidRPr="00D409DC">
              <w:rPr>
                <w:rStyle w:val="Hyperkobling"/>
                <w:noProof/>
              </w:rPr>
              <w:t>Oppsummeringer og statistikk</w:t>
            </w:r>
            <w:r>
              <w:rPr>
                <w:noProof/>
                <w:webHidden/>
              </w:rPr>
              <w:tab/>
            </w:r>
            <w:r>
              <w:rPr>
                <w:noProof/>
                <w:webHidden/>
              </w:rPr>
              <w:fldChar w:fldCharType="begin"/>
            </w:r>
            <w:r>
              <w:rPr>
                <w:noProof/>
                <w:webHidden/>
              </w:rPr>
              <w:instrText xml:space="preserve"> PAGEREF _Toc50456870 \h </w:instrText>
            </w:r>
            <w:r>
              <w:rPr>
                <w:noProof/>
                <w:webHidden/>
              </w:rPr>
            </w:r>
            <w:r>
              <w:rPr>
                <w:noProof/>
                <w:webHidden/>
              </w:rPr>
              <w:fldChar w:fldCharType="separate"/>
            </w:r>
            <w:r w:rsidR="00AE70A6">
              <w:rPr>
                <w:noProof/>
                <w:webHidden/>
              </w:rPr>
              <w:t>12</w:t>
            </w:r>
            <w:r>
              <w:rPr>
                <w:noProof/>
                <w:webHidden/>
              </w:rPr>
              <w:fldChar w:fldCharType="end"/>
            </w:r>
          </w:hyperlink>
        </w:p>
        <w:p w14:paraId="46354E4B" w14:textId="013A33BC" w:rsidR="00092F9F" w:rsidRDefault="00092F9F">
          <w:pPr>
            <w:pStyle w:val="INNH2"/>
            <w:tabs>
              <w:tab w:val="left" w:pos="880"/>
              <w:tab w:val="right" w:leader="dot" w:pos="9062"/>
            </w:tabs>
            <w:rPr>
              <w:rFonts w:eastAsiaTheme="minorEastAsia"/>
              <w:noProof/>
              <w:lang w:eastAsia="nb-NO"/>
            </w:rPr>
          </w:pPr>
          <w:hyperlink w:anchor="_Toc50456871" w:history="1">
            <w:r w:rsidRPr="00D409DC">
              <w:rPr>
                <w:rStyle w:val="Hyperkobling"/>
                <w:noProof/>
              </w:rPr>
              <w:t>3.1</w:t>
            </w:r>
            <w:r>
              <w:rPr>
                <w:rFonts w:eastAsiaTheme="minorEastAsia"/>
                <w:noProof/>
                <w:lang w:eastAsia="nb-NO"/>
              </w:rPr>
              <w:tab/>
            </w:r>
            <w:r w:rsidRPr="00D409DC">
              <w:rPr>
                <w:rStyle w:val="Hyperkobling"/>
                <w:noProof/>
              </w:rPr>
              <w:t>Individsaker meldt av elever, foresatte og andre</w:t>
            </w:r>
            <w:r>
              <w:rPr>
                <w:noProof/>
                <w:webHidden/>
              </w:rPr>
              <w:tab/>
            </w:r>
            <w:r>
              <w:rPr>
                <w:noProof/>
                <w:webHidden/>
              </w:rPr>
              <w:fldChar w:fldCharType="begin"/>
            </w:r>
            <w:r>
              <w:rPr>
                <w:noProof/>
                <w:webHidden/>
              </w:rPr>
              <w:instrText xml:space="preserve"> PAGEREF _Toc50456871 \h </w:instrText>
            </w:r>
            <w:r>
              <w:rPr>
                <w:noProof/>
                <w:webHidden/>
              </w:rPr>
            </w:r>
            <w:r>
              <w:rPr>
                <w:noProof/>
                <w:webHidden/>
              </w:rPr>
              <w:fldChar w:fldCharType="separate"/>
            </w:r>
            <w:r w:rsidR="00AE70A6">
              <w:rPr>
                <w:noProof/>
                <w:webHidden/>
              </w:rPr>
              <w:t>12</w:t>
            </w:r>
            <w:r>
              <w:rPr>
                <w:noProof/>
                <w:webHidden/>
              </w:rPr>
              <w:fldChar w:fldCharType="end"/>
            </w:r>
          </w:hyperlink>
        </w:p>
        <w:p w14:paraId="06097B66" w14:textId="045CD848" w:rsidR="00092F9F" w:rsidRDefault="00092F9F">
          <w:pPr>
            <w:pStyle w:val="INNH2"/>
            <w:tabs>
              <w:tab w:val="left" w:pos="880"/>
              <w:tab w:val="right" w:leader="dot" w:pos="9062"/>
            </w:tabs>
            <w:rPr>
              <w:rFonts w:eastAsiaTheme="minorEastAsia"/>
              <w:noProof/>
              <w:lang w:eastAsia="nb-NO"/>
            </w:rPr>
          </w:pPr>
          <w:hyperlink w:anchor="_Toc50456872" w:history="1">
            <w:r w:rsidRPr="00D409DC">
              <w:rPr>
                <w:rStyle w:val="Hyperkobling"/>
                <w:noProof/>
              </w:rPr>
              <w:t xml:space="preserve">3.2 </w:t>
            </w:r>
            <w:r>
              <w:rPr>
                <w:rFonts w:eastAsiaTheme="minorEastAsia"/>
                <w:noProof/>
                <w:lang w:eastAsia="nb-NO"/>
              </w:rPr>
              <w:tab/>
            </w:r>
            <w:r w:rsidRPr="00D409DC">
              <w:rPr>
                <w:rStyle w:val="Hyperkobling"/>
                <w:noProof/>
              </w:rPr>
              <w:t>Saker meldt av barnehager, skoler og kommuner</w:t>
            </w:r>
            <w:r>
              <w:rPr>
                <w:noProof/>
                <w:webHidden/>
              </w:rPr>
              <w:tab/>
            </w:r>
            <w:r>
              <w:rPr>
                <w:noProof/>
                <w:webHidden/>
              </w:rPr>
              <w:fldChar w:fldCharType="begin"/>
            </w:r>
            <w:r>
              <w:rPr>
                <w:noProof/>
                <w:webHidden/>
              </w:rPr>
              <w:instrText xml:space="preserve"> PAGEREF _Toc50456872 \h </w:instrText>
            </w:r>
            <w:r>
              <w:rPr>
                <w:noProof/>
                <w:webHidden/>
              </w:rPr>
            </w:r>
            <w:r>
              <w:rPr>
                <w:noProof/>
                <w:webHidden/>
              </w:rPr>
              <w:fldChar w:fldCharType="separate"/>
            </w:r>
            <w:r w:rsidR="00AE70A6">
              <w:rPr>
                <w:noProof/>
                <w:webHidden/>
              </w:rPr>
              <w:t>13</w:t>
            </w:r>
            <w:r>
              <w:rPr>
                <w:noProof/>
                <w:webHidden/>
              </w:rPr>
              <w:fldChar w:fldCharType="end"/>
            </w:r>
          </w:hyperlink>
        </w:p>
        <w:p w14:paraId="34CFBDF7" w14:textId="0E8975BF" w:rsidR="00092F9F" w:rsidRDefault="00092F9F">
          <w:pPr>
            <w:pStyle w:val="INNH2"/>
            <w:tabs>
              <w:tab w:val="left" w:pos="880"/>
              <w:tab w:val="right" w:leader="dot" w:pos="9062"/>
            </w:tabs>
            <w:rPr>
              <w:rFonts w:eastAsiaTheme="minorEastAsia"/>
              <w:noProof/>
              <w:lang w:eastAsia="nb-NO"/>
            </w:rPr>
          </w:pPr>
          <w:hyperlink w:anchor="_Toc50456873" w:history="1">
            <w:r w:rsidRPr="00D409DC">
              <w:rPr>
                <w:rStyle w:val="Hyperkobling"/>
                <w:noProof/>
              </w:rPr>
              <w:t xml:space="preserve">3.3 </w:t>
            </w:r>
            <w:r>
              <w:rPr>
                <w:rFonts w:eastAsiaTheme="minorEastAsia"/>
                <w:noProof/>
                <w:lang w:eastAsia="nb-NO"/>
              </w:rPr>
              <w:tab/>
            </w:r>
            <w:r w:rsidRPr="00D409DC">
              <w:rPr>
                <w:rStyle w:val="Hyperkobling"/>
                <w:noProof/>
              </w:rPr>
              <w:t>Samtlige saker meldt inn til mobbeombudet</w:t>
            </w:r>
            <w:r>
              <w:rPr>
                <w:noProof/>
                <w:webHidden/>
              </w:rPr>
              <w:tab/>
            </w:r>
            <w:r>
              <w:rPr>
                <w:noProof/>
                <w:webHidden/>
              </w:rPr>
              <w:fldChar w:fldCharType="begin"/>
            </w:r>
            <w:r>
              <w:rPr>
                <w:noProof/>
                <w:webHidden/>
              </w:rPr>
              <w:instrText xml:space="preserve"> PAGEREF _Toc50456873 \h </w:instrText>
            </w:r>
            <w:r>
              <w:rPr>
                <w:noProof/>
                <w:webHidden/>
              </w:rPr>
            </w:r>
            <w:r>
              <w:rPr>
                <w:noProof/>
                <w:webHidden/>
              </w:rPr>
              <w:fldChar w:fldCharType="separate"/>
            </w:r>
            <w:r w:rsidR="00AE70A6">
              <w:rPr>
                <w:noProof/>
                <w:webHidden/>
              </w:rPr>
              <w:t>14</w:t>
            </w:r>
            <w:r>
              <w:rPr>
                <w:noProof/>
                <w:webHidden/>
              </w:rPr>
              <w:fldChar w:fldCharType="end"/>
            </w:r>
          </w:hyperlink>
        </w:p>
        <w:p w14:paraId="20B77244" w14:textId="4F596C8A" w:rsidR="00092F9F" w:rsidRDefault="00092F9F">
          <w:pPr>
            <w:pStyle w:val="INNH3"/>
            <w:tabs>
              <w:tab w:val="left" w:pos="1320"/>
              <w:tab w:val="right" w:leader="dot" w:pos="9062"/>
            </w:tabs>
            <w:rPr>
              <w:rFonts w:eastAsiaTheme="minorEastAsia"/>
              <w:noProof/>
              <w:lang w:eastAsia="nb-NO"/>
            </w:rPr>
          </w:pPr>
          <w:hyperlink w:anchor="_Toc50456874" w:history="1">
            <w:r w:rsidRPr="00D409DC">
              <w:rPr>
                <w:rStyle w:val="Hyperkobling"/>
                <w:noProof/>
              </w:rPr>
              <w:t>3.3.1</w:t>
            </w:r>
            <w:r>
              <w:rPr>
                <w:rFonts w:eastAsiaTheme="minorEastAsia"/>
                <w:noProof/>
                <w:lang w:eastAsia="nb-NO"/>
              </w:rPr>
              <w:tab/>
            </w:r>
            <w:r w:rsidRPr="00D409DC">
              <w:rPr>
                <w:rStyle w:val="Hyperkobling"/>
                <w:noProof/>
              </w:rPr>
              <w:t>Hvilke kommuner sakene kommer fra – 1.8.2018 til 12.3.2020</w:t>
            </w:r>
            <w:r>
              <w:rPr>
                <w:noProof/>
                <w:webHidden/>
              </w:rPr>
              <w:tab/>
            </w:r>
            <w:r>
              <w:rPr>
                <w:noProof/>
                <w:webHidden/>
              </w:rPr>
              <w:fldChar w:fldCharType="begin"/>
            </w:r>
            <w:r>
              <w:rPr>
                <w:noProof/>
                <w:webHidden/>
              </w:rPr>
              <w:instrText xml:space="preserve"> PAGEREF _Toc50456874 \h </w:instrText>
            </w:r>
            <w:r>
              <w:rPr>
                <w:noProof/>
                <w:webHidden/>
              </w:rPr>
            </w:r>
            <w:r>
              <w:rPr>
                <w:noProof/>
                <w:webHidden/>
              </w:rPr>
              <w:fldChar w:fldCharType="separate"/>
            </w:r>
            <w:r w:rsidR="00AE70A6">
              <w:rPr>
                <w:noProof/>
                <w:webHidden/>
              </w:rPr>
              <w:t>15</w:t>
            </w:r>
            <w:r>
              <w:rPr>
                <w:noProof/>
                <w:webHidden/>
              </w:rPr>
              <w:fldChar w:fldCharType="end"/>
            </w:r>
          </w:hyperlink>
        </w:p>
        <w:p w14:paraId="38A763C2" w14:textId="54F1C96C" w:rsidR="00092F9F" w:rsidRDefault="00092F9F">
          <w:pPr>
            <w:pStyle w:val="INNH3"/>
            <w:tabs>
              <w:tab w:val="left" w:pos="1320"/>
              <w:tab w:val="right" w:leader="dot" w:pos="9062"/>
            </w:tabs>
            <w:rPr>
              <w:rFonts w:eastAsiaTheme="minorEastAsia"/>
              <w:noProof/>
              <w:lang w:eastAsia="nb-NO"/>
            </w:rPr>
          </w:pPr>
          <w:hyperlink w:anchor="_Toc50456875" w:history="1">
            <w:r w:rsidRPr="00D409DC">
              <w:rPr>
                <w:rStyle w:val="Hyperkobling"/>
                <w:noProof/>
              </w:rPr>
              <w:t>3.3.2</w:t>
            </w:r>
            <w:r>
              <w:rPr>
                <w:rFonts w:eastAsiaTheme="minorEastAsia"/>
                <w:noProof/>
                <w:lang w:eastAsia="nb-NO"/>
              </w:rPr>
              <w:tab/>
            </w:r>
            <w:r w:rsidRPr="00D409DC">
              <w:rPr>
                <w:rStyle w:val="Hyperkobling"/>
                <w:noProof/>
              </w:rPr>
              <w:t>Kommuneoversikt – sammenligning mobbeombud, fylkesmann og Elevundersøkelsen</w:t>
            </w:r>
            <w:r>
              <w:rPr>
                <w:noProof/>
                <w:webHidden/>
              </w:rPr>
              <w:tab/>
            </w:r>
            <w:r>
              <w:rPr>
                <w:noProof/>
                <w:webHidden/>
              </w:rPr>
              <w:fldChar w:fldCharType="begin"/>
            </w:r>
            <w:r>
              <w:rPr>
                <w:noProof/>
                <w:webHidden/>
              </w:rPr>
              <w:instrText xml:space="preserve"> PAGEREF _Toc50456875 \h </w:instrText>
            </w:r>
            <w:r>
              <w:rPr>
                <w:noProof/>
                <w:webHidden/>
              </w:rPr>
            </w:r>
            <w:r>
              <w:rPr>
                <w:noProof/>
                <w:webHidden/>
              </w:rPr>
              <w:fldChar w:fldCharType="separate"/>
            </w:r>
            <w:r w:rsidR="00AE70A6">
              <w:rPr>
                <w:noProof/>
                <w:webHidden/>
              </w:rPr>
              <w:t>16</w:t>
            </w:r>
            <w:r>
              <w:rPr>
                <w:noProof/>
                <w:webHidden/>
              </w:rPr>
              <w:fldChar w:fldCharType="end"/>
            </w:r>
          </w:hyperlink>
        </w:p>
        <w:p w14:paraId="08AAE724" w14:textId="71301DEA" w:rsidR="00092F9F" w:rsidRDefault="00092F9F">
          <w:pPr>
            <w:pStyle w:val="INNH3"/>
            <w:tabs>
              <w:tab w:val="left" w:pos="1320"/>
              <w:tab w:val="right" w:leader="dot" w:pos="9062"/>
            </w:tabs>
            <w:rPr>
              <w:rFonts w:eastAsiaTheme="minorEastAsia"/>
              <w:noProof/>
              <w:lang w:eastAsia="nb-NO"/>
            </w:rPr>
          </w:pPr>
          <w:hyperlink w:anchor="_Toc50456876" w:history="1">
            <w:r w:rsidRPr="00D409DC">
              <w:rPr>
                <w:rStyle w:val="Hyperkobling"/>
                <w:noProof/>
              </w:rPr>
              <w:t>3.3.3</w:t>
            </w:r>
            <w:r>
              <w:rPr>
                <w:rFonts w:eastAsiaTheme="minorEastAsia"/>
                <w:noProof/>
                <w:lang w:eastAsia="nb-NO"/>
              </w:rPr>
              <w:tab/>
            </w:r>
            <w:r w:rsidRPr="00D409DC">
              <w:rPr>
                <w:rStyle w:val="Hyperkobling"/>
                <w:noProof/>
              </w:rPr>
              <w:t>Kontaktpersoner i hver kommune</w:t>
            </w:r>
            <w:r>
              <w:rPr>
                <w:noProof/>
                <w:webHidden/>
              </w:rPr>
              <w:tab/>
            </w:r>
            <w:r>
              <w:rPr>
                <w:noProof/>
                <w:webHidden/>
              </w:rPr>
              <w:fldChar w:fldCharType="begin"/>
            </w:r>
            <w:r>
              <w:rPr>
                <w:noProof/>
                <w:webHidden/>
              </w:rPr>
              <w:instrText xml:space="preserve"> PAGEREF _Toc50456876 \h </w:instrText>
            </w:r>
            <w:r>
              <w:rPr>
                <w:noProof/>
                <w:webHidden/>
              </w:rPr>
            </w:r>
            <w:r>
              <w:rPr>
                <w:noProof/>
                <w:webHidden/>
              </w:rPr>
              <w:fldChar w:fldCharType="separate"/>
            </w:r>
            <w:r w:rsidR="00AE70A6">
              <w:rPr>
                <w:noProof/>
                <w:webHidden/>
              </w:rPr>
              <w:t>20</w:t>
            </w:r>
            <w:r>
              <w:rPr>
                <w:noProof/>
                <w:webHidden/>
              </w:rPr>
              <w:fldChar w:fldCharType="end"/>
            </w:r>
          </w:hyperlink>
        </w:p>
        <w:p w14:paraId="1F720581" w14:textId="20A65064" w:rsidR="00092F9F" w:rsidRDefault="00092F9F">
          <w:pPr>
            <w:pStyle w:val="INNH3"/>
            <w:tabs>
              <w:tab w:val="left" w:pos="1320"/>
              <w:tab w:val="right" w:leader="dot" w:pos="9062"/>
            </w:tabs>
            <w:rPr>
              <w:rFonts w:eastAsiaTheme="minorEastAsia"/>
              <w:noProof/>
              <w:lang w:eastAsia="nb-NO"/>
            </w:rPr>
          </w:pPr>
          <w:hyperlink w:anchor="_Toc50456877" w:history="1">
            <w:r w:rsidRPr="00D409DC">
              <w:rPr>
                <w:rStyle w:val="Hyperkobling"/>
                <w:noProof/>
              </w:rPr>
              <w:t>3.3.4</w:t>
            </w:r>
            <w:r>
              <w:rPr>
                <w:rFonts w:eastAsiaTheme="minorEastAsia"/>
                <w:noProof/>
                <w:lang w:eastAsia="nb-NO"/>
              </w:rPr>
              <w:tab/>
            </w:r>
            <w:r w:rsidRPr="00D409DC">
              <w:rPr>
                <w:rStyle w:val="Hyperkobling"/>
                <w:noProof/>
              </w:rPr>
              <w:t>Hvordan henvendelsene kommer inn</w:t>
            </w:r>
            <w:r>
              <w:rPr>
                <w:noProof/>
                <w:webHidden/>
              </w:rPr>
              <w:tab/>
            </w:r>
            <w:r>
              <w:rPr>
                <w:noProof/>
                <w:webHidden/>
              </w:rPr>
              <w:fldChar w:fldCharType="begin"/>
            </w:r>
            <w:r>
              <w:rPr>
                <w:noProof/>
                <w:webHidden/>
              </w:rPr>
              <w:instrText xml:space="preserve"> PAGEREF _Toc50456877 \h </w:instrText>
            </w:r>
            <w:r>
              <w:rPr>
                <w:noProof/>
                <w:webHidden/>
              </w:rPr>
            </w:r>
            <w:r>
              <w:rPr>
                <w:noProof/>
                <w:webHidden/>
              </w:rPr>
              <w:fldChar w:fldCharType="separate"/>
            </w:r>
            <w:r w:rsidR="00AE70A6">
              <w:rPr>
                <w:noProof/>
                <w:webHidden/>
              </w:rPr>
              <w:t>20</w:t>
            </w:r>
            <w:r>
              <w:rPr>
                <w:noProof/>
                <w:webHidden/>
              </w:rPr>
              <w:fldChar w:fldCharType="end"/>
            </w:r>
          </w:hyperlink>
        </w:p>
        <w:p w14:paraId="7449ECE4" w14:textId="2D12656A" w:rsidR="00092F9F" w:rsidRDefault="00092F9F">
          <w:pPr>
            <w:pStyle w:val="INNH3"/>
            <w:tabs>
              <w:tab w:val="left" w:pos="1320"/>
              <w:tab w:val="right" w:leader="dot" w:pos="9062"/>
            </w:tabs>
            <w:rPr>
              <w:rFonts w:eastAsiaTheme="minorEastAsia"/>
              <w:noProof/>
              <w:lang w:eastAsia="nb-NO"/>
            </w:rPr>
          </w:pPr>
          <w:hyperlink w:anchor="_Toc50456878" w:history="1">
            <w:r w:rsidRPr="00D409DC">
              <w:rPr>
                <w:rStyle w:val="Hyperkobling"/>
                <w:noProof/>
              </w:rPr>
              <w:t>3.3.5</w:t>
            </w:r>
            <w:r>
              <w:rPr>
                <w:rFonts w:eastAsiaTheme="minorEastAsia"/>
                <w:noProof/>
                <w:lang w:eastAsia="nb-NO"/>
              </w:rPr>
              <w:tab/>
            </w:r>
            <w:r w:rsidRPr="00D409DC">
              <w:rPr>
                <w:rStyle w:val="Hyperkobling"/>
                <w:noProof/>
              </w:rPr>
              <w:t>Eksempler på hva henvendelsene dreier seg om</w:t>
            </w:r>
            <w:r>
              <w:rPr>
                <w:noProof/>
                <w:webHidden/>
              </w:rPr>
              <w:tab/>
            </w:r>
            <w:r>
              <w:rPr>
                <w:noProof/>
                <w:webHidden/>
              </w:rPr>
              <w:fldChar w:fldCharType="begin"/>
            </w:r>
            <w:r>
              <w:rPr>
                <w:noProof/>
                <w:webHidden/>
              </w:rPr>
              <w:instrText xml:space="preserve"> PAGEREF _Toc50456878 \h </w:instrText>
            </w:r>
            <w:r>
              <w:rPr>
                <w:noProof/>
                <w:webHidden/>
              </w:rPr>
            </w:r>
            <w:r>
              <w:rPr>
                <w:noProof/>
                <w:webHidden/>
              </w:rPr>
              <w:fldChar w:fldCharType="separate"/>
            </w:r>
            <w:r w:rsidR="00AE70A6">
              <w:rPr>
                <w:noProof/>
                <w:webHidden/>
              </w:rPr>
              <w:t>21</w:t>
            </w:r>
            <w:r>
              <w:rPr>
                <w:noProof/>
                <w:webHidden/>
              </w:rPr>
              <w:fldChar w:fldCharType="end"/>
            </w:r>
          </w:hyperlink>
        </w:p>
        <w:p w14:paraId="5311EE86" w14:textId="075010BB" w:rsidR="00092F9F" w:rsidRDefault="00092F9F">
          <w:pPr>
            <w:pStyle w:val="INNH2"/>
            <w:tabs>
              <w:tab w:val="left" w:pos="880"/>
              <w:tab w:val="right" w:leader="dot" w:pos="9062"/>
            </w:tabs>
            <w:rPr>
              <w:rFonts w:eastAsiaTheme="minorEastAsia"/>
              <w:noProof/>
              <w:lang w:eastAsia="nb-NO"/>
            </w:rPr>
          </w:pPr>
          <w:hyperlink w:anchor="_Toc50456879" w:history="1">
            <w:r w:rsidRPr="00D409DC">
              <w:rPr>
                <w:rStyle w:val="Hyperkobling"/>
                <w:noProof/>
              </w:rPr>
              <w:t>3.4</w:t>
            </w:r>
            <w:r>
              <w:rPr>
                <w:rFonts w:eastAsiaTheme="minorEastAsia"/>
                <w:noProof/>
                <w:lang w:eastAsia="nb-NO"/>
              </w:rPr>
              <w:tab/>
            </w:r>
            <w:r w:rsidRPr="00D409DC">
              <w:rPr>
                <w:rStyle w:val="Hyperkobling"/>
                <w:noProof/>
              </w:rPr>
              <w:t>Forebyggende arbeid</w:t>
            </w:r>
            <w:r>
              <w:rPr>
                <w:noProof/>
                <w:webHidden/>
              </w:rPr>
              <w:tab/>
            </w:r>
            <w:r>
              <w:rPr>
                <w:noProof/>
                <w:webHidden/>
              </w:rPr>
              <w:fldChar w:fldCharType="begin"/>
            </w:r>
            <w:r>
              <w:rPr>
                <w:noProof/>
                <w:webHidden/>
              </w:rPr>
              <w:instrText xml:space="preserve"> PAGEREF _Toc50456879 \h </w:instrText>
            </w:r>
            <w:r>
              <w:rPr>
                <w:noProof/>
                <w:webHidden/>
              </w:rPr>
            </w:r>
            <w:r>
              <w:rPr>
                <w:noProof/>
                <w:webHidden/>
              </w:rPr>
              <w:fldChar w:fldCharType="separate"/>
            </w:r>
            <w:r w:rsidR="00AE70A6">
              <w:rPr>
                <w:noProof/>
                <w:webHidden/>
              </w:rPr>
              <w:t>22</w:t>
            </w:r>
            <w:r>
              <w:rPr>
                <w:noProof/>
                <w:webHidden/>
              </w:rPr>
              <w:fldChar w:fldCharType="end"/>
            </w:r>
          </w:hyperlink>
        </w:p>
        <w:p w14:paraId="71F862B8" w14:textId="4BE54B84" w:rsidR="00092F9F" w:rsidRDefault="00092F9F">
          <w:pPr>
            <w:pStyle w:val="INNH3"/>
            <w:tabs>
              <w:tab w:val="left" w:pos="1320"/>
              <w:tab w:val="right" w:leader="dot" w:pos="9062"/>
            </w:tabs>
            <w:rPr>
              <w:rFonts w:eastAsiaTheme="minorEastAsia"/>
              <w:noProof/>
              <w:lang w:eastAsia="nb-NO"/>
            </w:rPr>
          </w:pPr>
          <w:hyperlink w:anchor="_Toc50456880" w:history="1">
            <w:r w:rsidRPr="00D409DC">
              <w:rPr>
                <w:rStyle w:val="Hyperkobling"/>
                <w:noProof/>
              </w:rPr>
              <w:t>3.4.1</w:t>
            </w:r>
            <w:r>
              <w:rPr>
                <w:rFonts w:eastAsiaTheme="minorEastAsia"/>
                <w:noProof/>
                <w:lang w:eastAsia="nb-NO"/>
              </w:rPr>
              <w:tab/>
            </w:r>
            <w:r w:rsidRPr="00D409DC">
              <w:rPr>
                <w:rStyle w:val="Hyperkobling"/>
                <w:noProof/>
              </w:rPr>
              <w:t>Foredrag for ansatte i barnehager, skoler, og kommuner</w:t>
            </w:r>
            <w:r>
              <w:rPr>
                <w:noProof/>
                <w:webHidden/>
              </w:rPr>
              <w:tab/>
            </w:r>
            <w:r>
              <w:rPr>
                <w:noProof/>
                <w:webHidden/>
              </w:rPr>
              <w:fldChar w:fldCharType="begin"/>
            </w:r>
            <w:r>
              <w:rPr>
                <w:noProof/>
                <w:webHidden/>
              </w:rPr>
              <w:instrText xml:space="preserve"> PAGEREF _Toc50456880 \h </w:instrText>
            </w:r>
            <w:r>
              <w:rPr>
                <w:noProof/>
                <w:webHidden/>
              </w:rPr>
            </w:r>
            <w:r>
              <w:rPr>
                <w:noProof/>
                <w:webHidden/>
              </w:rPr>
              <w:fldChar w:fldCharType="separate"/>
            </w:r>
            <w:r w:rsidR="00AE70A6">
              <w:rPr>
                <w:noProof/>
                <w:webHidden/>
              </w:rPr>
              <w:t>22</w:t>
            </w:r>
            <w:r>
              <w:rPr>
                <w:noProof/>
                <w:webHidden/>
              </w:rPr>
              <w:fldChar w:fldCharType="end"/>
            </w:r>
          </w:hyperlink>
        </w:p>
        <w:p w14:paraId="60F01717" w14:textId="253B1BED" w:rsidR="00092F9F" w:rsidRDefault="00092F9F">
          <w:pPr>
            <w:pStyle w:val="INNH3"/>
            <w:tabs>
              <w:tab w:val="left" w:pos="1320"/>
              <w:tab w:val="right" w:leader="dot" w:pos="9062"/>
            </w:tabs>
            <w:rPr>
              <w:rFonts w:eastAsiaTheme="minorEastAsia"/>
              <w:noProof/>
              <w:lang w:eastAsia="nb-NO"/>
            </w:rPr>
          </w:pPr>
          <w:hyperlink w:anchor="_Toc50456881" w:history="1">
            <w:r w:rsidRPr="00D409DC">
              <w:rPr>
                <w:rStyle w:val="Hyperkobling"/>
                <w:noProof/>
              </w:rPr>
              <w:t>3.4.2</w:t>
            </w:r>
            <w:r>
              <w:rPr>
                <w:rFonts w:eastAsiaTheme="minorEastAsia"/>
                <w:noProof/>
                <w:lang w:eastAsia="nb-NO"/>
              </w:rPr>
              <w:tab/>
            </w:r>
            <w:r w:rsidRPr="00D409DC">
              <w:rPr>
                <w:rStyle w:val="Hyperkobling"/>
                <w:noProof/>
              </w:rPr>
              <w:t>Foredrag for foreldregrupper</w:t>
            </w:r>
            <w:r>
              <w:rPr>
                <w:noProof/>
                <w:webHidden/>
              </w:rPr>
              <w:tab/>
            </w:r>
            <w:r>
              <w:rPr>
                <w:noProof/>
                <w:webHidden/>
              </w:rPr>
              <w:fldChar w:fldCharType="begin"/>
            </w:r>
            <w:r>
              <w:rPr>
                <w:noProof/>
                <w:webHidden/>
              </w:rPr>
              <w:instrText xml:space="preserve"> PAGEREF _Toc50456881 \h </w:instrText>
            </w:r>
            <w:r>
              <w:rPr>
                <w:noProof/>
                <w:webHidden/>
              </w:rPr>
            </w:r>
            <w:r>
              <w:rPr>
                <w:noProof/>
                <w:webHidden/>
              </w:rPr>
              <w:fldChar w:fldCharType="separate"/>
            </w:r>
            <w:r w:rsidR="00AE70A6">
              <w:rPr>
                <w:noProof/>
                <w:webHidden/>
              </w:rPr>
              <w:t>22</w:t>
            </w:r>
            <w:r>
              <w:rPr>
                <w:noProof/>
                <w:webHidden/>
              </w:rPr>
              <w:fldChar w:fldCharType="end"/>
            </w:r>
          </w:hyperlink>
        </w:p>
        <w:p w14:paraId="75B2BD12" w14:textId="281C5C15" w:rsidR="00092F9F" w:rsidRDefault="00092F9F">
          <w:pPr>
            <w:pStyle w:val="INNH3"/>
            <w:tabs>
              <w:tab w:val="left" w:pos="1320"/>
              <w:tab w:val="right" w:leader="dot" w:pos="9062"/>
            </w:tabs>
            <w:rPr>
              <w:rFonts w:eastAsiaTheme="minorEastAsia"/>
              <w:noProof/>
              <w:lang w:eastAsia="nb-NO"/>
            </w:rPr>
          </w:pPr>
          <w:hyperlink w:anchor="_Toc50456882" w:history="1">
            <w:r w:rsidRPr="00D409DC">
              <w:rPr>
                <w:rStyle w:val="Hyperkobling"/>
                <w:noProof/>
              </w:rPr>
              <w:t>3.4.3</w:t>
            </w:r>
            <w:r>
              <w:rPr>
                <w:rFonts w:eastAsiaTheme="minorEastAsia"/>
                <w:noProof/>
                <w:lang w:eastAsia="nb-NO"/>
              </w:rPr>
              <w:tab/>
            </w:r>
            <w:r w:rsidRPr="00D409DC">
              <w:rPr>
                <w:rStyle w:val="Hyperkobling"/>
                <w:noProof/>
              </w:rPr>
              <w:t>Ekspertmøter</w:t>
            </w:r>
            <w:r>
              <w:rPr>
                <w:noProof/>
                <w:webHidden/>
              </w:rPr>
              <w:tab/>
            </w:r>
            <w:r>
              <w:rPr>
                <w:noProof/>
                <w:webHidden/>
              </w:rPr>
              <w:fldChar w:fldCharType="begin"/>
            </w:r>
            <w:r>
              <w:rPr>
                <w:noProof/>
                <w:webHidden/>
              </w:rPr>
              <w:instrText xml:space="preserve"> PAGEREF _Toc50456882 \h </w:instrText>
            </w:r>
            <w:r>
              <w:rPr>
                <w:noProof/>
                <w:webHidden/>
              </w:rPr>
            </w:r>
            <w:r>
              <w:rPr>
                <w:noProof/>
                <w:webHidden/>
              </w:rPr>
              <w:fldChar w:fldCharType="separate"/>
            </w:r>
            <w:r w:rsidR="00AE70A6">
              <w:rPr>
                <w:noProof/>
                <w:webHidden/>
              </w:rPr>
              <w:t>23</w:t>
            </w:r>
            <w:r>
              <w:rPr>
                <w:noProof/>
                <w:webHidden/>
              </w:rPr>
              <w:fldChar w:fldCharType="end"/>
            </w:r>
          </w:hyperlink>
        </w:p>
        <w:p w14:paraId="650C5512" w14:textId="6126D5B4" w:rsidR="00092F9F" w:rsidRDefault="00092F9F">
          <w:pPr>
            <w:pStyle w:val="INNH3"/>
            <w:tabs>
              <w:tab w:val="left" w:pos="1320"/>
              <w:tab w:val="right" w:leader="dot" w:pos="9062"/>
            </w:tabs>
            <w:rPr>
              <w:rFonts w:eastAsiaTheme="minorEastAsia"/>
              <w:noProof/>
              <w:lang w:eastAsia="nb-NO"/>
            </w:rPr>
          </w:pPr>
          <w:hyperlink w:anchor="_Toc50456883" w:history="1">
            <w:r w:rsidRPr="00D409DC">
              <w:rPr>
                <w:rStyle w:val="Hyperkobling"/>
                <w:noProof/>
              </w:rPr>
              <w:t>3.4.4</w:t>
            </w:r>
            <w:r>
              <w:rPr>
                <w:rFonts w:eastAsiaTheme="minorEastAsia"/>
                <w:noProof/>
                <w:lang w:eastAsia="nb-NO"/>
              </w:rPr>
              <w:tab/>
            </w:r>
            <w:r w:rsidRPr="00D409DC">
              <w:rPr>
                <w:rStyle w:val="Hyperkobling"/>
                <w:noProof/>
              </w:rPr>
              <w:t>Mobbeombudet i media</w:t>
            </w:r>
            <w:r>
              <w:rPr>
                <w:noProof/>
                <w:webHidden/>
              </w:rPr>
              <w:tab/>
            </w:r>
            <w:r>
              <w:rPr>
                <w:noProof/>
                <w:webHidden/>
              </w:rPr>
              <w:fldChar w:fldCharType="begin"/>
            </w:r>
            <w:r>
              <w:rPr>
                <w:noProof/>
                <w:webHidden/>
              </w:rPr>
              <w:instrText xml:space="preserve"> PAGEREF _Toc50456883 \h </w:instrText>
            </w:r>
            <w:r>
              <w:rPr>
                <w:noProof/>
                <w:webHidden/>
              </w:rPr>
            </w:r>
            <w:r>
              <w:rPr>
                <w:noProof/>
                <w:webHidden/>
              </w:rPr>
              <w:fldChar w:fldCharType="separate"/>
            </w:r>
            <w:r w:rsidR="00AE70A6">
              <w:rPr>
                <w:noProof/>
                <w:webHidden/>
              </w:rPr>
              <w:t>23</w:t>
            </w:r>
            <w:r>
              <w:rPr>
                <w:noProof/>
                <w:webHidden/>
              </w:rPr>
              <w:fldChar w:fldCharType="end"/>
            </w:r>
          </w:hyperlink>
        </w:p>
        <w:p w14:paraId="2528855B" w14:textId="44633624" w:rsidR="00092F9F" w:rsidRDefault="00092F9F">
          <w:pPr>
            <w:pStyle w:val="INNH3"/>
            <w:tabs>
              <w:tab w:val="left" w:pos="1320"/>
              <w:tab w:val="right" w:leader="dot" w:pos="9062"/>
            </w:tabs>
            <w:rPr>
              <w:rFonts w:eastAsiaTheme="minorEastAsia"/>
              <w:noProof/>
              <w:lang w:eastAsia="nb-NO"/>
            </w:rPr>
          </w:pPr>
          <w:hyperlink w:anchor="_Toc50456884" w:history="1">
            <w:r w:rsidRPr="00D409DC">
              <w:rPr>
                <w:rStyle w:val="Hyperkobling"/>
                <w:noProof/>
              </w:rPr>
              <w:t>3.4.5</w:t>
            </w:r>
            <w:r>
              <w:rPr>
                <w:rFonts w:eastAsiaTheme="minorEastAsia"/>
                <w:noProof/>
                <w:lang w:eastAsia="nb-NO"/>
              </w:rPr>
              <w:tab/>
            </w:r>
            <w:r w:rsidRPr="00D409DC">
              <w:rPr>
                <w:rStyle w:val="Hyperkobling"/>
                <w:noProof/>
              </w:rPr>
              <w:t>Mobbeombudet i sosiale media</w:t>
            </w:r>
            <w:r>
              <w:rPr>
                <w:noProof/>
                <w:webHidden/>
              </w:rPr>
              <w:tab/>
            </w:r>
            <w:r>
              <w:rPr>
                <w:noProof/>
                <w:webHidden/>
              </w:rPr>
              <w:fldChar w:fldCharType="begin"/>
            </w:r>
            <w:r>
              <w:rPr>
                <w:noProof/>
                <w:webHidden/>
              </w:rPr>
              <w:instrText xml:space="preserve"> PAGEREF _Toc50456884 \h </w:instrText>
            </w:r>
            <w:r>
              <w:rPr>
                <w:noProof/>
                <w:webHidden/>
              </w:rPr>
            </w:r>
            <w:r>
              <w:rPr>
                <w:noProof/>
                <w:webHidden/>
              </w:rPr>
              <w:fldChar w:fldCharType="separate"/>
            </w:r>
            <w:r w:rsidR="00AE70A6">
              <w:rPr>
                <w:noProof/>
                <w:webHidden/>
              </w:rPr>
              <w:t>24</w:t>
            </w:r>
            <w:r>
              <w:rPr>
                <w:noProof/>
                <w:webHidden/>
              </w:rPr>
              <w:fldChar w:fldCharType="end"/>
            </w:r>
          </w:hyperlink>
        </w:p>
        <w:p w14:paraId="1E90CA87" w14:textId="62B37EED" w:rsidR="00092F9F" w:rsidRDefault="00092F9F">
          <w:pPr>
            <w:pStyle w:val="INNH1"/>
            <w:tabs>
              <w:tab w:val="left" w:pos="440"/>
              <w:tab w:val="right" w:leader="dot" w:pos="9062"/>
            </w:tabs>
            <w:rPr>
              <w:rFonts w:eastAsiaTheme="minorEastAsia"/>
              <w:noProof/>
              <w:lang w:eastAsia="nb-NO"/>
            </w:rPr>
          </w:pPr>
          <w:hyperlink w:anchor="_Toc50456885" w:history="1">
            <w:r w:rsidRPr="00D409DC">
              <w:rPr>
                <w:rStyle w:val="Hyperkobling"/>
                <w:rFonts w:eastAsia="Times New Roman"/>
                <w:noProof/>
              </w:rPr>
              <w:t>4</w:t>
            </w:r>
            <w:r>
              <w:rPr>
                <w:rFonts w:eastAsiaTheme="minorEastAsia"/>
                <w:noProof/>
                <w:lang w:eastAsia="nb-NO"/>
              </w:rPr>
              <w:tab/>
            </w:r>
            <w:r w:rsidRPr="00D409DC">
              <w:rPr>
                <w:rStyle w:val="Hyperkobling"/>
                <w:rFonts w:eastAsia="Times New Roman"/>
                <w:noProof/>
              </w:rPr>
              <w:t>Slik mobbeombudet ser det – erfaring, forskning og anbefaling</w:t>
            </w:r>
            <w:r>
              <w:rPr>
                <w:noProof/>
                <w:webHidden/>
              </w:rPr>
              <w:tab/>
            </w:r>
            <w:r>
              <w:rPr>
                <w:noProof/>
                <w:webHidden/>
              </w:rPr>
              <w:fldChar w:fldCharType="begin"/>
            </w:r>
            <w:r>
              <w:rPr>
                <w:noProof/>
                <w:webHidden/>
              </w:rPr>
              <w:instrText xml:space="preserve"> PAGEREF _Toc50456885 \h </w:instrText>
            </w:r>
            <w:r>
              <w:rPr>
                <w:noProof/>
                <w:webHidden/>
              </w:rPr>
            </w:r>
            <w:r>
              <w:rPr>
                <w:noProof/>
                <w:webHidden/>
              </w:rPr>
              <w:fldChar w:fldCharType="separate"/>
            </w:r>
            <w:r w:rsidR="00AE70A6">
              <w:rPr>
                <w:noProof/>
                <w:webHidden/>
              </w:rPr>
              <w:t>25</w:t>
            </w:r>
            <w:r>
              <w:rPr>
                <w:noProof/>
                <w:webHidden/>
              </w:rPr>
              <w:fldChar w:fldCharType="end"/>
            </w:r>
          </w:hyperlink>
        </w:p>
        <w:p w14:paraId="33B6680C" w14:textId="3213B6DD" w:rsidR="00092F9F" w:rsidRDefault="00092F9F">
          <w:pPr>
            <w:pStyle w:val="INNH2"/>
            <w:tabs>
              <w:tab w:val="left" w:pos="880"/>
              <w:tab w:val="right" w:leader="dot" w:pos="9062"/>
            </w:tabs>
            <w:rPr>
              <w:rFonts w:eastAsiaTheme="minorEastAsia"/>
              <w:noProof/>
              <w:lang w:eastAsia="nb-NO"/>
            </w:rPr>
          </w:pPr>
          <w:hyperlink w:anchor="_Toc50456886" w:history="1">
            <w:r w:rsidRPr="00D409DC">
              <w:rPr>
                <w:rStyle w:val="Hyperkobling"/>
                <w:noProof/>
              </w:rPr>
              <w:t>4.1</w:t>
            </w:r>
            <w:r>
              <w:rPr>
                <w:rFonts w:eastAsiaTheme="minorEastAsia"/>
                <w:noProof/>
                <w:lang w:eastAsia="nb-NO"/>
              </w:rPr>
              <w:tab/>
            </w:r>
            <w:r w:rsidRPr="00D409DC">
              <w:rPr>
                <w:rStyle w:val="Hyperkobling"/>
                <w:noProof/>
              </w:rPr>
              <w:t>Tendenser og omfang</w:t>
            </w:r>
            <w:r>
              <w:rPr>
                <w:noProof/>
                <w:webHidden/>
              </w:rPr>
              <w:tab/>
            </w:r>
            <w:r>
              <w:rPr>
                <w:noProof/>
                <w:webHidden/>
              </w:rPr>
              <w:fldChar w:fldCharType="begin"/>
            </w:r>
            <w:r>
              <w:rPr>
                <w:noProof/>
                <w:webHidden/>
              </w:rPr>
              <w:instrText xml:space="preserve"> PAGEREF _Toc50456886 \h </w:instrText>
            </w:r>
            <w:r>
              <w:rPr>
                <w:noProof/>
                <w:webHidden/>
              </w:rPr>
            </w:r>
            <w:r>
              <w:rPr>
                <w:noProof/>
                <w:webHidden/>
              </w:rPr>
              <w:fldChar w:fldCharType="separate"/>
            </w:r>
            <w:r w:rsidR="00AE70A6">
              <w:rPr>
                <w:noProof/>
                <w:webHidden/>
              </w:rPr>
              <w:t>25</w:t>
            </w:r>
            <w:r>
              <w:rPr>
                <w:noProof/>
                <w:webHidden/>
              </w:rPr>
              <w:fldChar w:fldCharType="end"/>
            </w:r>
          </w:hyperlink>
        </w:p>
        <w:p w14:paraId="77C26760" w14:textId="760DBF90" w:rsidR="00092F9F" w:rsidRDefault="00092F9F">
          <w:pPr>
            <w:pStyle w:val="INNH3"/>
            <w:tabs>
              <w:tab w:val="left" w:pos="1320"/>
              <w:tab w:val="right" w:leader="dot" w:pos="9062"/>
            </w:tabs>
            <w:rPr>
              <w:rFonts w:eastAsiaTheme="minorEastAsia"/>
              <w:noProof/>
              <w:lang w:eastAsia="nb-NO"/>
            </w:rPr>
          </w:pPr>
          <w:hyperlink w:anchor="_Toc50456887" w:history="1">
            <w:r w:rsidRPr="00D409DC">
              <w:rPr>
                <w:rStyle w:val="Hyperkobling"/>
                <w:noProof/>
              </w:rPr>
              <w:t>4.1.1</w:t>
            </w:r>
            <w:r>
              <w:rPr>
                <w:rFonts w:eastAsiaTheme="minorEastAsia"/>
                <w:noProof/>
                <w:lang w:eastAsia="nb-NO"/>
              </w:rPr>
              <w:tab/>
            </w:r>
            <w:r w:rsidRPr="00D409DC">
              <w:rPr>
                <w:rStyle w:val="Hyperkobling"/>
                <w:noProof/>
              </w:rPr>
              <w:t>Tendenser og utvikling</w:t>
            </w:r>
            <w:r>
              <w:rPr>
                <w:noProof/>
                <w:webHidden/>
              </w:rPr>
              <w:tab/>
            </w:r>
            <w:r>
              <w:rPr>
                <w:noProof/>
                <w:webHidden/>
              </w:rPr>
              <w:fldChar w:fldCharType="begin"/>
            </w:r>
            <w:r>
              <w:rPr>
                <w:noProof/>
                <w:webHidden/>
              </w:rPr>
              <w:instrText xml:space="preserve"> PAGEREF _Toc50456887 \h </w:instrText>
            </w:r>
            <w:r>
              <w:rPr>
                <w:noProof/>
                <w:webHidden/>
              </w:rPr>
            </w:r>
            <w:r>
              <w:rPr>
                <w:noProof/>
                <w:webHidden/>
              </w:rPr>
              <w:fldChar w:fldCharType="separate"/>
            </w:r>
            <w:r w:rsidR="00AE70A6">
              <w:rPr>
                <w:noProof/>
                <w:webHidden/>
              </w:rPr>
              <w:t>26</w:t>
            </w:r>
            <w:r>
              <w:rPr>
                <w:noProof/>
                <w:webHidden/>
              </w:rPr>
              <w:fldChar w:fldCharType="end"/>
            </w:r>
          </w:hyperlink>
        </w:p>
        <w:p w14:paraId="7804D7F7" w14:textId="6DC75388" w:rsidR="00092F9F" w:rsidRDefault="00092F9F">
          <w:pPr>
            <w:pStyle w:val="INNH3"/>
            <w:tabs>
              <w:tab w:val="left" w:pos="1320"/>
              <w:tab w:val="right" w:leader="dot" w:pos="9062"/>
            </w:tabs>
            <w:rPr>
              <w:rFonts w:eastAsiaTheme="minorEastAsia"/>
              <w:noProof/>
              <w:lang w:eastAsia="nb-NO"/>
            </w:rPr>
          </w:pPr>
          <w:hyperlink w:anchor="_Toc50456888" w:history="1">
            <w:r w:rsidRPr="00D409DC">
              <w:rPr>
                <w:rStyle w:val="Hyperkobling"/>
                <w:noProof/>
              </w:rPr>
              <w:t>4.1.2</w:t>
            </w:r>
            <w:r>
              <w:rPr>
                <w:rFonts w:eastAsiaTheme="minorEastAsia"/>
                <w:noProof/>
                <w:lang w:eastAsia="nb-NO"/>
              </w:rPr>
              <w:tab/>
            </w:r>
            <w:r w:rsidRPr="00D409DC">
              <w:rPr>
                <w:rStyle w:val="Hyperkobling"/>
                <w:noProof/>
              </w:rPr>
              <w:t>De vanskelige tiltakene</w:t>
            </w:r>
            <w:r>
              <w:rPr>
                <w:noProof/>
                <w:webHidden/>
              </w:rPr>
              <w:tab/>
            </w:r>
            <w:r>
              <w:rPr>
                <w:noProof/>
                <w:webHidden/>
              </w:rPr>
              <w:fldChar w:fldCharType="begin"/>
            </w:r>
            <w:r>
              <w:rPr>
                <w:noProof/>
                <w:webHidden/>
              </w:rPr>
              <w:instrText xml:space="preserve"> PAGEREF _Toc50456888 \h </w:instrText>
            </w:r>
            <w:r>
              <w:rPr>
                <w:noProof/>
                <w:webHidden/>
              </w:rPr>
            </w:r>
            <w:r>
              <w:rPr>
                <w:noProof/>
                <w:webHidden/>
              </w:rPr>
              <w:fldChar w:fldCharType="separate"/>
            </w:r>
            <w:r w:rsidR="00AE70A6">
              <w:rPr>
                <w:noProof/>
                <w:webHidden/>
              </w:rPr>
              <w:t>27</w:t>
            </w:r>
            <w:r>
              <w:rPr>
                <w:noProof/>
                <w:webHidden/>
              </w:rPr>
              <w:fldChar w:fldCharType="end"/>
            </w:r>
          </w:hyperlink>
        </w:p>
        <w:p w14:paraId="6CDE15F0" w14:textId="2F8050DE" w:rsidR="00092F9F" w:rsidRDefault="00092F9F">
          <w:pPr>
            <w:pStyle w:val="INNH3"/>
            <w:tabs>
              <w:tab w:val="left" w:pos="1320"/>
              <w:tab w:val="right" w:leader="dot" w:pos="9062"/>
            </w:tabs>
            <w:rPr>
              <w:rFonts w:eastAsiaTheme="minorEastAsia"/>
              <w:noProof/>
              <w:lang w:eastAsia="nb-NO"/>
            </w:rPr>
          </w:pPr>
          <w:hyperlink w:anchor="_Toc50456889" w:history="1">
            <w:r w:rsidRPr="00D409DC">
              <w:rPr>
                <w:rStyle w:val="Hyperkobling"/>
                <w:noProof/>
              </w:rPr>
              <w:t>4.1.3</w:t>
            </w:r>
            <w:r>
              <w:rPr>
                <w:rFonts w:eastAsiaTheme="minorEastAsia"/>
                <w:noProof/>
                <w:lang w:eastAsia="nb-NO"/>
              </w:rPr>
              <w:tab/>
            </w:r>
            <w:r w:rsidRPr="00D409DC">
              <w:rPr>
                <w:rStyle w:val="Hyperkobling"/>
                <w:noProof/>
              </w:rPr>
              <w:t>Lær barn i barnehagen at mobbing ikke er bra</w:t>
            </w:r>
            <w:r>
              <w:rPr>
                <w:noProof/>
                <w:webHidden/>
              </w:rPr>
              <w:tab/>
            </w:r>
            <w:r>
              <w:rPr>
                <w:noProof/>
                <w:webHidden/>
              </w:rPr>
              <w:fldChar w:fldCharType="begin"/>
            </w:r>
            <w:r>
              <w:rPr>
                <w:noProof/>
                <w:webHidden/>
              </w:rPr>
              <w:instrText xml:space="preserve"> PAGEREF _Toc50456889 \h </w:instrText>
            </w:r>
            <w:r>
              <w:rPr>
                <w:noProof/>
                <w:webHidden/>
              </w:rPr>
            </w:r>
            <w:r>
              <w:rPr>
                <w:noProof/>
                <w:webHidden/>
              </w:rPr>
              <w:fldChar w:fldCharType="separate"/>
            </w:r>
            <w:r w:rsidR="00AE70A6">
              <w:rPr>
                <w:noProof/>
                <w:webHidden/>
              </w:rPr>
              <w:t>27</w:t>
            </w:r>
            <w:r>
              <w:rPr>
                <w:noProof/>
                <w:webHidden/>
              </w:rPr>
              <w:fldChar w:fldCharType="end"/>
            </w:r>
          </w:hyperlink>
        </w:p>
        <w:p w14:paraId="1EFC9818" w14:textId="09C4675A" w:rsidR="00092F9F" w:rsidRDefault="00092F9F">
          <w:pPr>
            <w:pStyle w:val="INNH3"/>
            <w:tabs>
              <w:tab w:val="left" w:pos="1320"/>
              <w:tab w:val="right" w:leader="dot" w:pos="9062"/>
            </w:tabs>
            <w:rPr>
              <w:rFonts w:eastAsiaTheme="minorEastAsia"/>
              <w:noProof/>
              <w:lang w:eastAsia="nb-NO"/>
            </w:rPr>
          </w:pPr>
          <w:hyperlink w:anchor="_Toc50456890" w:history="1">
            <w:r w:rsidRPr="00D409DC">
              <w:rPr>
                <w:rStyle w:val="Hyperkobling"/>
                <w:noProof/>
              </w:rPr>
              <w:t>4.1.4</w:t>
            </w:r>
            <w:r>
              <w:rPr>
                <w:rFonts w:eastAsiaTheme="minorEastAsia"/>
                <w:noProof/>
                <w:lang w:eastAsia="nb-NO"/>
              </w:rPr>
              <w:tab/>
            </w:r>
            <w:r w:rsidRPr="00D409DC">
              <w:rPr>
                <w:rStyle w:val="Hyperkobling"/>
                <w:noProof/>
              </w:rPr>
              <w:t>Et smil kan bidra til å skape trygghet i klasserommet</w:t>
            </w:r>
            <w:r>
              <w:rPr>
                <w:noProof/>
                <w:webHidden/>
              </w:rPr>
              <w:tab/>
            </w:r>
            <w:r>
              <w:rPr>
                <w:noProof/>
                <w:webHidden/>
              </w:rPr>
              <w:fldChar w:fldCharType="begin"/>
            </w:r>
            <w:r>
              <w:rPr>
                <w:noProof/>
                <w:webHidden/>
              </w:rPr>
              <w:instrText xml:space="preserve"> PAGEREF _Toc50456890 \h </w:instrText>
            </w:r>
            <w:r>
              <w:rPr>
                <w:noProof/>
                <w:webHidden/>
              </w:rPr>
            </w:r>
            <w:r>
              <w:rPr>
                <w:noProof/>
                <w:webHidden/>
              </w:rPr>
              <w:fldChar w:fldCharType="separate"/>
            </w:r>
            <w:r w:rsidR="00AE70A6">
              <w:rPr>
                <w:noProof/>
                <w:webHidden/>
              </w:rPr>
              <w:t>28</w:t>
            </w:r>
            <w:r>
              <w:rPr>
                <w:noProof/>
                <w:webHidden/>
              </w:rPr>
              <w:fldChar w:fldCharType="end"/>
            </w:r>
          </w:hyperlink>
        </w:p>
        <w:p w14:paraId="5B638697" w14:textId="5E077559" w:rsidR="00092F9F" w:rsidRDefault="00092F9F">
          <w:pPr>
            <w:pStyle w:val="INNH2"/>
            <w:tabs>
              <w:tab w:val="left" w:pos="880"/>
              <w:tab w:val="right" w:leader="dot" w:pos="9062"/>
            </w:tabs>
            <w:rPr>
              <w:rFonts w:eastAsiaTheme="minorEastAsia"/>
              <w:noProof/>
              <w:lang w:eastAsia="nb-NO"/>
            </w:rPr>
          </w:pPr>
          <w:hyperlink w:anchor="_Toc50456891" w:history="1">
            <w:r w:rsidRPr="00D409DC">
              <w:rPr>
                <w:rStyle w:val="Hyperkobling"/>
                <w:noProof/>
              </w:rPr>
              <w:t>4.2</w:t>
            </w:r>
            <w:r>
              <w:rPr>
                <w:rFonts w:eastAsiaTheme="minorEastAsia"/>
                <w:noProof/>
                <w:lang w:eastAsia="nb-NO"/>
              </w:rPr>
              <w:tab/>
            </w:r>
            <w:r w:rsidRPr="00D409DC">
              <w:rPr>
                <w:rStyle w:val="Hyperkobling"/>
                <w:noProof/>
              </w:rPr>
              <w:t>Hva skjer når skoler stenger på grunn av korona?</w:t>
            </w:r>
            <w:r>
              <w:rPr>
                <w:noProof/>
                <w:webHidden/>
              </w:rPr>
              <w:tab/>
            </w:r>
            <w:r>
              <w:rPr>
                <w:noProof/>
                <w:webHidden/>
              </w:rPr>
              <w:fldChar w:fldCharType="begin"/>
            </w:r>
            <w:r>
              <w:rPr>
                <w:noProof/>
                <w:webHidden/>
              </w:rPr>
              <w:instrText xml:space="preserve"> PAGEREF _Toc50456891 \h </w:instrText>
            </w:r>
            <w:r>
              <w:rPr>
                <w:noProof/>
                <w:webHidden/>
              </w:rPr>
            </w:r>
            <w:r>
              <w:rPr>
                <w:noProof/>
                <w:webHidden/>
              </w:rPr>
              <w:fldChar w:fldCharType="separate"/>
            </w:r>
            <w:r w:rsidR="00AE70A6">
              <w:rPr>
                <w:noProof/>
                <w:webHidden/>
              </w:rPr>
              <w:t>28</w:t>
            </w:r>
            <w:r>
              <w:rPr>
                <w:noProof/>
                <w:webHidden/>
              </w:rPr>
              <w:fldChar w:fldCharType="end"/>
            </w:r>
          </w:hyperlink>
        </w:p>
        <w:p w14:paraId="142F3FB3" w14:textId="7AC12AD0" w:rsidR="00092F9F" w:rsidRDefault="00092F9F">
          <w:pPr>
            <w:pStyle w:val="INNH3"/>
            <w:tabs>
              <w:tab w:val="left" w:pos="1320"/>
              <w:tab w:val="right" w:leader="dot" w:pos="9062"/>
            </w:tabs>
            <w:rPr>
              <w:rFonts w:eastAsiaTheme="minorEastAsia"/>
              <w:noProof/>
              <w:lang w:eastAsia="nb-NO"/>
            </w:rPr>
          </w:pPr>
          <w:hyperlink w:anchor="_Toc50456892" w:history="1">
            <w:r w:rsidRPr="00D409DC">
              <w:rPr>
                <w:rStyle w:val="Hyperkobling"/>
                <w:noProof/>
              </w:rPr>
              <w:t>4.2.1</w:t>
            </w:r>
            <w:r>
              <w:rPr>
                <w:rFonts w:eastAsiaTheme="minorEastAsia"/>
                <w:noProof/>
                <w:lang w:eastAsia="nb-NO"/>
              </w:rPr>
              <w:tab/>
            </w:r>
            <w:r w:rsidRPr="00D409DC">
              <w:rPr>
                <w:rStyle w:val="Hyperkobling"/>
                <w:noProof/>
              </w:rPr>
              <w:t>Skoleåpning med smittevern ga nye muligheter</w:t>
            </w:r>
            <w:r>
              <w:rPr>
                <w:noProof/>
                <w:webHidden/>
              </w:rPr>
              <w:tab/>
            </w:r>
            <w:r>
              <w:rPr>
                <w:noProof/>
                <w:webHidden/>
              </w:rPr>
              <w:fldChar w:fldCharType="begin"/>
            </w:r>
            <w:r>
              <w:rPr>
                <w:noProof/>
                <w:webHidden/>
              </w:rPr>
              <w:instrText xml:space="preserve"> PAGEREF _Toc50456892 \h </w:instrText>
            </w:r>
            <w:r>
              <w:rPr>
                <w:noProof/>
                <w:webHidden/>
              </w:rPr>
            </w:r>
            <w:r>
              <w:rPr>
                <w:noProof/>
                <w:webHidden/>
              </w:rPr>
              <w:fldChar w:fldCharType="separate"/>
            </w:r>
            <w:r w:rsidR="00AE70A6">
              <w:rPr>
                <w:noProof/>
                <w:webHidden/>
              </w:rPr>
              <w:t>29</w:t>
            </w:r>
            <w:r>
              <w:rPr>
                <w:noProof/>
                <w:webHidden/>
              </w:rPr>
              <w:fldChar w:fldCharType="end"/>
            </w:r>
          </w:hyperlink>
        </w:p>
        <w:p w14:paraId="73AB7EA1" w14:textId="59CE4632" w:rsidR="00092F9F" w:rsidRDefault="00092F9F">
          <w:pPr>
            <w:pStyle w:val="INNH2"/>
            <w:tabs>
              <w:tab w:val="right" w:leader="dot" w:pos="9062"/>
            </w:tabs>
            <w:rPr>
              <w:rFonts w:eastAsiaTheme="minorEastAsia"/>
              <w:noProof/>
              <w:lang w:eastAsia="nb-NO"/>
            </w:rPr>
          </w:pPr>
          <w:hyperlink w:anchor="_Toc50456893" w:history="1">
            <w:r w:rsidRPr="00D409DC">
              <w:rPr>
                <w:rStyle w:val="Hyperkobling"/>
                <w:noProof/>
              </w:rPr>
              <w:t>4.3   Styrk arbeidet mot mobbing i Trøndelag</w:t>
            </w:r>
            <w:r>
              <w:rPr>
                <w:noProof/>
                <w:webHidden/>
              </w:rPr>
              <w:tab/>
            </w:r>
            <w:r>
              <w:rPr>
                <w:noProof/>
                <w:webHidden/>
              </w:rPr>
              <w:fldChar w:fldCharType="begin"/>
            </w:r>
            <w:r>
              <w:rPr>
                <w:noProof/>
                <w:webHidden/>
              </w:rPr>
              <w:instrText xml:space="preserve"> PAGEREF _Toc50456893 \h </w:instrText>
            </w:r>
            <w:r>
              <w:rPr>
                <w:noProof/>
                <w:webHidden/>
              </w:rPr>
            </w:r>
            <w:r>
              <w:rPr>
                <w:noProof/>
                <w:webHidden/>
              </w:rPr>
              <w:fldChar w:fldCharType="separate"/>
            </w:r>
            <w:r w:rsidR="00AE70A6">
              <w:rPr>
                <w:noProof/>
                <w:webHidden/>
              </w:rPr>
              <w:t>30</w:t>
            </w:r>
            <w:r>
              <w:rPr>
                <w:noProof/>
                <w:webHidden/>
              </w:rPr>
              <w:fldChar w:fldCharType="end"/>
            </w:r>
          </w:hyperlink>
        </w:p>
        <w:p w14:paraId="1525E711" w14:textId="0017E407" w:rsidR="00092F9F" w:rsidRDefault="00092F9F">
          <w:pPr>
            <w:pStyle w:val="INNH1"/>
            <w:tabs>
              <w:tab w:val="left" w:pos="440"/>
              <w:tab w:val="right" w:leader="dot" w:pos="9062"/>
            </w:tabs>
            <w:rPr>
              <w:rFonts w:eastAsiaTheme="minorEastAsia"/>
              <w:noProof/>
              <w:lang w:eastAsia="nb-NO"/>
            </w:rPr>
          </w:pPr>
          <w:hyperlink w:anchor="_Toc50456894" w:history="1">
            <w:r w:rsidRPr="00D409DC">
              <w:rPr>
                <w:rStyle w:val="Hyperkobling"/>
                <w:noProof/>
              </w:rPr>
              <w:t>5</w:t>
            </w:r>
            <w:r>
              <w:rPr>
                <w:rFonts w:eastAsiaTheme="minorEastAsia"/>
                <w:noProof/>
                <w:lang w:eastAsia="nb-NO"/>
              </w:rPr>
              <w:tab/>
            </w:r>
            <w:r w:rsidRPr="00D409DC">
              <w:rPr>
                <w:rStyle w:val="Hyperkobling"/>
                <w:noProof/>
              </w:rPr>
              <w:t>Kjennskap og erfaringer med mobbeombudsordningen</w:t>
            </w:r>
            <w:r>
              <w:rPr>
                <w:noProof/>
                <w:webHidden/>
              </w:rPr>
              <w:tab/>
            </w:r>
            <w:r>
              <w:rPr>
                <w:noProof/>
                <w:webHidden/>
              </w:rPr>
              <w:fldChar w:fldCharType="begin"/>
            </w:r>
            <w:r>
              <w:rPr>
                <w:noProof/>
                <w:webHidden/>
              </w:rPr>
              <w:instrText xml:space="preserve"> PAGEREF _Toc50456894 \h </w:instrText>
            </w:r>
            <w:r>
              <w:rPr>
                <w:noProof/>
                <w:webHidden/>
              </w:rPr>
            </w:r>
            <w:r>
              <w:rPr>
                <w:noProof/>
                <w:webHidden/>
              </w:rPr>
              <w:fldChar w:fldCharType="separate"/>
            </w:r>
            <w:r w:rsidR="00AE70A6">
              <w:rPr>
                <w:noProof/>
                <w:webHidden/>
              </w:rPr>
              <w:t>31</w:t>
            </w:r>
            <w:r>
              <w:rPr>
                <w:noProof/>
                <w:webHidden/>
              </w:rPr>
              <w:fldChar w:fldCharType="end"/>
            </w:r>
          </w:hyperlink>
        </w:p>
        <w:p w14:paraId="6A1E4553" w14:textId="4A1E46F3" w:rsidR="00092F9F" w:rsidRDefault="00092F9F">
          <w:pPr>
            <w:pStyle w:val="INNH2"/>
            <w:tabs>
              <w:tab w:val="left" w:pos="880"/>
              <w:tab w:val="right" w:leader="dot" w:pos="9062"/>
            </w:tabs>
            <w:rPr>
              <w:rFonts w:eastAsiaTheme="minorEastAsia"/>
              <w:noProof/>
              <w:lang w:eastAsia="nb-NO"/>
            </w:rPr>
          </w:pPr>
          <w:hyperlink w:anchor="_Toc50456895" w:history="1">
            <w:r w:rsidRPr="00D409DC">
              <w:rPr>
                <w:rStyle w:val="Hyperkobling"/>
                <w:noProof/>
              </w:rPr>
              <w:t>5.1</w:t>
            </w:r>
            <w:r>
              <w:rPr>
                <w:rFonts w:eastAsiaTheme="minorEastAsia"/>
                <w:noProof/>
                <w:lang w:eastAsia="nb-NO"/>
              </w:rPr>
              <w:tab/>
            </w:r>
            <w:r w:rsidRPr="00D409DC">
              <w:rPr>
                <w:rStyle w:val="Hyperkobling"/>
                <w:noProof/>
              </w:rPr>
              <w:t>Oppsummering: Det kommunale nivået</w:t>
            </w:r>
            <w:r>
              <w:rPr>
                <w:noProof/>
                <w:webHidden/>
              </w:rPr>
              <w:tab/>
            </w:r>
            <w:r>
              <w:rPr>
                <w:noProof/>
                <w:webHidden/>
              </w:rPr>
              <w:fldChar w:fldCharType="begin"/>
            </w:r>
            <w:r>
              <w:rPr>
                <w:noProof/>
                <w:webHidden/>
              </w:rPr>
              <w:instrText xml:space="preserve"> PAGEREF _Toc50456895 \h </w:instrText>
            </w:r>
            <w:r>
              <w:rPr>
                <w:noProof/>
                <w:webHidden/>
              </w:rPr>
            </w:r>
            <w:r>
              <w:rPr>
                <w:noProof/>
                <w:webHidden/>
              </w:rPr>
              <w:fldChar w:fldCharType="separate"/>
            </w:r>
            <w:r w:rsidR="00AE70A6">
              <w:rPr>
                <w:noProof/>
                <w:webHidden/>
              </w:rPr>
              <w:t>31</w:t>
            </w:r>
            <w:r>
              <w:rPr>
                <w:noProof/>
                <w:webHidden/>
              </w:rPr>
              <w:fldChar w:fldCharType="end"/>
            </w:r>
          </w:hyperlink>
        </w:p>
        <w:p w14:paraId="26566C4D" w14:textId="109EE4CA" w:rsidR="00092F9F" w:rsidRDefault="00092F9F">
          <w:pPr>
            <w:pStyle w:val="INNH2"/>
            <w:tabs>
              <w:tab w:val="left" w:pos="880"/>
              <w:tab w:val="right" w:leader="dot" w:pos="9062"/>
            </w:tabs>
            <w:rPr>
              <w:rFonts w:eastAsiaTheme="minorEastAsia"/>
              <w:noProof/>
              <w:lang w:eastAsia="nb-NO"/>
            </w:rPr>
          </w:pPr>
          <w:hyperlink w:anchor="_Toc50456896" w:history="1">
            <w:r w:rsidRPr="00D409DC">
              <w:rPr>
                <w:rStyle w:val="Hyperkobling"/>
                <w:noProof/>
              </w:rPr>
              <w:t>5.2</w:t>
            </w:r>
            <w:r>
              <w:rPr>
                <w:rFonts w:eastAsiaTheme="minorEastAsia"/>
                <w:noProof/>
                <w:lang w:eastAsia="nb-NO"/>
              </w:rPr>
              <w:tab/>
            </w:r>
            <w:r w:rsidRPr="00D409DC">
              <w:rPr>
                <w:rStyle w:val="Hyperkobling"/>
                <w:noProof/>
              </w:rPr>
              <w:t>Oppsummering: Foreldre i barnehage og grunnskole</w:t>
            </w:r>
            <w:r>
              <w:rPr>
                <w:noProof/>
                <w:webHidden/>
              </w:rPr>
              <w:tab/>
            </w:r>
            <w:r>
              <w:rPr>
                <w:noProof/>
                <w:webHidden/>
              </w:rPr>
              <w:fldChar w:fldCharType="begin"/>
            </w:r>
            <w:r>
              <w:rPr>
                <w:noProof/>
                <w:webHidden/>
              </w:rPr>
              <w:instrText xml:space="preserve"> PAGEREF _Toc50456896 \h </w:instrText>
            </w:r>
            <w:r>
              <w:rPr>
                <w:noProof/>
                <w:webHidden/>
              </w:rPr>
            </w:r>
            <w:r>
              <w:rPr>
                <w:noProof/>
                <w:webHidden/>
              </w:rPr>
              <w:fldChar w:fldCharType="separate"/>
            </w:r>
            <w:r w:rsidR="00AE70A6">
              <w:rPr>
                <w:noProof/>
                <w:webHidden/>
              </w:rPr>
              <w:t>31</w:t>
            </w:r>
            <w:r>
              <w:rPr>
                <w:noProof/>
                <w:webHidden/>
              </w:rPr>
              <w:fldChar w:fldCharType="end"/>
            </w:r>
          </w:hyperlink>
        </w:p>
        <w:p w14:paraId="5C859612" w14:textId="5469662B" w:rsidR="00092F9F" w:rsidRDefault="00092F9F">
          <w:pPr>
            <w:pStyle w:val="INNH2"/>
            <w:tabs>
              <w:tab w:val="left" w:pos="880"/>
              <w:tab w:val="right" w:leader="dot" w:pos="9062"/>
            </w:tabs>
            <w:rPr>
              <w:rFonts w:eastAsiaTheme="minorEastAsia"/>
              <w:noProof/>
              <w:lang w:eastAsia="nb-NO"/>
            </w:rPr>
          </w:pPr>
          <w:hyperlink w:anchor="_Toc50456897" w:history="1">
            <w:r w:rsidRPr="00D409DC">
              <w:rPr>
                <w:rStyle w:val="Hyperkobling"/>
                <w:noProof/>
              </w:rPr>
              <w:t>5.3</w:t>
            </w:r>
            <w:r>
              <w:rPr>
                <w:rFonts w:eastAsiaTheme="minorEastAsia"/>
                <w:noProof/>
                <w:lang w:eastAsia="nb-NO"/>
              </w:rPr>
              <w:tab/>
            </w:r>
            <w:r w:rsidRPr="00D409DC">
              <w:rPr>
                <w:rStyle w:val="Hyperkobling"/>
                <w:noProof/>
              </w:rPr>
              <w:t>Oppsummering: Elever</w:t>
            </w:r>
            <w:r>
              <w:rPr>
                <w:noProof/>
                <w:webHidden/>
              </w:rPr>
              <w:tab/>
            </w:r>
            <w:r>
              <w:rPr>
                <w:noProof/>
                <w:webHidden/>
              </w:rPr>
              <w:fldChar w:fldCharType="begin"/>
            </w:r>
            <w:r>
              <w:rPr>
                <w:noProof/>
                <w:webHidden/>
              </w:rPr>
              <w:instrText xml:space="preserve"> PAGEREF _Toc50456897 \h </w:instrText>
            </w:r>
            <w:r>
              <w:rPr>
                <w:noProof/>
                <w:webHidden/>
              </w:rPr>
            </w:r>
            <w:r>
              <w:rPr>
                <w:noProof/>
                <w:webHidden/>
              </w:rPr>
              <w:fldChar w:fldCharType="separate"/>
            </w:r>
            <w:r w:rsidR="00AE70A6">
              <w:rPr>
                <w:noProof/>
                <w:webHidden/>
              </w:rPr>
              <w:t>32</w:t>
            </w:r>
            <w:r>
              <w:rPr>
                <w:noProof/>
                <w:webHidden/>
              </w:rPr>
              <w:fldChar w:fldCharType="end"/>
            </w:r>
          </w:hyperlink>
        </w:p>
        <w:p w14:paraId="0BDB110D" w14:textId="7EA83D2A" w:rsidR="00092F9F" w:rsidRDefault="00092F9F">
          <w:pPr>
            <w:pStyle w:val="INNH2"/>
            <w:tabs>
              <w:tab w:val="left" w:pos="880"/>
              <w:tab w:val="right" w:leader="dot" w:pos="9062"/>
            </w:tabs>
            <w:rPr>
              <w:rFonts w:eastAsiaTheme="minorEastAsia"/>
              <w:noProof/>
              <w:lang w:eastAsia="nb-NO"/>
            </w:rPr>
          </w:pPr>
          <w:hyperlink w:anchor="_Toc50456898" w:history="1">
            <w:r w:rsidRPr="00D409DC">
              <w:rPr>
                <w:rStyle w:val="Hyperkobling"/>
                <w:noProof/>
              </w:rPr>
              <w:t>5.4</w:t>
            </w:r>
            <w:r>
              <w:rPr>
                <w:rFonts w:eastAsiaTheme="minorEastAsia"/>
                <w:noProof/>
                <w:lang w:eastAsia="nb-NO"/>
              </w:rPr>
              <w:tab/>
            </w:r>
            <w:r w:rsidRPr="00D409DC">
              <w:rPr>
                <w:rStyle w:val="Hyperkobling"/>
                <w:noProof/>
              </w:rPr>
              <w:t>Oppsummering: Foreldre til barn som har vært i kontakt med   mobbeombudet</w:t>
            </w:r>
            <w:r>
              <w:rPr>
                <w:noProof/>
                <w:webHidden/>
              </w:rPr>
              <w:tab/>
            </w:r>
            <w:r>
              <w:rPr>
                <w:noProof/>
                <w:webHidden/>
              </w:rPr>
              <w:fldChar w:fldCharType="begin"/>
            </w:r>
            <w:r>
              <w:rPr>
                <w:noProof/>
                <w:webHidden/>
              </w:rPr>
              <w:instrText xml:space="preserve"> PAGEREF _Toc50456898 \h </w:instrText>
            </w:r>
            <w:r>
              <w:rPr>
                <w:noProof/>
                <w:webHidden/>
              </w:rPr>
            </w:r>
            <w:r>
              <w:rPr>
                <w:noProof/>
                <w:webHidden/>
              </w:rPr>
              <w:fldChar w:fldCharType="separate"/>
            </w:r>
            <w:r w:rsidR="00AE70A6">
              <w:rPr>
                <w:noProof/>
                <w:webHidden/>
              </w:rPr>
              <w:t>33</w:t>
            </w:r>
            <w:r>
              <w:rPr>
                <w:noProof/>
                <w:webHidden/>
              </w:rPr>
              <w:fldChar w:fldCharType="end"/>
            </w:r>
          </w:hyperlink>
        </w:p>
        <w:p w14:paraId="6E29D166" w14:textId="7A43AF17" w:rsidR="00092F9F" w:rsidRDefault="00092F9F">
          <w:pPr>
            <w:pStyle w:val="INNH1"/>
            <w:tabs>
              <w:tab w:val="left" w:pos="440"/>
              <w:tab w:val="right" w:leader="dot" w:pos="9062"/>
            </w:tabs>
            <w:rPr>
              <w:rFonts w:eastAsiaTheme="minorEastAsia"/>
              <w:noProof/>
              <w:lang w:eastAsia="nb-NO"/>
            </w:rPr>
          </w:pPr>
          <w:hyperlink w:anchor="_Toc50456899" w:history="1">
            <w:r w:rsidRPr="00D409DC">
              <w:rPr>
                <w:rStyle w:val="Hyperkobling"/>
                <w:noProof/>
              </w:rPr>
              <w:t>6</w:t>
            </w:r>
            <w:r>
              <w:rPr>
                <w:rFonts w:eastAsiaTheme="minorEastAsia"/>
                <w:noProof/>
                <w:lang w:eastAsia="nb-NO"/>
              </w:rPr>
              <w:tab/>
            </w:r>
            <w:r w:rsidRPr="00D409DC">
              <w:rPr>
                <w:rStyle w:val="Hyperkobling"/>
                <w:noProof/>
              </w:rPr>
              <w:t>Kilder</w:t>
            </w:r>
            <w:r>
              <w:rPr>
                <w:noProof/>
                <w:webHidden/>
              </w:rPr>
              <w:tab/>
            </w:r>
            <w:r>
              <w:rPr>
                <w:noProof/>
                <w:webHidden/>
              </w:rPr>
              <w:fldChar w:fldCharType="begin"/>
            </w:r>
            <w:r>
              <w:rPr>
                <w:noProof/>
                <w:webHidden/>
              </w:rPr>
              <w:instrText xml:space="preserve"> PAGEREF _Toc50456899 \h </w:instrText>
            </w:r>
            <w:r>
              <w:rPr>
                <w:noProof/>
                <w:webHidden/>
              </w:rPr>
            </w:r>
            <w:r>
              <w:rPr>
                <w:noProof/>
                <w:webHidden/>
              </w:rPr>
              <w:fldChar w:fldCharType="separate"/>
            </w:r>
            <w:r w:rsidR="00AE70A6">
              <w:rPr>
                <w:noProof/>
                <w:webHidden/>
              </w:rPr>
              <w:t>34</w:t>
            </w:r>
            <w:r>
              <w:rPr>
                <w:noProof/>
                <w:webHidden/>
              </w:rPr>
              <w:fldChar w:fldCharType="end"/>
            </w:r>
          </w:hyperlink>
        </w:p>
        <w:p w14:paraId="5553204D" w14:textId="65FDD7B2" w:rsidR="00092F9F" w:rsidRDefault="00092F9F">
          <w:pPr>
            <w:pStyle w:val="INNH1"/>
            <w:tabs>
              <w:tab w:val="right" w:leader="dot" w:pos="9062"/>
            </w:tabs>
            <w:rPr>
              <w:rFonts w:eastAsiaTheme="minorEastAsia"/>
              <w:noProof/>
              <w:lang w:eastAsia="nb-NO"/>
            </w:rPr>
          </w:pPr>
          <w:hyperlink w:anchor="_Toc50456900" w:history="1">
            <w:r w:rsidRPr="00D409DC">
              <w:rPr>
                <w:rStyle w:val="Hyperkobling"/>
                <w:noProof/>
              </w:rPr>
              <w:t>Vedlegg 1: Regnskap</w:t>
            </w:r>
            <w:r>
              <w:rPr>
                <w:noProof/>
                <w:webHidden/>
              </w:rPr>
              <w:tab/>
            </w:r>
            <w:r>
              <w:rPr>
                <w:noProof/>
                <w:webHidden/>
              </w:rPr>
              <w:fldChar w:fldCharType="begin"/>
            </w:r>
            <w:r>
              <w:rPr>
                <w:noProof/>
                <w:webHidden/>
              </w:rPr>
              <w:instrText xml:space="preserve"> PAGEREF _Toc50456900 \h </w:instrText>
            </w:r>
            <w:r>
              <w:rPr>
                <w:noProof/>
                <w:webHidden/>
              </w:rPr>
            </w:r>
            <w:r>
              <w:rPr>
                <w:noProof/>
                <w:webHidden/>
              </w:rPr>
              <w:fldChar w:fldCharType="separate"/>
            </w:r>
            <w:r w:rsidR="00AE70A6">
              <w:rPr>
                <w:noProof/>
                <w:webHidden/>
              </w:rPr>
              <w:t>35</w:t>
            </w:r>
            <w:r>
              <w:rPr>
                <w:noProof/>
                <w:webHidden/>
              </w:rPr>
              <w:fldChar w:fldCharType="end"/>
            </w:r>
          </w:hyperlink>
        </w:p>
        <w:p w14:paraId="710B19B0" w14:textId="3F599624" w:rsidR="00092F9F" w:rsidRDefault="00092F9F">
          <w:pPr>
            <w:pStyle w:val="INNH1"/>
            <w:tabs>
              <w:tab w:val="right" w:leader="dot" w:pos="9062"/>
            </w:tabs>
            <w:rPr>
              <w:rFonts w:eastAsiaTheme="minorEastAsia"/>
              <w:noProof/>
              <w:lang w:eastAsia="nb-NO"/>
            </w:rPr>
          </w:pPr>
          <w:hyperlink w:anchor="_Toc50456901" w:history="1">
            <w:r w:rsidRPr="00D409DC">
              <w:rPr>
                <w:rStyle w:val="Hyperkobling"/>
                <w:noProof/>
              </w:rPr>
              <w:t>Vedlegg 2: Oversikt over foredrag og innlegg</w:t>
            </w:r>
            <w:r>
              <w:rPr>
                <w:noProof/>
                <w:webHidden/>
              </w:rPr>
              <w:tab/>
            </w:r>
            <w:r>
              <w:rPr>
                <w:noProof/>
                <w:webHidden/>
              </w:rPr>
              <w:fldChar w:fldCharType="begin"/>
            </w:r>
            <w:r>
              <w:rPr>
                <w:noProof/>
                <w:webHidden/>
              </w:rPr>
              <w:instrText xml:space="preserve"> PAGEREF _Toc50456901 \h </w:instrText>
            </w:r>
            <w:r>
              <w:rPr>
                <w:noProof/>
                <w:webHidden/>
              </w:rPr>
            </w:r>
            <w:r>
              <w:rPr>
                <w:noProof/>
                <w:webHidden/>
              </w:rPr>
              <w:fldChar w:fldCharType="separate"/>
            </w:r>
            <w:r w:rsidR="00AE70A6">
              <w:rPr>
                <w:noProof/>
                <w:webHidden/>
              </w:rPr>
              <w:t>37</w:t>
            </w:r>
            <w:r>
              <w:rPr>
                <w:noProof/>
                <w:webHidden/>
              </w:rPr>
              <w:fldChar w:fldCharType="end"/>
            </w:r>
          </w:hyperlink>
        </w:p>
        <w:p w14:paraId="51E56E78" w14:textId="72BA224A" w:rsidR="00092F9F" w:rsidRDefault="00092F9F">
          <w:pPr>
            <w:pStyle w:val="INNH1"/>
            <w:tabs>
              <w:tab w:val="right" w:leader="dot" w:pos="9062"/>
            </w:tabs>
            <w:rPr>
              <w:rFonts w:eastAsiaTheme="minorEastAsia"/>
              <w:noProof/>
              <w:lang w:eastAsia="nb-NO"/>
            </w:rPr>
          </w:pPr>
          <w:hyperlink w:anchor="_Toc50456902" w:history="1">
            <w:r w:rsidRPr="00D409DC">
              <w:rPr>
                <w:rStyle w:val="Hyperkobling"/>
                <w:noProof/>
              </w:rPr>
              <w:t>Vedlegg 3: Oversikt over innlegg på mobbeombudets facebook-side</w:t>
            </w:r>
            <w:r>
              <w:rPr>
                <w:noProof/>
                <w:webHidden/>
              </w:rPr>
              <w:tab/>
            </w:r>
            <w:r>
              <w:rPr>
                <w:noProof/>
                <w:webHidden/>
              </w:rPr>
              <w:fldChar w:fldCharType="begin"/>
            </w:r>
            <w:r>
              <w:rPr>
                <w:noProof/>
                <w:webHidden/>
              </w:rPr>
              <w:instrText xml:space="preserve"> PAGEREF _Toc50456902 \h </w:instrText>
            </w:r>
            <w:r>
              <w:rPr>
                <w:noProof/>
                <w:webHidden/>
              </w:rPr>
            </w:r>
            <w:r>
              <w:rPr>
                <w:noProof/>
                <w:webHidden/>
              </w:rPr>
              <w:fldChar w:fldCharType="separate"/>
            </w:r>
            <w:r w:rsidR="00AE70A6">
              <w:rPr>
                <w:noProof/>
                <w:webHidden/>
              </w:rPr>
              <w:t>40</w:t>
            </w:r>
            <w:r>
              <w:rPr>
                <w:noProof/>
                <w:webHidden/>
              </w:rPr>
              <w:fldChar w:fldCharType="end"/>
            </w:r>
          </w:hyperlink>
        </w:p>
        <w:p w14:paraId="1B0AB8B6" w14:textId="69CBE368" w:rsidR="009F517B" w:rsidRDefault="009F517B">
          <w:r>
            <w:rPr>
              <w:b/>
              <w:bCs/>
            </w:rPr>
            <w:fldChar w:fldCharType="end"/>
          </w:r>
        </w:p>
      </w:sdtContent>
    </w:sdt>
    <w:p w14:paraId="5D4F33AC" w14:textId="6A8C116E" w:rsidR="00105693" w:rsidRDefault="00105693">
      <w:r>
        <w:br w:type="page"/>
      </w:r>
    </w:p>
    <w:p w14:paraId="31F0C348" w14:textId="12CF84B2" w:rsidR="00105693" w:rsidRDefault="00105693" w:rsidP="00105693">
      <w:pPr>
        <w:pStyle w:val="Overskrift1"/>
      </w:pPr>
      <w:bookmarkStart w:id="1" w:name="_Toc50456858"/>
      <w:r>
        <w:lastRenderedPageBreak/>
        <w:t>Liste over figurer</w:t>
      </w:r>
      <w:bookmarkEnd w:id="1"/>
    </w:p>
    <w:p w14:paraId="6554F8D4" w14:textId="77777777" w:rsidR="00105693" w:rsidRDefault="00105693" w:rsidP="009162DF"/>
    <w:p w14:paraId="35090D3A" w14:textId="20CBA9A4" w:rsidR="00E10528" w:rsidRDefault="00105693">
      <w:pPr>
        <w:pStyle w:val="Figurliste"/>
        <w:tabs>
          <w:tab w:val="right" w:leader="dot" w:pos="9062"/>
        </w:tabs>
        <w:rPr>
          <w:rFonts w:eastAsiaTheme="minorEastAsia"/>
          <w:noProof/>
          <w:lang w:eastAsia="nb-NO"/>
        </w:rPr>
      </w:pPr>
      <w:r>
        <w:fldChar w:fldCharType="begin"/>
      </w:r>
      <w:r>
        <w:instrText xml:space="preserve"> TOC \h \z \c "Figur" </w:instrText>
      </w:r>
      <w:r>
        <w:fldChar w:fldCharType="separate"/>
      </w:r>
      <w:hyperlink w:anchor="_Toc50397471" w:history="1">
        <w:r w:rsidR="00E10528" w:rsidRPr="00583317">
          <w:rPr>
            <w:rStyle w:val="Hyperkobling"/>
            <w:noProof/>
          </w:rPr>
          <w:t>Figur 1: Kjønnsfordeling i individsaker meldt av barn og deres foresatte.</w:t>
        </w:r>
        <w:r w:rsidR="00E10528">
          <w:rPr>
            <w:noProof/>
            <w:webHidden/>
          </w:rPr>
          <w:tab/>
        </w:r>
        <w:r w:rsidR="00E10528">
          <w:rPr>
            <w:noProof/>
            <w:webHidden/>
          </w:rPr>
          <w:fldChar w:fldCharType="begin"/>
        </w:r>
        <w:r w:rsidR="00E10528">
          <w:rPr>
            <w:noProof/>
            <w:webHidden/>
          </w:rPr>
          <w:instrText xml:space="preserve"> PAGEREF _Toc50397471 \h </w:instrText>
        </w:r>
        <w:r w:rsidR="00E10528">
          <w:rPr>
            <w:noProof/>
            <w:webHidden/>
          </w:rPr>
        </w:r>
        <w:r w:rsidR="00E10528">
          <w:rPr>
            <w:noProof/>
            <w:webHidden/>
          </w:rPr>
          <w:fldChar w:fldCharType="separate"/>
        </w:r>
        <w:r w:rsidR="00AE70A6">
          <w:rPr>
            <w:noProof/>
            <w:webHidden/>
          </w:rPr>
          <w:t>12</w:t>
        </w:r>
        <w:r w:rsidR="00E10528">
          <w:rPr>
            <w:noProof/>
            <w:webHidden/>
          </w:rPr>
          <w:fldChar w:fldCharType="end"/>
        </w:r>
      </w:hyperlink>
    </w:p>
    <w:p w14:paraId="374D3812" w14:textId="32D62680" w:rsidR="00E10528" w:rsidRDefault="00AC458D">
      <w:pPr>
        <w:pStyle w:val="Figurliste"/>
        <w:tabs>
          <w:tab w:val="right" w:leader="dot" w:pos="9062"/>
        </w:tabs>
        <w:rPr>
          <w:rFonts w:eastAsiaTheme="minorEastAsia"/>
          <w:noProof/>
          <w:lang w:eastAsia="nb-NO"/>
        </w:rPr>
      </w:pPr>
      <w:hyperlink w:anchor="_Toc50397472" w:history="1">
        <w:r w:rsidR="00E10528" w:rsidRPr="00583317">
          <w:rPr>
            <w:rStyle w:val="Hyperkobling"/>
            <w:noProof/>
          </w:rPr>
          <w:t>Figur 2: Alder- og kjønnsfordeling i individsaker meldt av barn og deres foresatte i prosent</w:t>
        </w:r>
        <w:r w:rsidR="00E10528">
          <w:rPr>
            <w:noProof/>
            <w:webHidden/>
          </w:rPr>
          <w:tab/>
        </w:r>
        <w:r w:rsidR="00E10528">
          <w:rPr>
            <w:noProof/>
            <w:webHidden/>
          </w:rPr>
          <w:fldChar w:fldCharType="begin"/>
        </w:r>
        <w:r w:rsidR="00E10528">
          <w:rPr>
            <w:noProof/>
            <w:webHidden/>
          </w:rPr>
          <w:instrText xml:space="preserve"> PAGEREF _Toc50397472 \h </w:instrText>
        </w:r>
        <w:r w:rsidR="00E10528">
          <w:rPr>
            <w:noProof/>
            <w:webHidden/>
          </w:rPr>
        </w:r>
        <w:r w:rsidR="00E10528">
          <w:rPr>
            <w:noProof/>
            <w:webHidden/>
          </w:rPr>
          <w:fldChar w:fldCharType="separate"/>
        </w:r>
        <w:r w:rsidR="00AE70A6">
          <w:rPr>
            <w:noProof/>
            <w:webHidden/>
          </w:rPr>
          <w:t>13</w:t>
        </w:r>
        <w:r w:rsidR="00E10528">
          <w:rPr>
            <w:noProof/>
            <w:webHidden/>
          </w:rPr>
          <w:fldChar w:fldCharType="end"/>
        </w:r>
      </w:hyperlink>
    </w:p>
    <w:p w14:paraId="286CE7C0" w14:textId="13D12848" w:rsidR="00E10528" w:rsidRDefault="00AC458D">
      <w:pPr>
        <w:pStyle w:val="Figurliste"/>
        <w:tabs>
          <w:tab w:val="right" w:leader="dot" w:pos="9062"/>
        </w:tabs>
        <w:rPr>
          <w:rFonts w:eastAsiaTheme="minorEastAsia"/>
          <w:noProof/>
          <w:lang w:eastAsia="nb-NO"/>
        </w:rPr>
      </w:pPr>
      <w:hyperlink w:anchor="_Toc50397473" w:history="1">
        <w:r w:rsidR="00E10528" w:rsidRPr="00583317">
          <w:rPr>
            <w:rStyle w:val="Hyperkobling"/>
            <w:noProof/>
          </w:rPr>
          <w:t>Figur 3: Fordeling av saker meldt fra rektorer/skoleledere, kommuner og andre</w:t>
        </w:r>
        <w:r w:rsidR="00E10528">
          <w:rPr>
            <w:noProof/>
            <w:webHidden/>
          </w:rPr>
          <w:tab/>
        </w:r>
        <w:r w:rsidR="00E10528">
          <w:rPr>
            <w:noProof/>
            <w:webHidden/>
          </w:rPr>
          <w:fldChar w:fldCharType="begin"/>
        </w:r>
        <w:r w:rsidR="00E10528">
          <w:rPr>
            <w:noProof/>
            <w:webHidden/>
          </w:rPr>
          <w:instrText xml:space="preserve"> PAGEREF _Toc50397473 \h </w:instrText>
        </w:r>
        <w:r w:rsidR="00E10528">
          <w:rPr>
            <w:noProof/>
            <w:webHidden/>
          </w:rPr>
        </w:r>
        <w:r w:rsidR="00E10528">
          <w:rPr>
            <w:noProof/>
            <w:webHidden/>
          </w:rPr>
          <w:fldChar w:fldCharType="separate"/>
        </w:r>
        <w:r w:rsidR="00AE70A6">
          <w:rPr>
            <w:noProof/>
            <w:webHidden/>
          </w:rPr>
          <w:t>13</w:t>
        </w:r>
        <w:r w:rsidR="00E10528">
          <w:rPr>
            <w:noProof/>
            <w:webHidden/>
          </w:rPr>
          <w:fldChar w:fldCharType="end"/>
        </w:r>
      </w:hyperlink>
    </w:p>
    <w:p w14:paraId="75038916" w14:textId="43910BC7" w:rsidR="00E10528" w:rsidRDefault="00AC458D">
      <w:pPr>
        <w:pStyle w:val="Figurliste"/>
        <w:tabs>
          <w:tab w:val="right" w:leader="dot" w:pos="9062"/>
        </w:tabs>
        <w:rPr>
          <w:rFonts w:eastAsiaTheme="minorEastAsia"/>
          <w:noProof/>
          <w:lang w:eastAsia="nb-NO"/>
        </w:rPr>
      </w:pPr>
      <w:hyperlink w:anchor="_Toc50397474" w:history="1">
        <w:r w:rsidR="00E10528" w:rsidRPr="00583317">
          <w:rPr>
            <w:rStyle w:val="Hyperkobling"/>
            <w:noProof/>
          </w:rPr>
          <w:t>Figur 4: Total-oversikt over hvem som har meldt sak</w:t>
        </w:r>
        <w:r w:rsidR="00E10528">
          <w:rPr>
            <w:noProof/>
            <w:webHidden/>
          </w:rPr>
          <w:tab/>
        </w:r>
        <w:r w:rsidR="00E10528">
          <w:rPr>
            <w:noProof/>
            <w:webHidden/>
          </w:rPr>
          <w:fldChar w:fldCharType="begin"/>
        </w:r>
        <w:r w:rsidR="00E10528">
          <w:rPr>
            <w:noProof/>
            <w:webHidden/>
          </w:rPr>
          <w:instrText xml:space="preserve"> PAGEREF _Toc50397474 \h </w:instrText>
        </w:r>
        <w:r w:rsidR="00E10528">
          <w:rPr>
            <w:noProof/>
            <w:webHidden/>
          </w:rPr>
        </w:r>
        <w:r w:rsidR="00E10528">
          <w:rPr>
            <w:noProof/>
            <w:webHidden/>
          </w:rPr>
          <w:fldChar w:fldCharType="separate"/>
        </w:r>
        <w:r w:rsidR="00AE70A6">
          <w:rPr>
            <w:noProof/>
            <w:webHidden/>
          </w:rPr>
          <w:t>14</w:t>
        </w:r>
        <w:r w:rsidR="00E10528">
          <w:rPr>
            <w:noProof/>
            <w:webHidden/>
          </w:rPr>
          <w:fldChar w:fldCharType="end"/>
        </w:r>
      </w:hyperlink>
    </w:p>
    <w:p w14:paraId="23AF171E" w14:textId="27B8F667" w:rsidR="00E10528" w:rsidRDefault="00AC458D">
      <w:pPr>
        <w:pStyle w:val="Figurliste"/>
        <w:tabs>
          <w:tab w:val="right" w:leader="dot" w:pos="9062"/>
        </w:tabs>
        <w:rPr>
          <w:rFonts w:eastAsiaTheme="minorEastAsia"/>
          <w:noProof/>
          <w:lang w:eastAsia="nb-NO"/>
        </w:rPr>
      </w:pPr>
      <w:hyperlink w:anchor="_Toc50397475" w:history="1">
        <w:r w:rsidR="00E10528" w:rsidRPr="00583317">
          <w:rPr>
            <w:rStyle w:val="Hyperkobling"/>
            <w:noProof/>
          </w:rPr>
          <w:t>Figur 5: Oversikt over hva sakene gjelder - samtlige saker</w:t>
        </w:r>
        <w:r w:rsidR="00E10528">
          <w:rPr>
            <w:noProof/>
            <w:webHidden/>
          </w:rPr>
          <w:tab/>
        </w:r>
        <w:r w:rsidR="00E10528">
          <w:rPr>
            <w:noProof/>
            <w:webHidden/>
          </w:rPr>
          <w:fldChar w:fldCharType="begin"/>
        </w:r>
        <w:r w:rsidR="00E10528">
          <w:rPr>
            <w:noProof/>
            <w:webHidden/>
          </w:rPr>
          <w:instrText xml:space="preserve"> PAGEREF _Toc50397475 \h </w:instrText>
        </w:r>
        <w:r w:rsidR="00E10528">
          <w:rPr>
            <w:noProof/>
            <w:webHidden/>
          </w:rPr>
        </w:r>
        <w:r w:rsidR="00E10528">
          <w:rPr>
            <w:noProof/>
            <w:webHidden/>
          </w:rPr>
          <w:fldChar w:fldCharType="separate"/>
        </w:r>
        <w:r w:rsidR="00AE70A6">
          <w:rPr>
            <w:noProof/>
            <w:webHidden/>
          </w:rPr>
          <w:t>14</w:t>
        </w:r>
        <w:r w:rsidR="00E10528">
          <w:rPr>
            <w:noProof/>
            <w:webHidden/>
          </w:rPr>
          <w:fldChar w:fldCharType="end"/>
        </w:r>
      </w:hyperlink>
    </w:p>
    <w:p w14:paraId="0F1692C6" w14:textId="6C474076" w:rsidR="00E10528" w:rsidRDefault="00AC458D">
      <w:pPr>
        <w:pStyle w:val="Figurliste"/>
        <w:tabs>
          <w:tab w:val="right" w:leader="dot" w:pos="9062"/>
        </w:tabs>
        <w:rPr>
          <w:rFonts w:eastAsiaTheme="minorEastAsia"/>
          <w:noProof/>
          <w:lang w:eastAsia="nb-NO"/>
        </w:rPr>
      </w:pPr>
      <w:hyperlink w:anchor="_Toc50397476" w:history="1">
        <w:r w:rsidR="00E10528" w:rsidRPr="00583317">
          <w:rPr>
            <w:rStyle w:val="Hyperkobling"/>
            <w:noProof/>
          </w:rPr>
          <w:t>Figur 6: Oversikt over hvilke kommuner sakene kommer fra i perioden 1.1.2019 til 12.3.2020</w:t>
        </w:r>
        <w:r w:rsidR="00E10528">
          <w:rPr>
            <w:noProof/>
            <w:webHidden/>
          </w:rPr>
          <w:tab/>
        </w:r>
        <w:r w:rsidR="00E10528">
          <w:rPr>
            <w:noProof/>
            <w:webHidden/>
          </w:rPr>
          <w:fldChar w:fldCharType="begin"/>
        </w:r>
        <w:r w:rsidR="00E10528">
          <w:rPr>
            <w:noProof/>
            <w:webHidden/>
          </w:rPr>
          <w:instrText xml:space="preserve"> PAGEREF _Toc50397476 \h </w:instrText>
        </w:r>
        <w:r w:rsidR="00E10528">
          <w:rPr>
            <w:noProof/>
            <w:webHidden/>
          </w:rPr>
        </w:r>
        <w:r w:rsidR="00E10528">
          <w:rPr>
            <w:noProof/>
            <w:webHidden/>
          </w:rPr>
          <w:fldChar w:fldCharType="separate"/>
        </w:r>
        <w:r w:rsidR="00AE70A6">
          <w:rPr>
            <w:noProof/>
            <w:webHidden/>
          </w:rPr>
          <w:t>15</w:t>
        </w:r>
        <w:r w:rsidR="00E10528">
          <w:rPr>
            <w:noProof/>
            <w:webHidden/>
          </w:rPr>
          <w:fldChar w:fldCharType="end"/>
        </w:r>
      </w:hyperlink>
    </w:p>
    <w:p w14:paraId="7009643C" w14:textId="5E01FE15" w:rsidR="00E10528" w:rsidRDefault="00AC458D">
      <w:pPr>
        <w:pStyle w:val="Figurliste"/>
        <w:tabs>
          <w:tab w:val="right" w:leader="dot" w:pos="9062"/>
        </w:tabs>
        <w:rPr>
          <w:rFonts w:eastAsiaTheme="minorEastAsia"/>
          <w:noProof/>
          <w:lang w:eastAsia="nb-NO"/>
        </w:rPr>
      </w:pPr>
      <w:hyperlink w:anchor="_Toc50397477" w:history="1">
        <w:r w:rsidR="00E10528" w:rsidRPr="00583317">
          <w:rPr>
            <w:rStyle w:val="Hyperkobling"/>
            <w:noProof/>
          </w:rPr>
          <w:t>Figur 7:  Kommuneoversikt perioden 1.8.2018 til 12.3.2020</w:t>
        </w:r>
        <w:r w:rsidR="00E10528">
          <w:rPr>
            <w:noProof/>
            <w:webHidden/>
          </w:rPr>
          <w:tab/>
        </w:r>
        <w:r w:rsidR="00E10528">
          <w:rPr>
            <w:noProof/>
            <w:webHidden/>
          </w:rPr>
          <w:fldChar w:fldCharType="begin"/>
        </w:r>
        <w:r w:rsidR="00E10528">
          <w:rPr>
            <w:noProof/>
            <w:webHidden/>
          </w:rPr>
          <w:instrText xml:space="preserve"> PAGEREF _Toc50397477 \h </w:instrText>
        </w:r>
        <w:r w:rsidR="00E10528">
          <w:rPr>
            <w:noProof/>
            <w:webHidden/>
          </w:rPr>
        </w:r>
        <w:r w:rsidR="00E10528">
          <w:rPr>
            <w:noProof/>
            <w:webHidden/>
          </w:rPr>
          <w:fldChar w:fldCharType="separate"/>
        </w:r>
        <w:r w:rsidR="00AE70A6">
          <w:rPr>
            <w:noProof/>
            <w:webHidden/>
          </w:rPr>
          <w:t>16</w:t>
        </w:r>
        <w:r w:rsidR="00E10528">
          <w:rPr>
            <w:noProof/>
            <w:webHidden/>
          </w:rPr>
          <w:fldChar w:fldCharType="end"/>
        </w:r>
      </w:hyperlink>
    </w:p>
    <w:p w14:paraId="33573561" w14:textId="1C266404" w:rsidR="00E10528" w:rsidRDefault="00AC458D">
      <w:pPr>
        <w:pStyle w:val="Figurliste"/>
        <w:tabs>
          <w:tab w:val="right" w:leader="dot" w:pos="9062"/>
        </w:tabs>
        <w:rPr>
          <w:rFonts w:eastAsiaTheme="minorEastAsia"/>
          <w:noProof/>
          <w:lang w:eastAsia="nb-NO"/>
        </w:rPr>
      </w:pPr>
      <w:hyperlink w:anchor="_Toc50397478" w:history="1">
        <w:r w:rsidR="00E10528" w:rsidRPr="00583317">
          <w:rPr>
            <w:rStyle w:val="Hyperkobling"/>
            <w:noProof/>
          </w:rPr>
          <w:t xml:space="preserve">Figur 8: Kommuneoversikt perioden 1.8.2018 til 12.3.2020 </w:t>
        </w:r>
        <w:r w:rsidR="00E10528" w:rsidRPr="00583317">
          <w:rPr>
            <w:rStyle w:val="Hyperkobling"/>
            <w:b/>
            <w:bCs/>
            <w:noProof/>
          </w:rPr>
          <w:t>uten</w:t>
        </w:r>
        <w:r w:rsidR="00E10528" w:rsidRPr="00583317">
          <w:rPr>
            <w:rStyle w:val="Hyperkobling"/>
            <w:noProof/>
          </w:rPr>
          <w:t xml:space="preserve"> Trondheim</w:t>
        </w:r>
        <w:r w:rsidR="00E10528">
          <w:rPr>
            <w:noProof/>
            <w:webHidden/>
          </w:rPr>
          <w:tab/>
        </w:r>
        <w:r w:rsidR="00E10528">
          <w:rPr>
            <w:noProof/>
            <w:webHidden/>
          </w:rPr>
          <w:fldChar w:fldCharType="begin"/>
        </w:r>
        <w:r w:rsidR="00E10528">
          <w:rPr>
            <w:noProof/>
            <w:webHidden/>
          </w:rPr>
          <w:instrText xml:space="preserve"> PAGEREF _Toc50397478 \h </w:instrText>
        </w:r>
        <w:r w:rsidR="00E10528">
          <w:rPr>
            <w:noProof/>
            <w:webHidden/>
          </w:rPr>
        </w:r>
        <w:r w:rsidR="00E10528">
          <w:rPr>
            <w:noProof/>
            <w:webHidden/>
          </w:rPr>
          <w:fldChar w:fldCharType="separate"/>
        </w:r>
        <w:r w:rsidR="00AE70A6">
          <w:rPr>
            <w:noProof/>
            <w:webHidden/>
          </w:rPr>
          <w:t>16</w:t>
        </w:r>
        <w:r w:rsidR="00E10528">
          <w:rPr>
            <w:noProof/>
            <w:webHidden/>
          </w:rPr>
          <w:fldChar w:fldCharType="end"/>
        </w:r>
      </w:hyperlink>
    </w:p>
    <w:p w14:paraId="33A78D26" w14:textId="7750F01A" w:rsidR="00E10528" w:rsidRDefault="00AC458D">
      <w:pPr>
        <w:pStyle w:val="Figurliste"/>
        <w:tabs>
          <w:tab w:val="right" w:leader="dot" w:pos="9062"/>
        </w:tabs>
        <w:rPr>
          <w:rFonts w:eastAsiaTheme="minorEastAsia"/>
          <w:noProof/>
          <w:lang w:eastAsia="nb-NO"/>
        </w:rPr>
      </w:pPr>
      <w:hyperlink w:anchor="_Toc50397479" w:history="1">
        <w:r w:rsidR="00E10528" w:rsidRPr="00583317">
          <w:rPr>
            <w:rStyle w:val="Hyperkobling"/>
            <w:noProof/>
          </w:rPr>
          <w:t>Figur 9: Kommuneoversikt for Fylkesmann og mobbeombud 2019/20</w:t>
        </w:r>
        <w:r w:rsidR="00E10528">
          <w:rPr>
            <w:noProof/>
            <w:webHidden/>
          </w:rPr>
          <w:tab/>
        </w:r>
        <w:r w:rsidR="00E10528">
          <w:rPr>
            <w:noProof/>
            <w:webHidden/>
          </w:rPr>
          <w:fldChar w:fldCharType="begin"/>
        </w:r>
        <w:r w:rsidR="00E10528">
          <w:rPr>
            <w:noProof/>
            <w:webHidden/>
          </w:rPr>
          <w:instrText xml:space="preserve"> PAGEREF _Toc50397479 \h </w:instrText>
        </w:r>
        <w:r w:rsidR="00E10528">
          <w:rPr>
            <w:noProof/>
            <w:webHidden/>
          </w:rPr>
        </w:r>
        <w:r w:rsidR="00E10528">
          <w:rPr>
            <w:noProof/>
            <w:webHidden/>
          </w:rPr>
          <w:fldChar w:fldCharType="separate"/>
        </w:r>
        <w:r w:rsidR="00AE70A6">
          <w:rPr>
            <w:noProof/>
            <w:webHidden/>
          </w:rPr>
          <w:t>18</w:t>
        </w:r>
        <w:r w:rsidR="00E10528">
          <w:rPr>
            <w:noProof/>
            <w:webHidden/>
          </w:rPr>
          <w:fldChar w:fldCharType="end"/>
        </w:r>
      </w:hyperlink>
    </w:p>
    <w:p w14:paraId="3DDECC83" w14:textId="72007341" w:rsidR="00E10528" w:rsidRDefault="00AC458D">
      <w:pPr>
        <w:pStyle w:val="Figurliste"/>
        <w:tabs>
          <w:tab w:val="right" w:leader="dot" w:pos="9062"/>
        </w:tabs>
        <w:rPr>
          <w:rFonts w:eastAsiaTheme="minorEastAsia"/>
          <w:noProof/>
          <w:lang w:eastAsia="nb-NO"/>
        </w:rPr>
      </w:pPr>
      <w:hyperlink w:anchor="_Toc50397480" w:history="1">
        <w:r w:rsidR="00E10528" w:rsidRPr="00583317">
          <w:rPr>
            <w:rStyle w:val="Hyperkobling"/>
            <w:noProof/>
          </w:rPr>
          <w:t xml:space="preserve">Figur 10: Kommuneoversikt for Fylkesmann og mobbeombud 2019/20 </w:t>
        </w:r>
        <w:r w:rsidR="00E10528" w:rsidRPr="00583317">
          <w:rPr>
            <w:rStyle w:val="Hyperkobling"/>
            <w:b/>
            <w:bCs/>
            <w:noProof/>
          </w:rPr>
          <w:t>uten</w:t>
        </w:r>
        <w:r w:rsidR="00E10528" w:rsidRPr="00583317">
          <w:rPr>
            <w:rStyle w:val="Hyperkobling"/>
            <w:noProof/>
          </w:rPr>
          <w:t xml:space="preserve"> Trondheim</w:t>
        </w:r>
        <w:r w:rsidR="00E10528">
          <w:rPr>
            <w:noProof/>
            <w:webHidden/>
          </w:rPr>
          <w:tab/>
        </w:r>
        <w:r w:rsidR="00E10528">
          <w:rPr>
            <w:noProof/>
            <w:webHidden/>
          </w:rPr>
          <w:fldChar w:fldCharType="begin"/>
        </w:r>
        <w:r w:rsidR="00E10528">
          <w:rPr>
            <w:noProof/>
            <w:webHidden/>
          </w:rPr>
          <w:instrText xml:space="preserve"> PAGEREF _Toc50397480 \h </w:instrText>
        </w:r>
        <w:r w:rsidR="00E10528">
          <w:rPr>
            <w:noProof/>
            <w:webHidden/>
          </w:rPr>
        </w:r>
        <w:r w:rsidR="00E10528">
          <w:rPr>
            <w:noProof/>
            <w:webHidden/>
          </w:rPr>
          <w:fldChar w:fldCharType="separate"/>
        </w:r>
        <w:r w:rsidR="00AE70A6">
          <w:rPr>
            <w:noProof/>
            <w:webHidden/>
          </w:rPr>
          <w:t>18</w:t>
        </w:r>
        <w:r w:rsidR="00E10528">
          <w:rPr>
            <w:noProof/>
            <w:webHidden/>
          </w:rPr>
          <w:fldChar w:fldCharType="end"/>
        </w:r>
      </w:hyperlink>
    </w:p>
    <w:p w14:paraId="27589209" w14:textId="73A4BB5D" w:rsidR="00E10528" w:rsidRDefault="00AC458D">
      <w:pPr>
        <w:pStyle w:val="Figurliste"/>
        <w:tabs>
          <w:tab w:val="right" w:leader="dot" w:pos="9062"/>
        </w:tabs>
        <w:rPr>
          <w:rFonts w:eastAsiaTheme="minorEastAsia"/>
          <w:noProof/>
          <w:lang w:eastAsia="nb-NO"/>
        </w:rPr>
      </w:pPr>
      <w:hyperlink w:anchor="_Toc50397481" w:history="1">
        <w:r w:rsidR="00E10528" w:rsidRPr="00583317">
          <w:rPr>
            <w:rStyle w:val="Hyperkobling"/>
            <w:noProof/>
          </w:rPr>
          <w:t>Figur 11: Elevundersøkelsen 2019 - "Er du blitt mobbet av andre elever på skolen de siste månedene?" Viser andel elever</w:t>
        </w:r>
        <w:r w:rsidR="00E10528">
          <w:rPr>
            <w:noProof/>
            <w:webHidden/>
          </w:rPr>
          <w:tab/>
        </w:r>
        <w:r w:rsidR="00E10528">
          <w:rPr>
            <w:noProof/>
            <w:webHidden/>
          </w:rPr>
          <w:fldChar w:fldCharType="begin"/>
        </w:r>
        <w:r w:rsidR="00E10528">
          <w:rPr>
            <w:noProof/>
            <w:webHidden/>
          </w:rPr>
          <w:instrText xml:space="preserve"> PAGEREF _Toc50397481 \h </w:instrText>
        </w:r>
        <w:r w:rsidR="00E10528">
          <w:rPr>
            <w:noProof/>
            <w:webHidden/>
          </w:rPr>
        </w:r>
        <w:r w:rsidR="00E10528">
          <w:rPr>
            <w:noProof/>
            <w:webHidden/>
          </w:rPr>
          <w:fldChar w:fldCharType="separate"/>
        </w:r>
        <w:r w:rsidR="00AE70A6">
          <w:rPr>
            <w:noProof/>
            <w:webHidden/>
          </w:rPr>
          <w:t>19</w:t>
        </w:r>
        <w:r w:rsidR="00E10528">
          <w:rPr>
            <w:noProof/>
            <w:webHidden/>
          </w:rPr>
          <w:fldChar w:fldCharType="end"/>
        </w:r>
      </w:hyperlink>
    </w:p>
    <w:p w14:paraId="0BE731F3" w14:textId="61D00DC2" w:rsidR="00E10528" w:rsidRDefault="00AC458D">
      <w:pPr>
        <w:pStyle w:val="Figurliste"/>
        <w:tabs>
          <w:tab w:val="right" w:leader="dot" w:pos="9062"/>
        </w:tabs>
        <w:rPr>
          <w:rFonts w:eastAsiaTheme="minorEastAsia"/>
          <w:noProof/>
          <w:lang w:eastAsia="nb-NO"/>
        </w:rPr>
      </w:pPr>
      <w:hyperlink w:anchor="_Toc50397482" w:history="1">
        <w:r w:rsidR="00E10528" w:rsidRPr="00583317">
          <w:rPr>
            <w:rStyle w:val="Hyperkobling"/>
            <w:noProof/>
          </w:rPr>
          <w:t>Figur 12: Elevundersøkelsen 2019 - "Er du blitt mobbet av andre elever på skolen de siste månedene?" Viser andel elever</w:t>
        </w:r>
        <w:r w:rsidR="00E10528">
          <w:rPr>
            <w:noProof/>
            <w:webHidden/>
          </w:rPr>
          <w:tab/>
        </w:r>
        <w:r w:rsidR="00E10528">
          <w:rPr>
            <w:noProof/>
            <w:webHidden/>
          </w:rPr>
          <w:fldChar w:fldCharType="begin"/>
        </w:r>
        <w:r w:rsidR="00E10528">
          <w:rPr>
            <w:noProof/>
            <w:webHidden/>
          </w:rPr>
          <w:instrText xml:space="preserve"> PAGEREF _Toc50397482 \h </w:instrText>
        </w:r>
        <w:r w:rsidR="00E10528">
          <w:rPr>
            <w:noProof/>
            <w:webHidden/>
          </w:rPr>
        </w:r>
        <w:r w:rsidR="00E10528">
          <w:rPr>
            <w:noProof/>
            <w:webHidden/>
          </w:rPr>
          <w:fldChar w:fldCharType="separate"/>
        </w:r>
        <w:r w:rsidR="00AE70A6">
          <w:rPr>
            <w:noProof/>
            <w:webHidden/>
          </w:rPr>
          <w:t>19</w:t>
        </w:r>
        <w:r w:rsidR="00E10528">
          <w:rPr>
            <w:noProof/>
            <w:webHidden/>
          </w:rPr>
          <w:fldChar w:fldCharType="end"/>
        </w:r>
      </w:hyperlink>
    </w:p>
    <w:p w14:paraId="3F73E01D" w14:textId="4D45EF77" w:rsidR="00E10528" w:rsidRDefault="00AC458D">
      <w:pPr>
        <w:pStyle w:val="Figurliste"/>
        <w:tabs>
          <w:tab w:val="right" w:leader="dot" w:pos="9062"/>
        </w:tabs>
        <w:rPr>
          <w:rFonts w:eastAsiaTheme="minorEastAsia"/>
          <w:noProof/>
          <w:lang w:eastAsia="nb-NO"/>
        </w:rPr>
      </w:pPr>
      <w:hyperlink w:anchor="_Toc50397483" w:history="1">
        <w:r w:rsidR="00E10528" w:rsidRPr="00583317">
          <w:rPr>
            <w:rStyle w:val="Hyperkobling"/>
            <w:noProof/>
          </w:rPr>
          <w:t>Figur 13: Oversikt over hvordan henvendelsene kommer inn</w:t>
        </w:r>
        <w:r w:rsidR="00E10528">
          <w:rPr>
            <w:noProof/>
            <w:webHidden/>
          </w:rPr>
          <w:tab/>
        </w:r>
        <w:r w:rsidR="00E10528">
          <w:rPr>
            <w:noProof/>
            <w:webHidden/>
          </w:rPr>
          <w:fldChar w:fldCharType="begin"/>
        </w:r>
        <w:r w:rsidR="00E10528">
          <w:rPr>
            <w:noProof/>
            <w:webHidden/>
          </w:rPr>
          <w:instrText xml:space="preserve"> PAGEREF _Toc50397483 \h </w:instrText>
        </w:r>
        <w:r w:rsidR="00E10528">
          <w:rPr>
            <w:noProof/>
            <w:webHidden/>
          </w:rPr>
        </w:r>
        <w:r w:rsidR="00E10528">
          <w:rPr>
            <w:noProof/>
            <w:webHidden/>
          </w:rPr>
          <w:fldChar w:fldCharType="separate"/>
        </w:r>
        <w:r w:rsidR="00AE70A6">
          <w:rPr>
            <w:noProof/>
            <w:webHidden/>
          </w:rPr>
          <w:t>20</w:t>
        </w:r>
        <w:r w:rsidR="00E10528">
          <w:rPr>
            <w:noProof/>
            <w:webHidden/>
          </w:rPr>
          <w:fldChar w:fldCharType="end"/>
        </w:r>
      </w:hyperlink>
    </w:p>
    <w:p w14:paraId="2B03AD01" w14:textId="5B699226" w:rsidR="006813F0" w:rsidRDefault="00105693" w:rsidP="009162DF">
      <w:r>
        <w:fldChar w:fldCharType="end"/>
      </w:r>
    </w:p>
    <w:p w14:paraId="725FEDC2" w14:textId="77777777" w:rsidR="00C263DF" w:rsidRDefault="00C263DF" w:rsidP="009162DF"/>
    <w:p w14:paraId="3A9178A5" w14:textId="52C1DD9F" w:rsidR="009162DF" w:rsidRPr="00DD0B2C" w:rsidRDefault="009162DF" w:rsidP="009162DF">
      <w:pPr>
        <w:rPr>
          <w:rFonts w:asciiTheme="majorHAnsi" w:eastAsiaTheme="majorEastAsia" w:hAnsiTheme="majorHAnsi" w:cstheme="majorBidi"/>
          <w:color w:val="2F5496" w:themeColor="accent1" w:themeShade="BF"/>
          <w:sz w:val="32"/>
          <w:szCs w:val="32"/>
        </w:rPr>
      </w:pPr>
      <w:r>
        <w:br w:type="page"/>
      </w:r>
    </w:p>
    <w:p w14:paraId="0CCF6B75" w14:textId="6A6C7AB5" w:rsidR="00B34D71" w:rsidRDefault="009162DF" w:rsidP="00B34D71">
      <w:pPr>
        <w:pStyle w:val="Overskrift1"/>
      </w:pPr>
      <w:bookmarkStart w:id="2" w:name="_Toc50456859"/>
      <w:r>
        <w:lastRenderedPageBreak/>
        <w:t xml:space="preserve">1 </w:t>
      </w:r>
      <w:r w:rsidR="00635EE1">
        <w:tab/>
      </w:r>
      <w:r>
        <w:t>Mobbeombud</w:t>
      </w:r>
      <w:r w:rsidR="004D2E8D">
        <w:t>ets mandat</w:t>
      </w:r>
      <w:bookmarkEnd w:id="2"/>
      <w:r>
        <w:t xml:space="preserve"> </w:t>
      </w:r>
    </w:p>
    <w:p w14:paraId="5757D461" w14:textId="77777777" w:rsidR="00EF708C" w:rsidRDefault="00EF708C" w:rsidP="00EF708C"/>
    <w:p w14:paraId="207B0B36" w14:textId="77777777" w:rsidR="00402C01" w:rsidRDefault="00402C01" w:rsidP="00402C01">
      <w:r>
        <w:t xml:space="preserve">Mobbeombudet sitt mandat er utformet med bakgrunn i det nasjonale mandatet fra Utdanningsdirektoratet (ref. 2018/8678): </w:t>
      </w:r>
    </w:p>
    <w:p w14:paraId="2B69E8AA" w14:textId="77777777" w:rsidR="00402C01" w:rsidRPr="00E564CE" w:rsidRDefault="00402C01" w:rsidP="00402C01">
      <w:pPr>
        <w:ind w:left="708"/>
        <w:rPr>
          <w:i/>
        </w:rPr>
      </w:pPr>
      <w:r w:rsidRPr="00E564CE">
        <w:rPr>
          <w:i/>
        </w:rPr>
        <w:t xml:space="preserve">«Mobbeombudet skal støtte og veilede barn, elever og foreldre slik at disse får ivaretatt sine rettigheter til et godt psykososialt miljø i barnehage og grunnskole. </w:t>
      </w:r>
    </w:p>
    <w:p w14:paraId="190F97A1" w14:textId="7BB61604" w:rsidR="00402C01" w:rsidRDefault="00402C01" w:rsidP="00402C01">
      <w:pPr>
        <w:ind w:left="708"/>
      </w:pPr>
      <w:r w:rsidRPr="00E564CE">
        <w:rPr>
          <w:i/>
        </w:rPr>
        <w:t xml:space="preserve">Mobbeombudet skal i samarbeid med elev- og </w:t>
      </w:r>
      <w:proofErr w:type="spellStart"/>
      <w:r w:rsidRPr="00E564CE">
        <w:rPr>
          <w:i/>
        </w:rPr>
        <w:t>lærlingombudet</w:t>
      </w:r>
      <w:proofErr w:type="spellEnd"/>
      <w:r w:rsidR="00890D65">
        <w:rPr>
          <w:i/>
        </w:rPr>
        <w:t xml:space="preserve"> </w:t>
      </w:r>
      <w:r w:rsidR="00AB6D62">
        <w:rPr>
          <w:i/>
        </w:rPr>
        <w:t>(ELO)</w:t>
      </w:r>
      <w:r w:rsidRPr="00E564CE">
        <w:rPr>
          <w:i/>
        </w:rPr>
        <w:t xml:space="preserve"> i sitt fylke, bidra til at elever og lærlinger får ivaretatt sine rettigheter til et godt psykososialt</w:t>
      </w:r>
      <w:r>
        <w:rPr>
          <w:i/>
        </w:rPr>
        <w:t xml:space="preserve"> miljø i videregående opplæring»</w:t>
      </w:r>
      <w:r>
        <w:t xml:space="preserve"> </w:t>
      </w:r>
    </w:p>
    <w:p w14:paraId="0638B51D" w14:textId="305E7410" w:rsidR="00402C01" w:rsidRPr="00FC761B" w:rsidRDefault="00402C01" w:rsidP="00402C01">
      <w:r>
        <w:t xml:space="preserve">Trøndelag fylkesutvalg gjorde den 15.02 i sak 5/18 vedtak om opprettelse av mobbeombud i Trøndelag, og i Trøndelag fylkesting ble vedtak om organiseringa og mandatet for mobbeombudet fattet den 13.06. </w:t>
      </w:r>
      <w:r w:rsidR="00105693">
        <w:t>i</w:t>
      </w:r>
      <w:r>
        <w:t xml:space="preserve"> sak 94/18. Utdanningsdirektoratet (U</w:t>
      </w:r>
      <w:r w:rsidR="006319A1">
        <w:t>tdanningsdirektoratet</w:t>
      </w:r>
      <w:r>
        <w:t>) ble deretter orientert om hvordan Trøndelag fylkeskommune vedtok at mobbeombudets mandat skulle være (ref. 201803139-8):</w:t>
      </w:r>
    </w:p>
    <w:p w14:paraId="4888C0CC" w14:textId="77777777" w:rsidR="00402C01" w:rsidRDefault="00402C01" w:rsidP="00402C01">
      <w:pPr>
        <w:rPr>
          <w:b/>
          <w:bCs/>
          <w:i/>
          <w:iCs/>
        </w:rPr>
      </w:pPr>
      <w:r>
        <w:rPr>
          <w:b/>
          <w:bCs/>
          <w:i/>
          <w:iCs/>
        </w:rPr>
        <w:t>Mandat for mobbeombudet i Trøndelag</w:t>
      </w:r>
    </w:p>
    <w:p w14:paraId="415932D8" w14:textId="77777777" w:rsidR="00402C01" w:rsidRDefault="00402C01" w:rsidP="00402C01">
      <w:pPr>
        <w:pStyle w:val="Listeavsnitt"/>
        <w:numPr>
          <w:ilvl w:val="0"/>
          <w:numId w:val="2"/>
        </w:numPr>
      </w:pPr>
      <w:r>
        <w:t>Ved å avgrense mobbeombudets mandat til barnehage og grunnskole vil ombudet, også med ansettelse og plassering hos fylkeskommunen, være uavhengig av eiere for grunnskole- og barnehage.</w:t>
      </w:r>
    </w:p>
    <w:p w14:paraId="16004F0E" w14:textId="77777777" w:rsidR="00402C01" w:rsidRDefault="00402C01" w:rsidP="00402C01">
      <w:pPr>
        <w:pStyle w:val="Listeavsnitt"/>
        <w:numPr>
          <w:ilvl w:val="0"/>
          <w:numId w:val="2"/>
        </w:numPr>
      </w:pPr>
      <w:r>
        <w:t>Ombudet skal utarbeide en årlig statusrapport som behandles av både fylkesting og kommunestyrer i fylket.</w:t>
      </w:r>
    </w:p>
    <w:p w14:paraId="24E5839C" w14:textId="311B72C8" w:rsidR="00402C01" w:rsidRDefault="00402C01" w:rsidP="00402C01">
      <w:pPr>
        <w:pStyle w:val="Listeavsnitt"/>
        <w:numPr>
          <w:ilvl w:val="0"/>
          <w:numId w:val="2"/>
        </w:numPr>
      </w:pPr>
      <w:r>
        <w:t xml:space="preserve">Mobbeombudet skal gjennom et tett samarbeid kunne støtte </w:t>
      </w:r>
      <w:r w:rsidR="001C66EE">
        <w:t xml:space="preserve">Elev- og </w:t>
      </w:r>
      <w:proofErr w:type="spellStart"/>
      <w:r w:rsidR="001C66EE">
        <w:t>lærlingombudet</w:t>
      </w:r>
      <w:proofErr w:type="spellEnd"/>
      <w:r>
        <w:t xml:space="preserve"> i saker om psykososialt miljø i videregående opplæring</w:t>
      </w:r>
    </w:p>
    <w:p w14:paraId="13F6C201" w14:textId="77777777" w:rsidR="00402C01" w:rsidRDefault="00402C01" w:rsidP="00402C01">
      <w:pPr>
        <w:pStyle w:val="Listeavsnitt"/>
        <w:numPr>
          <w:ilvl w:val="0"/>
          <w:numId w:val="2"/>
        </w:numPr>
      </w:pPr>
      <w:r>
        <w:t>Mobbeombudet skal være tydelig avgrenset til å ivareta sitt oppdrag overfor barn og elever i barnehage og grunnskole</w:t>
      </w:r>
    </w:p>
    <w:p w14:paraId="7C7D5B07" w14:textId="77777777" w:rsidR="00402C01" w:rsidRDefault="00402C01" w:rsidP="00402C01">
      <w:r>
        <w:t>Utdanningsdirektoratet sendte ut beskjed den 1.2.2019 om at prøveperioden med fylkesvise mobbeombud skulle utvides fra å gjelde ut 2019 til å gjelde til juni 2020. Høsten 2019 ble det vedtatt at statlig medfinansiering av mobbeombudsordningen fortsetter til sommeren 2021. Det følger av statsbudsjettet. Der står det på side 106 følgende:</w:t>
      </w:r>
    </w:p>
    <w:p w14:paraId="701A245C" w14:textId="77777777" w:rsidR="00402C01" w:rsidRDefault="00402C01" w:rsidP="00402C01">
      <w:pPr>
        <w:ind w:left="708"/>
        <w:rPr>
          <w:i/>
          <w:iCs/>
        </w:rPr>
      </w:pPr>
      <w:r>
        <w:rPr>
          <w:i/>
          <w:iCs/>
        </w:rPr>
        <w:t xml:space="preserve">Departementet foreslår </w:t>
      </w:r>
      <w:proofErr w:type="spellStart"/>
      <w:r>
        <w:rPr>
          <w:i/>
          <w:iCs/>
        </w:rPr>
        <w:t>vidare</w:t>
      </w:r>
      <w:proofErr w:type="spellEnd"/>
      <w:r>
        <w:rPr>
          <w:i/>
          <w:iCs/>
        </w:rPr>
        <w:t xml:space="preserve"> å løyve 10 mill. kroner til ordninga med fylkesvise eller regionale </w:t>
      </w:r>
      <w:proofErr w:type="spellStart"/>
      <w:r>
        <w:rPr>
          <w:i/>
          <w:iCs/>
        </w:rPr>
        <w:t>mobbeombod</w:t>
      </w:r>
      <w:proofErr w:type="spellEnd"/>
      <w:r>
        <w:rPr>
          <w:i/>
          <w:iCs/>
        </w:rPr>
        <w:t xml:space="preserve"> og </w:t>
      </w:r>
      <w:proofErr w:type="spellStart"/>
      <w:r>
        <w:rPr>
          <w:i/>
          <w:iCs/>
        </w:rPr>
        <w:t>fagleg</w:t>
      </w:r>
      <w:proofErr w:type="spellEnd"/>
      <w:r>
        <w:rPr>
          <w:i/>
          <w:iCs/>
        </w:rPr>
        <w:t xml:space="preserve"> oppfølging av </w:t>
      </w:r>
      <w:proofErr w:type="spellStart"/>
      <w:r>
        <w:rPr>
          <w:i/>
          <w:iCs/>
        </w:rPr>
        <w:t>omboda</w:t>
      </w:r>
      <w:proofErr w:type="spellEnd"/>
      <w:r>
        <w:rPr>
          <w:i/>
          <w:iCs/>
        </w:rPr>
        <w:t xml:space="preserve">. Departementet foreslår å delfinansiere ordninga ut </w:t>
      </w:r>
      <w:proofErr w:type="spellStart"/>
      <w:r>
        <w:rPr>
          <w:i/>
          <w:iCs/>
        </w:rPr>
        <w:t>skuleåret</w:t>
      </w:r>
      <w:proofErr w:type="spellEnd"/>
      <w:r>
        <w:rPr>
          <w:i/>
          <w:iCs/>
        </w:rPr>
        <w:t xml:space="preserve"> 2020–21. Ordninga med fylkesvise </w:t>
      </w:r>
      <w:proofErr w:type="spellStart"/>
      <w:r>
        <w:rPr>
          <w:i/>
          <w:iCs/>
        </w:rPr>
        <w:t>mobbeombod</w:t>
      </w:r>
      <w:proofErr w:type="spellEnd"/>
      <w:r>
        <w:rPr>
          <w:i/>
          <w:iCs/>
        </w:rPr>
        <w:t xml:space="preserve"> skal bli evaluert, og evalueringa skal etter planen </w:t>
      </w:r>
      <w:proofErr w:type="spellStart"/>
      <w:r>
        <w:rPr>
          <w:i/>
          <w:iCs/>
        </w:rPr>
        <w:t>vere</w:t>
      </w:r>
      <w:proofErr w:type="spellEnd"/>
      <w:r>
        <w:rPr>
          <w:i/>
          <w:iCs/>
        </w:rPr>
        <w:t xml:space="preserve"> klar </w:t>
      </w:r>
      <w:proofErr w:type="spellStart"/>
      <w:r>
        <w:rPr>
          <w:i/>
          <w:iCs/>
        </w:rPr>
        <w:t>hausten</w:t>
      </w:r>
      <w:proofErr w:type="spellEnd"/>
      <w:r>
        <w:rPr>
          <w:i/>
          <w:iCs/>
        </w:rPr>
        <w:t xml:space="preserve"> 2020.</w:t>
      </w:r>
    </w:p>
    <w:p w14:paraId="35F1D156" w14:textId="4ACB5108" w:rsidR="00402C01" w:rsidRDefault="00402C01" w:rsidP="00402C01">
      <w:r>
        <w:t xml:space="preserve">Sammenslåing av Nord- og Sør-Trøndelag fylkeskommune ble gjennomført før ordningen med fylkesvise mobbeombud ble opprettet. Derfor har Trøndelag kun ett mobbeombud. Elev- og </w:t>
      </w:r>
      <w:proofErr w:type="spellStart"/>
      <w:r>
        <w:t>lærlingombudet</w:t>
      </w:r>
      <w:proofErr w:type="spellEnd"/>
      <w:r>
        <w:t xml:space="preserve"> for videregående opplæring, som eksisterte i både norddelen og sørdelen av fylket før sammenslåingen, har to ombud på betydelig mindre del av befolkningen. </w:t>
      </w:r>
    </w:p>
    <w:p w14:paraId="18F8AA15" w14:textId="25B72AC2" w:rsidR="00402C01" w:rsidRDefault="00402C01" w:rsidP="00402C01">
      <w:r>
        <w:t>Mobbeombudet erfarer fortsatt at tilbudet med kun én stilling ikke er tilstrekkelig for å «støtte og veilede barn, unge og foresatte slik at de får ivaretatt sine rettigheter til et trygt og godt psykososialt miljø i barnehage og grunnskole i Trøndelag</w:t>
      </w:r>
      <w:r w:rsidR="003F5042">
        <w:t>»</w:t>
      </w:r>
      <w:r>
        <w:t xml:space="preserve"> (jf. det nasjonale mandatet). Dette vil belyses ytterligere i denne rapporten. </w:t>
      </w:r>
    </w:p>
    <w:p w14:paraId="16A1B94E" w14:textId="77777777" w:rsidR="00402C01" w:rsidRDefault="00402C01" w:rsidP="00402C01">
      <w:pPr>
        <w:spacing w:after="0"/>
      </w:pPr>
    </w:p>
    <w:p w14:paraId="3B51B492" w14:textId="4C248734" w:rsidR="00157FA7" w:rsidRDefault="00EB55D1" w:rsidP="00EB55D1">
      <w:pPr>
        <w:pStyle w:val="Overskrift1"/>
      </w:pPr>
      <w:bookmarkStart w:id="3" w:name="_Toc50456860"/>
      <w:r>
        <w:lastRenderedPageBreak/>
        <w:t>2</w:t>
      </w:r>
      <w:r>
        <w:tab/>
      </w:r>
      <w:r w:rsidR="00157FA7">
        <w:t>Mobbeombudsordningen i Trøndelag</w:t>
      </w:r>
      <w:bookmarkEnd w:id="3"/>
    </w:p>
    <w:p w14:paraId="34E98BF8" w14:textId="5F80F08E" w:rsidR="006F713C" w:rsidRDefault="006F713C" w:rsidP="006F713C"/>
    <w:p w14:paraId="70995E76" w14:textId="430BB8C6" w:rsidR="006F713C" w:rsidRDefault="00BB5A37" w:rsidP="006F713C">
      <w:r>
        <w:t>Den nasjonale ordningen, som innebærer at alle fylker får tilskudd til å etablere mobbeombud som inkluderer grunnskole og barnehage, ble opprettet høsten 2018. Denne ordningen skulle etter planen evalueres høsten 2019, men i mellomtiden er ordningen forlenget to ganger. Derfor bl</w:t>
      </w:r>
      <w:r w:rsidR="00041B82">
        <w:t>e</w:t>
      </w:r>
      <w:r>
        <w:t xml:space="preserve"> resultatet av evalueringen først presentert </w:t>
      </w:r>
      <w:r w:rsidR="00041B82">
        <w:t>sommeren</w:t>
      </w:r>
      <w:r>
        <w:t xml:space="preserve"> 2020. </w:t>
      </w:r>
    </w:p>
    <w:p w14:paraId="16034D41" w14:textId="26E158F2" w:rsidR="006B0EBE" w:rsidRPr="006F713C" w:rsidRDefault="00EE6E90" w:rsidP="006F713C">
      <w:r>
        <w:t>Organisering av o</w:t>
      </w:r>
      <w:r w:rsidR="006B0EBE">
        <w:t>rdningen med mobbeombud og elev</w:t>
      </w:r>
      <w:r w:rsidR="000755FC">
        <w:t xml:space="preserve">- og lærlingombud skal </w:t>
      </w:r>
      <w:r w:rsidR="00EE0FB0">
        <w:t>evalueres</w:t>
      </w:r>
      <w:r w:rsidR="009E2484">
        <w:t xml:space="preserve"> og </w:t>
      </w:r>
      <w:r w:rsidR="0041546D">
        <w:t>drøftes politisk denne høsten</w:t>
      </w:r>
      <w:r w:rsidR="00953FE4">
        <w:t xml:space="preserve">. </w:t>
      </w:r>
    </w:p>
    <w:p w14:paraId="6AC6C340" w14:textId="77777777" w:rsidR="00B34D71" w:rsidRPr="00B34D71" w:rsidRDefault="00B34D71" w:rsidP="00B34D71"/>
    <w:p w14:paraId="073C1F34" w14:textId="5F49C3E5" w:rsidR="001612BD" w:rsidRPr="007313FA" w:rsidRDefault="009E2484" w:rsidP="007313FA">
      <w:pPr>
        <w:pStyle w:val="Overskrift2"/>
      </w:pPr>
      <w:bookmarkStart w:id="4" w:name="_Toc50456861"/>
      <w:r>
        <w:t>2</w:t>
      </w:r>
      <w:r w:rsidR="00F127A4">
        <w:t>.1</w:t>
      </w:r>
      <w:r w:rsidR="00F127A4">
        <w:tab/>
      </w:r>
      <w:r w:rsidR="00F11A92" w:rsidRPr="007313FA">
        <w:t>Administrativt</w:t>
      </w:r>
      <w:bookmarkEnd w:id="4"/>
    </w:p>
    <w:p w14:paraId="20AF4410" w14:textId="65E28EB2" w:rsidR="00B26CF6" w:rsidRDefault="002A3E82" w:rsidP="00B26CF6">
      <w:r>
        <w:t xml:space="preserve">Det første mobbeombudet </w:t>
      </w:r>
      <w:r w:rsidR="00C25C41">
        <w:t xml:space="preserve">i Trøndelag </w:t>
      </w:r>
      <w:r>
        <w:t>ble ansatt 1.9.2018</w:t>
      </w:r>
      <w:r w:rsidR="00D85F43">
        <w:t xml:space="preserve"> i en stillingsressurs på 100 prosent. </w:t>
      </w:r>
      <w:r w:rsidR="00EF682A">
        <w:t xml:space="preserve">Nåværende ombud </w:t>
      </w:r>
      <w:r w:rsidR="006C4DA1">
        <w:t>ble tilsatt 1.8.2019</w:t>
      </w:r>
      <w:r w:rsidR="0086567D">
        <w:t xml:space="preserve">, og </w:t>
      </w:r>
      <w:r w:rsidR="006C4DA1">
        <w:t xml:space="preserve">overtok </w:t>
      </w:r>
      <w:r w:rsidR="0086567D">
        <w:t>ombuds-</w:t>
      </w:r>
      <w:r w:rsidR="006C4DA1">
        <w:t>ansvaret</w:t>
      </w:r>
      <w:r w:rsidR="0086567D">
        <w:t xml:space="preserve"> </w:t>
      </w:r>
      <w:r w:rsidR="00A10162">
        <w:t xml:space="preserve">alene </w:t>
      </w:r>
      <w:r w:rsidR="0086567D">
        <w:t xml:space="preserve">etter en måned med </w:t>
      </w:r>
      <w:r w:rsidR="00A10162">
        <w:t xml:space="preserve">samarbeid </w:t>
      </w:r>
      <w:r w:rsidR="00A03E65">
        <w:t xml:space="preserve">med tidligere ombud. </w:t>
      </w:r>
      <w:r w:rsidR="001D72CF">
        <w:t>Budsjettet til ombudet er på kr 100 000,- per år</w:t>
      </w:r>
      <w:r w:rsidR="00845F28">
        <w:t>. Dette skal dekke alt av reiser, overnatting, opplæring, læremidler</w:t>
      </w:r>
      <w:r w:rsidR="00E92C97">
        <w:t xml:space="preserve"> og annet forbruksmateriell</w:t>
      </w:r>
      <w:r w:rsidR="00A26E34">
        <w:t xml:space="preserve"> </w:t>
      </w:r>
      <w:r w:rsidR="00A26E34" w:rsidRPr="003F5042">
        <w:t xml:space="preserve">(se </w:t>
      </w:r>
      <w:r w:rsidR="003F5042">
        <w:t>vedl</w:t>
      </w:r>
      <w:r w:rsidR="00762E3C">
        <w:t>egg</w:t>
      </w:r>
      <w:r w:rsidR="000E4620">
        <w:t xml:space="preserve"> 1 om</w:t>
      </w:r>
      <w:r w:rsidR="00A26E34" w:rsidRPr="003F5042">
        <w:t xml:space="preserve"> </w:t>
      </w:r>
      <w:r w:rsidR="003F5042">
        <w:t>regnskap</w:t>
      </w:r>
      <w:r w:rsidR="00A26E34" w:rsidRPr="003F5042">
        <w:t>).</w:t>
      </w:r>
      <w:r w:rsidR="00A26E34">
        <w:t xml:space="preserve"> </w:t>
      </w:r>
      <w:r w:rsidR="00BF34C7">
        <w:t>Mobbeombudet er ansatt i avdeling Kultur og folkehelse</w:t>
      </w:r>
      <w:r w:rsidR="00321996">
        <w:t>, seksjon Folkehelse, idrett og fr</w:t>
      </w:r>
      <w:r w:rsidR="003F5042">
        <w:t>i</w:t>
      </w:r>
      <w:r w:rsidR="00321996">
        <w:t>villighet</w:t>
      </w:r>
      <w:r w:rsidR="00281C75">
        <w:t xml:space="preserve">, og </w:t>
      </w:r>
      <w:r w:rsidR="004B3D66">
        <w:t>deler kontor i Trondheim med</w:t>
      </w:r>
      <w:r w:rsidR="00344B5A">
        <w:t xml:space="preserve"> </w:t>
      </w:r>
      <w:r w:rsidR="004B3D66">
        <w:t>d</w:t>
      </w:r>
      <w:r w:rsidR="00374C6F">
        <w:t>et ene av to elev- og lærlingombud</w:t>
      </w:r>
      <w:r w:rsidR="001B6022">
        <w:t xml:space="preserve"> i Trøndelag</w:t>
      </w:r>
      <w:r w:rsidR="004B3D66">
        <w:t>.</w:t>
      </w:r>
      <w:r w:rsidR="00374C6F">
        <w:t xml:space="preserve"> </w:t>
      </w:r>
    </w:p>
    <w:p w14:paraId="3BE18BAC" w14:textId="77777777" w:rsidR="00401B3F" w:rsidRDefault="00401B3F" w:rsidP="00B26CF6"/>
    <w:p w14:paraId="5B2DB2E8" w14:textId="42003CA3" w:rsidR="00B26CF6" w:rsidRDefault="00DE6A94" w:rsidP="00DE6A94">
      <w:pPr>
        <w:pStyle w:val="Overskrift2"/>
      </w:pPr>
      <w:bookmarkStart w:id="5" w:name="_Toc50456862"/>
      <w:r>
        <w:t>2.2</w:t>
      </w:r>
      <w:r w:rsidR="005A0165">
        <w:t xml:space="preserve">     </w:t>
      </w:r>
      <w:r w:rsidR="004170ED">
        <w:t>Mobbeombudets oppgaver</w:t>
      </w:r>
      <w:bookmarkEnd w:id="5"/>
    </w:p>
    <w:p w14:paraId="52C43BE2" w14:textId="6BCC865D" w:rsidR="00996182" w:rsidRDefault="00D04628" w:rsidP="00996182">
      <w:r>
        <w:t xml:space="preserve">Mobbeombudet </w:t>
      </w:r>
      <w:r w:rsidR="00E279BC">
        <w:t>arbeider ut fra tre overordnede mål</w:t>
      </w:r>
      <w:r w:rsidR="00D75680">
        <w:t>:</w:t>
      </w:r>
    </w:p>
    <w:p w14:paraId="204B8AF5" w14:textId="3120A1F4" w:rsidR="00D75680" w:rsidRDefault="00D75680" w:rsidP="00254304">
      <w:pPr>
        <w:pStyle w:val="Listeavsnitt"/>
        <w:numPr>
          <w:ilvl w:val="0"/>
          <w:numId w:val="3"/>
        </w:numPr>
      </w:pPr>
      <w:r>
        <w:t xml:space="preserve">Gjøre mobbeombudsrollen kjent </w:t>
      </w:r>
      <w:r w:rsidR="00254304">
        <w:t>og ombudstjenesten tilgjengelig for flest mulig barn og unge i Trøndelag</w:t>
      </w:r>
    </w:p>
    <w:p w14:paraId="516BD6EA" w14:textId="5115B6F4" w:rsidR="00254304" w:rsidRDefault="00A22BE0" w:rsidP="00254304">
      <w:pPr>
        <w:pStyle w:val="Listeavsnitt"/>
        <w:numPr>
          <w:ilvl w:val="0"/>
          <w:numId w:val="3"/>
        </w:numPr>
      </w:pPr>
      <w:r>
        <w:t>Være en ty</w:t>
      </w:r>
      <w:r w:rsidR="005A76AF">
        <w:t>d</w:t>
      </w:r>
      <w:r>
        <w:t>elig stemme for barnehagebarn</w:t>
      </w:r>
      <w:r w:rsidR="005A76AF">
        <w:t xml:space="preserve"> og grunnskoleelever</w:t>
      </w:r>
      <w:r w:rsidR="00BB4346">
        <w:t xml:space="preserve"> med barnets beste alltid i fokus</w:t>
      </w:r>
    </w:p>
    <w:p w14:paraId="49188E8C" w14:textId="381F24E5" w:rsidR="003A33FB" w:rsidRDefault="003A33FB" w:rsidP="00254304">
      <w:pPr>
        <w:pStyle w:val="Listeavsnitt"/>
        <w:numPr>
          <w:ilvl w:val="0"/>
          <w:numId w:val="3"/>
        </w:numPr>
      </w:pPr>
      <w:r>
        <w:t>Være en tydelig aktør</w:t>
      </w:r>
      <w:r w:rsidR="00BB18BC">
        <w:t>,</w:t>
      </w:r>
      <w:r>
        <w:t xml:space="preserve"> med et godt</w:t>
      </w:r>
      <w:r w:rsidR="002F4D88">
        <w:t xml:space="preserve"> forankret verdi- og </w:t>
      </w:r>
      <w:proofErr w:type="spellStart"/>
      <w:r w:rsidR="002F4D88">
        <w:t>barnesyn</w:t>
      </w:r>
      <w:proofErr w:type="spellEnd"/>
      <w:r w:rsidR="00521B85">
        <w:t>,</w:t>
      </w:r>
      <w:r w:rsidR="002F4D88">
        <w:t xml:space="preserve"> </w:t>
      </w:r>
      <w:r w:rsidR="004C4BB8">
        <w:t>i både formidling</w:t>
      </w:r>
      <w:r w:rsidR="00BB18BC">
        <w:t>,</w:t>
      </w:r>
      <w:r w:rsidR="004C4BB8">
        <w:t xml:space="preserve"> veiledning</w:t>
      </w:r>
      <w:r w:rsidR="00BB18BC">
        <w:t xml:space="preserve"> og </w:t>
      </w:r>
      <w:r w:rsidR="00B377BB">
        <w:t>gjennom uttalelser i media</w:t>
      </w:r>
    </w:p>
    <w:p w14:paraId="4ACB8BC1" w14:textId="0DBED6E9" w:rsidR="007E6580" w:rsidRDefault="007E6580" w:rsidP="007E6580">
      <w:r>
        <w:t xml:space="preserve">Ut fra </w:t>
      </w:r>
      <w:r w:rsidR="00D15111">
        <w:t>mandat og målsetning skal mobbeombudet</w:t>
      </w:r>
      <w:r>
        <w:t xml:space="preserve"> i hovedsak:</w:t>
      </w:r>
    </w:p>
    <w:p w14:paraId="11A1132E" w14:textId="77777777" w:rsidR="00AB49BC" w:rsidRPr="00AB49BC" w:rsidRDefault="00AB49BC" w:rsidP="00AB49BC">
      <w:pPr>
        <w:pStyle w:val="Listeavsnitt"/>
        <w:numPr>
          <w:ilvl w:val="0"/>
          <w:numId w:val="5"/>
        </w:numPr>
        <w:spacing w:after="240" w:line="240" w:lineRule="atLeast"/>
        <w:rPr>
          <w:rFonts w:cstheme="minorHAnsi"/>
        </w:rPr>
      </w:pPr>
      <w:r w:rsidRPr="00AB49BC">
        <w:rPr>
          <w:rFonts w:cstheme="minorHAnsi"/>
        </w:rPr>
        <w:t xml:space="preserve">jobbe forebyggende med informasjon og opplæring til barn, elever og foreldre </w:t>
      </w:r>
    </w:p>
    <w:p w14:paraId="6B6983FB" w14:textId="77777777" w:rsidR="00AB49BC" w:rsidRPr="00AB49BC" w:rsidRDefault="00AB49BC" w:rsidP="00AB49BC">
      <w:pPr>
        <w:pStyle w:val="Listeavsnitt"/>
        <w:numPr>
          <w:ilvl w:val="0"/>
          <w:numId w:val="5"/>
        </w:numPr>
        <w:spacing w:after="240" w:line="240" w:lineRule="atLeast"/>
        <w:rPr>
          <w:rFonts w:cstheme="minorHAnsi"/>
        </w:rPr>
      </w:pPr>
      <w:r w:rsidRPr="00AB49BC">
        <w:rPr>
          <w:rFonts w:cstheme="minorHAnsi"/>
        </w:rPr>
        <w:t>samarbeide med barnehager, skoler, barnehage- og skoleeier, Fylkesmannen og andre sentrale aktører i arbeidet mot mobbing</w:t>
      </w:r>
    </w:p>
    <w:p w14:paraId="49F91DD5" w14:textId="77777777" w:rsidR="00AB49BC" w:rsidRPr="00AB49BC" w:rsidRDefault="00AB49BC" w:rsidP="00AB49BC">
      <w:pPr>
        <w:pStyle w:val="Listeavsnitt"/>
        <w:numPr>
          <w:ilvl w:val="0"/>
          <w:numId w:val="5"/>
        </w:numPr>
        <w:spacing w:after="240" w:line="240" w:lineRule="atLeast"/>
        <w:rPr>
          <w:rFonts w:cstheme="minorHAnsi"/>
        </w:rPr>
      </w:pPr>
      <w:r w:rsidRPr="00AB49BC">
        <w:rPr>
          <w:rFonts w:cstheme="minorHAnsi"/>
        </w:rPr>
        <w:t>støtte og veilede barn, elever og foresatte i saker om psykososialt barnehage- og skolemiljø</w:t>
      </w:r>
    </w:p>
    <w:p w14:paraId="74FA52B6" w14:textId="77777777" w:rsidR="00AB49BC" w:rsidRPr="00AB49BC" w:rsidRDefault="00AB49BC" w:rsidP="00AB49BC">
      <w:pPr>
        <w:pStyle w:val="Listeavsnitt"/>
        <w:numPr>
          <w:ilvl w:val="0"/>
          <w:numId w:val="5"/>
        </w:numPr>
        <w:spacing w:after="240" w:line="240" w:lineRule="atLeast"/>
        <w:rPr>
          <w:rFonts w:cstheme="minorHAnsi"/>
        </w:rPr>
      </w:pPr>
      <w:r w:rsidRPr="00AB49BC">
        <w:rPr>
          <w:rFonts w:cstheme="minorHAnsi"/>
        </w:rPr>
        <w:t>bidra til at barn og unge får en forsvarlig saksbehandling etter gjeldende regelverk, og at rettighetene deres blir ivaretatt i barnehager og skoler</w:t>
      </w:r>
    </w:p>
    <w:p w14:paraId="42440442" w14:textId="77777777" w:rsidR="00AB49BC" w:rsidRPr="00AB49BC" w:rsidRDefault="00AB49BC" w:rsidP="00AB49BC">
      <w:pPr>
        <w:pStyle w:val="Listeavsnitt"/>
        <w:numPr>
          <w:ilvl w:val="0"/>
          <w:numId w:val="5"/>
        </w:numPr>
        <w:spacing w:after="240" w:line="240" w:lineRule="atLeast"/>
        <w:rPr>
          <w:rFonts w:cstheme="minorHAnsi"/>
        </w:rPr>
      </w:pPr>
      <w:r w:rsidRPr="00AB49BC">
        <w:rPr>
          <w:rFonts w:cstheme="minorHAnsi"/>
        </w:rPr>
        <w:t xml:space="preserve">skape dialog og bidra til god tverrfaglig oppfølging etter at saker er håndtert </w:t>
      </w:r>
    </w:p>
    <w:p w14:paraId="4664206F" w14:textId="77777777" w:rsidR="00AB49BC" w:rsidRPr="00AB49BC" w:rsidRDefault="00AB49BC" w:rsidP="00AB49BC">
      <w:pPr>
        <w:pStyle w:val="Listeavsnitt"/>
        <w:numPr>
          <w:ilvl w:val="0"/>
          <w:numId w:val="5"/>
        </w:numPr>
        <w:spacing w:after="240" w:line="240" w:lineRule="atLeast"/>
        <w:rPr>
          <w:rFonts w:cstheme="minorHAnsi"/>
        </w:rPr>
      </w:pPr>
      <w:r w:rsidRPr="00AB49BC">
        <w:rPr>
          <w:rFonts w:cstheme="minorHAnsi"/>
        </w:rPr>
        <w:t>bidra til dokumentasjon og erfaringsdeling i fylket og nasjonalt</w:t>
      </w:r>
    </w:p>
    <w:p w14:paraId="2D723E33" w14:textId="233FF643" w:rsidR="00521B85" w:rsidRDefault="00AB49BC" w:rsidP="00AB49BC">
      <w:pPr>
        <w:pStyle w:val="Listeavsnitt"/>
        <w:numPr>
          <w:ilvl w:val="0"/>
          <w:numId w:val="5"/>
        </w:numPr>
        <w:spacing w:after="240" w:line="240" w:lineRule="atLeast"/>
        <w:rPr>
          <w:rFonts w:cstheme="minorHAnsi"/>
        </w:rPr>
      </w:pPr>
      <w:r w:rsidRPr="00AB49BC">
        <w:rPr>
          <w:rFonts w:cstheme="minorHAnsi"/>
        </w:rPr>
        <w:t xml:space="preserve">samarbeid med elev- og </w:t>
      </w:r>
      <w:proofErr w:type="spellStart"/>
      <w:r w:rsidRPr="00AB49BC">
        <w:rPr>
          <w:rFonts w:cstheme="minorHAnsi"/>
        </w:rPr>
        <w:t>lærlingombudet</w:t>
      </w:r>
      <w:proofErr w:type="spellEnd"/>
      <w:r w:rsidRPr="00AB49BC">
        <w:rPr>
          <w:rFonts w:cstheme="minorHAnsi"/>
        </w:rPr>
        <w:t xml:space="preserve"> i arbeid med psykososialt miljø i videregående opplæring </w:t>
      </w:r>
    </w:p>
    <w:p w14:paraId="67692EA1" w14:textId="347414E7" w:rsidR="00D15111" w:rsidRDefault="009D665F" w:rsidP="00D15111">
      <w:pPr>
        <w:spacing w:after="240" w:line="240" w:lineRule="atLeast"/>
        <w:rPr>
          <w:rFonts w:cstheme="minorHAnsi"/>
        </w:rPr>
      </w:pPr>
      <w:r>
        <w:rPr>
          <w:rFonts w:cstheme="minorHAnsi"/>
        </w:rPr>
        <w:t>Virksomheten retter seg</w:t>
      </w:r>
      <w:r w:rsidR="008B0468">
        <w:rPr>
          <w:rFonts w:cstheme="minorHAnsi"/>
        </w:rPr>
        <w:t xml:space="preserve"> inn på fire nivå; individ, barnehage</w:t>
      </w:r>
      <w:r w:rsidR="00D5631E">
        <w:rPr>
          <w:rFonts w:cstheme="minorHAnsi"/>
        </w:rPr>
        <w:t xml:space="preserve"> og skole, system og samfunn.</w:t>
      </w:r>
    </w:p>
    <w:p w14:paraId="6452C3FF" w14:textId="77777777" w:rsidR="00FC2EEB" w:rsidRPr="00D15111" w:rsidRDefault="00FC2EEB" w:rsidP="00D15111">
      <w:pPr>
        <w:spacing w:after="240" w:line="240" w:lineRule="atLeast"/>
        <w:rPr>
          <w:rFonts w:cstheme="minorHAnsi"/>
        </w:rPr>
      </w:pPr>
    </w:p>
    <w:p w14:paraId="1FCEEA23" w14:textId="3FC7927A" w:rsidR="00996182" w:rsidRDefault="00DE6A94" w:rsidP="00996182">
      <w:pPr>
        <w:pStyle w:val="Overskrift3"/>
      </w:pPr>
      <w:bookmarkStart w:id="6" w:name="_Toc50456863"/>
      <w:r>
        <w:lastRenderedPageBreak/>
        <w:t>2</w:t>
      </w:r>
      <w:r w:rsidR="005A0165">
        <w:t>.2.1</w:t>
      </w:r>
      <w:r w:rsidR="00996182">
        <w:t xml:space="preserve"> </w:t>
      </w:r>
      <w:r w:rsidR="00554FD5">
        <w:tab/>
      </w:r>
      <w:r w:rsidR="00996182">
        <w:t>Individnivå</w:t>
      </w:r>
      <w:bookmarkEnd w:id="6"/>
    </w:p>
    <w:p w14:paraId="2AE8F27C" w14:textId="4B81673F" w:rsidR="00664919" w:rsidRDefault="008E2538" w:rsidP="00996182">
      <w:r>
        <w:rPr>
          <w:noProof/>
        </w:rPr>
        <w:drawing>
          <wp:anchor distT="0" distB="0" distL="114300" distR="114300" simplePos="0" relativeHeight="251659264" behindDoc="0" locked="0" layoutInCell="1" allowOverlap="1" wp14:anchorId="7961D509" wp14:editId="5BF61050">
            <wp:simplePos x="0" y="0"/>
            <wp:positionH relativeFrom="margin">
              <wp:align>left</wp:align>
            </wp:positionH>
            <wp:positionV relativeFrom="paragraph">
              <wp:posOffset>262255</wp:posOffset>
            </wp:positionV>
            <wp:extent cx="1530350" cy="1786255"/>
            <wp:effectExtent l="0" t="0" r="0" b="4445"/>
            <wp:wrapSquare wrapText="bothSides"/>
            <wp:docPr id="5" name="Bilde 5" descr="Et bilde som inneholder utendørs, person, blå,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471342051519-9621d25323fc.jpg"/>
                    <pic:cNvPicPr/>
                  </pic:nvPicPr>
                  <pic:blipFill rotWithShape="1">
                    <a:blip r:embed="rId15">
                      <a:extLst>
                        <a:ext uri="{28A0092B-C50C-407E-A947-70E740481C1C}">
                          <a14:useLocalDpi xmlns:a14="http://schemas.microsoft.com/office/drawing/2010/main" val="0"/>
                        </a:ext>
                      </a:extLst>
                    </a:blip>
                    <a:srcRect l="10643" r="32236"/>
                    <a:stretch/>
                  </pic:blipFill>
                  <pic:spPr bwMode="auto">
                    <a:xfrm>
                      <a:off x="0" y="0"/>
                      <a:ext cx="1530350" cy="178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3B6">
        <w:t xml:space="preserve">I tråd med mandatet </w:t>
      </w:r>
      <w:r w:rsidR="00BC7F17">
        <w:t xml:space="preserve">arbeider mobbeombudet </w:t>
      </w:r>
      <w:r w:rsidR="005674C6">
        <w:t>for barnehagebarns rett til</w:t>
      </w:r>
      <w:r w:rsidR="00890812">
        <w:t xml:space="preserve"> en barnehage som sammen med hjemmet ivaretar barn</w:t>
      </w:r>
      <w:r w:rsidR="0072231F">
        <w:t xml:space="preserve">as behov for omsorg (barnehageloven </w:t>
      </w:r>
      <w:r w:rsidR="009A2ECF">
        <w:t>(</w:t>
      </w:r>
      <w:proofErr w:type="spellStart"/>
      <w:r w:rsidR="009A2ECF">
        <w:t>bhl</w:t>
      </w:r>
      <w:proofErr w:type="spellEnd"/>
      <w:r w:rsidR="009A2ECF">
        <w:t xml:space="preserve">) </w:t>
      </w:r>
      <w:r w:rsidR="00AA7681">
        <w:t>§ 1 første ledd)</w:t>
      </w:r>
      <w:r w:rsidR="007F7A95">
        <w:t xml:space="preserve"> og en b</w:t>
      </w:r>
      <w:r w:rsidR="00EE524F">
        <w:t>arnehage som er</w:t>
      </w:r>
      <w:r w:rsidR="00693C01">
        <w:t xml:space="preserve"> et trygt sted for fellesskap og vennskap (</w:t>
      </w:r>
      <w:proofErr w:type="spellStart"/>
      <w:r w:rsidR="00693C01">
        <w:t>bhl</w:t>
      </w:r>
      <w:proofErr w:type="spellEnd"/>
      <w:r w:rsidR="00693C01">
        <w:t xml:space="preserve"> §</w:t>
      </w:r>
      <w:r w:rsidR="004F1789">
        <w:t xml:space="preserve"> 1 tredje ledd)</w:t>
      </w:r>
      <w:r w:rsidR="009E1F03">
        <w:t xml:space="preserve">. </w:t>
      </w:r>
    </w:p>
    <w:p w14:paraId="5FF910E3" w14:textId="461F9580" w:rsidR="00996182" w:rsidRDefault="009E1F03" w:rsidP="00996182">
      <w:r>
        <w:t>Mobbeombudet arbeider</w:t>
      </w:r>
      <w:r w:rsidR="003E02F6">
        <w:t xml:space="preserve"> også</w:t>
      </w:r>
      <w:r w:rsidR="00295081">
        <w:t>,</w:t>
      </w:r>
      <w:r w:rsidR="003E02F6">
        <w:t xml:space="preserve"> i henhold til mandatet</w:t>
      </w:r>
      <w:r w:rsidR="00295081">
        <w:t>,</w:t>
      </w:r>
      <w:r w:rsidR="003E02F6">
        <w:t xml:space="preserve"> for grunnskoleelevers</w:t>
      </w:r>
      <w:r w:rsidR="00295081">
        <w:t xml:space="preserve"> rett til et trygt og godt skolemiljø</w:t>
      </w:r>
      <w:r w:rsidR="006854B5">
        <w:t xml:space="preserve"> som fremmer helse, trivsel og læring</w:t>
      </w:r>
      <w:r w:rsidR="0050271B">
        <w:t>. Jr. Opplæringsloven (</w:t>
      </w:r>
      <w:r w:rsidR="0010176B">
        <w:t xml:space="preserve">OL) </w:t>
      </w:r>
      <w:r w:rsidR="00E75FD5">
        <w:t>§ 9 A-2. FNs konvensjon om barns rettigheter</w:t>
      </w:r>
      <w:r w:rsidR="003E519C">
        <w:t>, barnekonvensjonen (BK)</w:t>
      </w:r>
      <w:r w:rsidR="00EF3CB8">
        <w:t>,</w:t>
      </w:r>
      <w:r w:rsidR="005F2BE3">
        <w:t xml:space="preserve"> gjelder for alle barn og unge, og </w:t>
      </w:r>
      <w:r w:rsidR="00DB68AE">
        <w:t>er derfor selvfølgelig s</w:t>
      </w:r>
      <w:r w:rsidR="00822631">
        <w:t>entral</w:t>
      </w:r>
      <w:r w:rsidR="00DB68AE">
        <w:t xml:space="preserve"> </w:t>
      </w:r>
      <w:r w:rsidR="00822631">
        <w:t>innen</w:t>
      </w:r>
      <w:r w:rsidR="00DB68AE">
        <w:t xml:space="preserve">for </w:t>
      </w:r>
      <w:r w:rsidR="005F2BE3">
        <w:t>mobbeombudet</w:t>
      </w:r>
      <w:r w:rsidR="00711849">
        <w:t>s virksomhet</w:t>
      </w:r>
      <w:r w:rsidR="00DB68AE">
        <w:t xml:space="preserve">. </w:t>
      </w:r>
      <w:r w:rsidR="00560998">
        <w:t>Det gjelder følgende artikler</w:t>
      </w:r>
      <w:r w:rsidR="00F2296E">
        <w:t>:</w:t>
      </w:r>
    </w:p>
    <w:p w14:paraId="25CAADC9" w14:textId="77777777" w:rsidR="0039272B" w:rsidRDefault="0039272B" w:rsidP="00C20271">
      <w:pPr>
        <w:ind w:firstLine="708"/>
      </w:pPr>
    </w:p>
    <w:p w14:paraId="530624F4" w14:textId="62B71C6F" w:rsidR="00F2296E" w:rsidRDefault="00F2296E" w:rsidP="001C6D77">
      <w:r>
        <w:t>Artikkel 3 – Barnets beste</w:t>
      </w:r>
    </w:p>
    <w:p w14:paraId="1624912D" w14:textId="707CD3A0" w:rsidR="00C20271" w:rsidRDefault="00C738FE" w:rsidP="001C6D77">
      <w:pPr>
        <w:rPr>
          <w:i/>
          <w:iCs/>
        </w:rPr>
      </w:pPr>
      <w:r w:rsidRPr="00C738FE">
        <w:rPr>
          <w:i/>
          <w:iCs/>
        </w:rPr>
        <w:t>1.</w:t>
      </w:r>
      <w:r>
        <w:rPr>
          <w:i/>
          <w:iCs/>
        </w:rPr>
        <w:t xml:space="preserve"> </w:t>
      </w:r>
      <w:r w:rsidR="000E4391" w:rsidRPr="00C738FE">
        <w:rPr>
          <w:i/>
          <w:iCs/>
        </w:rPr>
        <w:t>Ved alle</w:t>
      </w:r>
      <w:r w:rsidR="00EE6226" w:rsidRPr="00C738FE">
        <w:rPr>
          <w:i/>
          <w:iCs/>
        </w:rPr>
        <w:t xml:space="preserve"> handlinger som berører barn, enten de foretas av offentlige eller private</w:t>
      </w:r>
      <w:r w:rsidR="00FF1BCA" w:rsidRPr="00C738FE">
        <w:rPr>
          <w:i/>
          <w:iCs/>
        </w:rPr>
        <w:t xml:space="preserve"> velferdsorganisasjoner, domstoler, administrative myndigheter eller lovgivende organer, skal barnets beste</w:t>
      </w:r>
      <w:r w:rsidR="00F2069C" w:rsidRPr="00C738FE">
        <w:rPr>
          <w:i/>
          <w:iCs/>
        </w:rPr>
        <w:t xml:space="preserve"> være et grunnleggende</w:t>
      </w:r>
      <w:r w:rsidR="009520BF" w:rsidRPr="00C738FE">
        <w:rPr>
          <w:i/>
          <w:iCs/>
        </w:rPr>
        <w:t xml:space="preserve"> hensyn.</w:t>
      </w:r>
    </w:p>
    <w:p w14:paraId="595F65AE" w14:textId="77777777" w:rsidR="00C76DFD" w:rsidRDefault="00C20271" w:rsidP="001C6D77">
      <w:r>
        <w:t>Artikkel</w:t>
      </w:r>
      <w:r w:rsidR="003D4DAA">
        <w:t xml:space="preserve"> 12 – Barnets rett til å gi uttrykk for sin mening:</w:t>
      </w:r>
    </w:p>
    <w:p w14:paraId="231BFDE4" w14:textId="00387D5D" w:rsidR="00E972A3" w:rsidRDefault="000102F1" w:rsidP="001C6D77">
      <w:pPr>
        <w:rPr>
          <w:i/>
          <w:iCs/>
        </w:rPr>
      </w:pPr>
      <w:r>
        <w:rPr>
          <w:noProof/>
        </w:rPr>
        <w:drawing>
          <wp:anchor distT="0" distB="0" distL="114300" distR="114300" simplePos="0" relativeHeight="251661312" behindDoc="0" locked="0" layoutInCell="1" allowOverlap="1" wp14:anchorId="2CF4068E" wp14:editId="61B1F59F">
            <wp:simplePos x="0" y="0"/>
            <wp:positionH relativeFrom="margin">
              <wp:posOffset>1905</wp:posOffset>
            </wp:positionH>
            <wp:positionV relativeFrom="paragraph">
              <wp:posOffset>461010</wp:posOffset>
            </wp:positionV>
            <wp:extent cx="1422400" cy="1677670"/>
            <wp:effectExtent l="0" t="0" r="6350" b="0"/>
            <wp:wrapSquare wrapText="bothSides"/>
            <wp:docPr id="6" name="Bilde 6" descr="Et bilde som inneholder benk, sitter,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py.jpg"/>
                    <pic:cNvPicPr/>
                  </pic:nvPicPr>
                  <pic:blipFill rotWithShape="1">
                    <a:blip r:embed="rId16" cstate="print">
                      <a:extLst>
                        <a:ext uri="{28A0092B-C50C-407E-A947-70E740481C1C}">
                          <a14:useLocalDpi xmlns:a14="http://schemas.microsoft.com/office/drawing/2010/main" val="0"/>
                        </a:ext>
                      </a:extLst>
                    </a:blip>
                    <a:srcRect l="7826" t="9838" r="41138"/>
                    <a:stretch/>
                  </pic:blipFill>
                  <pic:spPr bwMode="auto">
                    <a:xfrm>
                      <a:off x="0" y="0"/>
                      <a:ext cx="1422400"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DFD">
        <w:rPr>
          <w:i/>
          <w:iCs/>
        </w:rPr>
        <w:t xml:space="preserve">1. </w:t>
      </w:r>
      <w:r w:rsidR="00B91505" w:rsidRPr="00C76DFD">
        <w:rPr>
          <w:i/>
          <w:iCs/>
        </w:rPr>
        <w:t>P</w:t>
      </w:r>
      <w:r w:rsidR="00E972A3" w:rsidRPr="00C76DFD">
        <w:rPr>
          <w:i/>
          <w:iCs/>
        </w:rPr>
        <w:t>artene skal</w:t>
      </w:r>
      <w:r w:rsidR="002C7053" w:rsidRPr="00C76DFD">
        <w:rPr>
          <w:i/>
          <w:iCs/>
        </w:rPr>
        <w:t xml:space="preserve"> garantere et barn som er i stand</w:t>
      </w:r>
      <w:r w:rsidR="003D31F3" w:rsidRPr="00C76DFD">
        <w:rPr>
          <w:i/>
          <w:iCs/>
        </w:rPr>
        <w:t xml:space="preserve"> til å gjøre</w:t>
      </w:r>
      <w:r w:rsidR="003C53D1" w:rsidRPr="00C76DFD">
        <w:rPr>
          <w:i/>
          <w:iCs/>
        </w:rPr>
        <w:t xml:space="preserve"> danne seg</w:t>
      </w:r>
      <w:r w:rsidR="00FB5140" w:rsidRPr="00C76DFD">
        <w:rPr>
          <w:i/>
          <w:iCs/>
        </w:rPr>
        <w:t xml:space="preserve"> egne synspunkter, retten til fritt</w:t>
      </w:r>
      <w:r w:rsidR="00DB7B04">
        <w:rPr>
          <w:i/>
          <w:iCs/>
        </w:rPr>
        <w:t xml:space="preserve"> å gi uttrykk for disse synspunkter</w:t>
      </w:r>
      <w:r w:rsidR="009D1062">
        <w:rPr>
          <w:i/>
          <w:iCs/>
        </w:rPr>
        <w:t xml:space="preserve"> i alle forhold som vedrører barnet, og tillegge barnets</w:t>
      </w:r>
      <w:r w:rsidR="008C7295">
        <w:rPr>
          <w:i/>
          <w:iCs/>
        </w:rPr>
        <w:t xml:space="preserve"> synspunkter behørig vekt i samsvar med</w:t>
      </w:r>
      <w:r w:rsidR="00CC0C3D">
        <w:rPr>
          <w:i/>
          <w:iCs/>
        </w:rPr>
        <w:t xml:space="preserve"> dets alder og modenhet.</w:t>
      </w:r>
    </w:p>
    <w:p w14:paraId="7EE0E50A" w14:textId="04300E13" w:rsidR="00CC0C3D" w:rsidRPr="00C76DFD" w:rsidRDefault="00CC0C3D" w:rsidP="003F7D48">
      <w:pPr>
        <w:ind w:left="708"/>
      </w:pPr>
      <w:r>
        <w:rPr>
          <w:i/>
          <w:iCs/>
        </w:rPr>
        <w:t>2. For dette formål skal barnet</w:t>
      </w:r>
      <w:r w:rsidR="00A8725A">
        <w:rPr>
          <w:i/>
          <w:iCs/>
        </w:rPr>
        <w:t xml:space="preserve"> særlig gis anledning til å bli hørt i enhver rettslig og administrativ</w:t>
      </w:r>
      <w:r w:rsidR="00907CB8">
        <w:rPr>
          <w:i/>
          <w:iCs/>
        </w:rPr>
        <w:t xml:space="preserve"> saksbehandling som angår barnet, enten direkte</w:t>
      </w:r>
      <w:r w:rsidR="00C27697">
        <w:rPr>
          <w:i/>
          <w:iCs/>
        </w:rPr>
        <w:t xml:space="preserve"> eller gjennom en representant eller et egnet organ, på en måte</w:t>
      </w:r>
      <w:r w:rsidR="003F7D48">
        <w:rPr>
          <w:i/>
          <w:iCs/>
        </w:rPr>
        <w:t xml:space="preserve"> som er i samsvar med saksbehandlingsreglene i nasjonal rett.</w:t>
      </w:r>
    </w:p>
    <w:p w14:paraId="5CE24D69" w14:textId="4349C5DD" w:rsidR="005436E7" w:rsidRDefault="00A62130" w:rsidP="005436E7">
      <w:r>
        <w:t>Mobbeombudet er et lavterskeltilbud</w:t>
      </w:r>
      <w:r w:rsidR="00036372">
        <w:t xml:space="preserve"> som kan kontaktes av alle elever og foresatte der barnet eller ungdommen blir utsatt</w:t>
      </w:r>
      <w:r w:rsidR="002A7E41">
        <w:t xml:space="preserve"> for krenkelser som mobbing, diskriminering</w:t>
      </w:r>
      <w:r w:rsidR="004A3181">
        <w:t xml:space="preserve"> og trakassering </w:t>
      </w:r>
      <w:r w:rsidR="000F2DAC">
        <w:t xml:space="preserve">(OL § 9 A-3 første ledd), </w:t>
      </w:r>
      <w:r w:rsidR="00143356">
        <w:t>eller vedkommende ikke har det trygt og godt av andre årsaker. Barn og ungdom</w:t>
      </w:r>
      <w:r w:rsidR="00434291">
        <w:t xml:space="preserve"> selv eller foresatte til barnehagebarn og grunnskoleelever</w:t>
      </w:r>
      <w:r w:rsidR="00073288">
        <w:t xml:space="preserve"> kan ta kontakt på flere måter, med kort responstid:</w:t>
      </w:r>
    </w:p>
    <w:p w14:paraId="5905CF18" w14:textId="6562C732" w:rsidR="004958E6" w:rsidRDefault="004958E6" w:rsidP="004958E6">
      <w:pPr>
        <w:pStyle w:val="Listeavsnitt"/>
        <w:numPr>
          <w:ilvl w:val="0"/>
          <w:numId w:val="16"/>
        </w:numPr>
      </w:pPr>
      <w:r>
        <w:t xml:space="preserve">Telefon på kontoret eller mobil, med respons samme </w:t>
      </w:r>
      <w:r w:rsidR="007440AD">
        <w:t>eller påfølgende dag</w:t>
      </w:r>
    </w:p>
    <w:p w14:paraId="1980B597" w14:textId="15B90CCD" w:rsidR="007440AD" w:rsidRDefault="007440AD" w:rsidP="004958E6">
      <w:pPr>
        <w:pStyle w:val="Listeavsnitt"/>
        <w:numPr>
          <w:ilvl w:val="0"/>
          <w:numId w:val="16"/>
        </w:numPr>
      </w:pPr>
      <w:r>
        <w:t>Skriftlig gjennom e-post eller Messenger (</w:t>
      </w:r>
      <w:r w:rsidR="00400752">
        <w:t>mobbeombudets Facebook-side), med respons samme eller påfølgende dag</w:t>
      </w:r>
    </w:p>
    <w:p w14:paraId="6FFC6F9C" w14:textId="24317779" w:rsidR="00400752" w:rsidRDefault="0012300A" w:rsidP="004958E6">
      <w:pPr>
        <w:pStyle w:val="Listeavsnitt"/>
        <w:numPr>
          <w:ilvl w:val="0"/>
          <w:numId w:val="16"/>
        </w:numPr>
      </w:pPr>
      <w:r>
        <w:t>Etter avtale, samtale via Skype, ved barnets barnehage eller skole</w:t>
      </w:r>
      <w:r w:rsidR="00E1718F">
        <w:t>, i et av fylkeshusene i Trøndelag, hjemme hos familien</w:t>
      </w:r>
      <w:r w:rsidR="00D6232F">
        <w:t>, eller andre steder der barnet og/eller foresatte opplever det trygt</w:t>
      </w:r>
      <w:r w:rsidR="009F1829">
        <w:t xml:space="preserve"> å snakke</w:t>
      </w:r>
    </w:p>
    <w:p w14:paraId="18C1335A" w14:textId="33890023" w:rsidR="009F1829" w:rsidRDefault="00107E0A" w:rsidP="009F1829">
      <w:r>
        <w:t>Et lavterskeltilbud innebærer også at</w:t>
      </w:r>
      <w:r w:rsidR="003C3C60">
        <w:t xml:space="preserve"> mobbeombudet kan kontaktes direkte, og dette er viktig for mange</w:t>
      </w:r>
      <w:r w:rsidR="00C818D0">
        <w:t xml:space="preserve"> som ønsker bistand. </w:t>
      </w:r>
      <w:r w:rsidR="00A20E54">
        <w:t xml:space="preserve">Foresatte trenger ikke gå via rektor </w:t>
      </w:r>
      <w:r w:rsidR="00B4081B">
        <w:t xml:space="preserve">på skolen eller styrer i barnehagen. </w:t>
      </w:r>
    </w:p>
    <w:p w14:paraId="788F81D1" w14:textId="77777777" w:rsidR="00FC2EEB" w:rsidRPr="00A62130" w:rsidRDefault="00FC2EEB" w:rsidP="009F1829"/>
    <w:p w14:paraId="7109BBF0" w14:textId="6DDE4792" w:rsidR="00996182" w:rsidRPr="00A53993" w:rsidRDefault="00DE6A94" w:rsidP="00A53993">
      <w:pPr>
        <w:pStyle w:val="Overskrift3"/>
      </w:pPr>
      <w:bookmarkStart w:id="7" w:name="_Toc50456864"/>
      <w:r>
        <w:lastRenderedPageBreak/>
        <w:t>2</w:t>
      </w:r>
      <w:r w:rsidR="005A0165">
        <w:t>.2.2</w:t>
      </w:r>
      <w:r w:rsidR="00996182" w:rsidRPr="00A53993">
        <w:t xml:space="preserve"> </w:t>
      </w:r>
      <w:r w:rsidR="00554FD5" w:rsidRPr="00A53993">
        <w:tab/>
      </w:r>
      <w:r w:rsidR="00996182" w:rsidRPr="00A53993">
        <w:t>Barnehage og skolenivå</w:t>
      </w:r>
      <w:bookmarkEnd w:id="7"/>
    </w:p>
    <w:p w14:paraId="1D7BE079" w14:textId="15C99E4D" w:rsidR="00996182" w:rsidRDefault="00DA63A4" w:rsidP="00996182">
      <w:r>
        <w:t xml:space="preserve">Brobygging er en viktig del av mobbeombudets arbeid. </w:t>
      </w:r>
      <w:r w:rsidR="00C02A00">
        <w:t>Ombudet veileder</w:t>
      </w:r>
      <w:r w:rsidR="001B7C97">
        <w:t xml:space="preserve"> og gir råd i enkeltsaker, </w:t>
      </w:r>
      <w:r w:rsidR="00DE7DC0">
        <w:t>og går i dialog med skoler og barnehager i saker som er vanskelig</w:t>
      </w:r>
      <w:r w:rsidR="004C2CD0">
        <w:t xml:space="preserve"> å løse</w:t>
      </w:r>
      <w:r w:rsidR="00D31ED4">
        <w:t>. Det kan være e</w:t>
      </w:r>
      <w:r w:rsidR="004C2CD0">
        <w:t>nten på grunn av sakens karakter,</w:t>
      </w:r>
      <w:r w:rsidR="00D31ED4">
        <w:t xml:space="preserve"> på grunn av mang</w:t>
      </w:r>
      <w:r w:rsidR="006C236E">
        <w:t>elfull dialog og tillit, og/eller ved behov</w:t>
      </w:r>
      <w:r w:rsidR="001168DE">
        <w:t xml:space="preserve"> for mer kompetanse ved den enkelte skole eller barnehage. </w:t>
      </w:r>
      <w:r w:rsidR="008306A3">
        <w:t xml:space="preserve">Mobbeombudet forsøker å være en god informasjonsressurs for ansatte i </w:t>
      </w:r>
      <w:r w:rsidR="00774EDC">
        <w:t xml:space="preserve">skoler og </w:t>
      </w:r>
      <w:r w:rsidR="008306A3">
        <w:t>barnehager</w:t>
      </w:r>
      <w:r w:rsidR="00B61C0C">
        <w:t>.</w:t>
      </w:r>
      <w:r w:rsidR="004E26C1">
        <w:t xml:space="preserve"> </w:t>
      </w:r>
      <w:r w:rsidR="00B61C0C">
        <w:t>Det kan være</w:t>
      </w:r>
      <w:r w:rsidR="004E26C1">
        <w:t>:</w:t>
      </w:r>
    </w:p>
    <w:p w14:paraId="11306A2F" w14:textId="2E1EC60E" w:rsidR="003B454B" w:rsidRDefault="003B454B" w:rsidP="003B454B">
      <w:pPr>
        <w:pStyle w:val="Listeavsnitt"/>
        <w:numPr>
          <w:ilvl w:val="0"/>
          <w:numId w:val="17"/>
        </w:numPr>
      </w:pPr>
      <w:r>
        <w:t>Veiledning gjennom samtaler og møter med barnehager</w:t>
      </w:r>
      <w:r w:rsidR="00DC1F8D">
        <w:t xml:space="preserve"> og skoler i enkeltsaker</w:t>
      </w:r>
    </w:p>
    <w:p w14:paraId="6DA0DAB4" w14:textId="2836214D" w:rsidR="00DC1F8D" w:rsidRDefault="00DC1F8D" w:rsidP="003B454B">
      <w:pPr>
        <w:pStyle w:val="Listeavsnitt"/>
        <w:numPr>
          <w:ilvl w:val="0"/>
          <w:numId w:val="17"/>
        </w:numPr>
      </w:pPr>
      <w:r>
        <w:t>Kompetanseheving for ansatte</w:t>
      </w:r>
      <w:r w:rsidR="00F51BDC">
        <w:t xml:space="preserve"> i barnehager, skoler</w:t>
      </w:r>
      <w:r w:rsidR="001C02CA">
        <w:t xml:space="preserve"> i fellestid, seminarer eller fagdager, og deltakelse på foreldremøter</w:t>
      </w:r>
    </w:p>
    <w:p w14:paraId="3FA860E3" w14:textId="3B970337" w:rsidR="00AF67EC" w:rsidRDefault="00AF67EC" w:rsidP="003B454B">
      <w:pPr>
        <w:pStyle w:val="Listeavsnitt"/>
        <w:numPr>
          <w:ilvl w:val="0"/>
          <w:numId w:val="17"/>
        </w:numPr>
      </w:pPr>
      <w:r>
        <w:t>Skriftlig korrespondanse med generell veiledning og tips</w:t>
      </w:r>
      <w:r w:rsidR="002559A6">
        <w:t xml:space="preserve"> til faglige ressurser som finnes</w:t>
      </w:r>
    </w:p>
    <w:p w14:paraId="2B632561" w14:textId="75817442" w:rsidR="00BB6E5D" w:rsidRDefault="00BB6E5D" w:rsidP="003B454B">
      <w:pPr>
        <w:pStyle w:val="Listeavsnitt"/>
        <w:numPr>
          <w:ilvl w:val="0"/>
          <w:numId w:val="17"/>
        </w:numPr>
      </w:pPr>
      <w:r>
        <w:t>Ekspertmøte med elever på skolen for å løfte frem elevenes opplevelser</w:t>
      </w:r>
      <w:r w:rsidR="001A37BC">
        <w:t>, erfaringer og tips til de voksne på deres skoler</w:t>
      </w:r>
    </w:p>
    <w:p w14:paraId="0255FA2C" w14:textId="64070908" w:rsidR="00A4410B" w:rsidRDefault="00E97E8B" w:rsidP="003B454B">
      <w:pPr>
        <w:pStyle w:val="Listeavsnitt"/>
        <w:numPr>
          <w:ilvl w:val="0"/>
          <w:numId w:val="17"/>
        </w:numPr>
      </w:pPr>
      <w:r>
        <w:t xml:space="preserve">Ekspertmøte med elever og/eller ungdommer som arbeider spesielt </w:t>
      </w:r>
      <w:r w:rsidR="00657029">
        <w:t xml:space="preserve">med f.eks. vennskap og elevmiljø </w:t>
      </w:r>
      <w:r w:rsidR="00E15DD8">
        <w:t>på skolenivå og/eller overordnet nivå i kommunen/fylkeskommunen</w:t>
      </w:r>
      <w:r w:rsidR="006E58FE">
        <w:t xml:space="preserve"> </w:t>
      </w:r>
    </w:p>
    <w:p w14:paraId="166A3A61" w14:textId="4783A665" w:rsidR="005A7E22" w:rsidRDefault="005A7E22" w:rsidP="003B454B">
      <w:pPr>
        <w:pStyle w:val="Listeavsnitt"/>
        <w:numPr>
          <w:ilvl w:val="0"/>
          <w:numId w:val="17"/>
        </w:numPr>
      </w:pPr>
      <w:r>
        <w:t>Kompetanseheving spesielt rettet mot ledere og tillitsvalgte</w:t>
      </w:r>
      <w:r w:rsidR="00E56309">
        <w:t xml:space="preserve"> (for ansatte) i barnehager og skoler</w:t>
      </w:r>
    </w:p>
    <w:p w14:paraId="33ACE57A" w14:textId="3C197015" w:rsidR="000D19CC" w:rsidRDefault="000D19CC" w:rsidP="003B454B">
      <w:pPr>
        <w:pStyle w:val="Listeavsnitt"/>
        <w:numPr>
          <w:ilvl w:val="0"/>
          <w:numId w:val="17"/>
        </w:numPr>
      </w:pPr>
      <w:r>
        <w:t>Annen utadrettet virksomhet</w:t>
      </w:r>
      <w:r w:rsidR="006D1E60">
        <w:t>, som f.eks. skolebesøk og deltakelse på</w:t>
      </w:r>
      <w:r w:rsidR="005A7E22">
        <w:t xml:space="preserve"> elevsamlinger</w:t>
      </w:r>
    </w:p>
    <w:p w14:paraId="3ADED90D" w14:textId="77777777" w:rsidR="005D5211" w:rsidRDefault="005D5211" w:rsidP="00AD32A4">
      <w:pPr>
        <w:pStyle w:val="Listeavsnitt"/>
        <w:tabs>
          <w:tab w:val="left" w:pos="1290"/>
        </w:tabs>
      </w:pPr>
    </w:p>
    <w:p w14:paraId="6E0DF7EE" w14:textId="77777777" w:rsidR="00114EB9" w:rsidRDefault="00C71072" w:rsidP="00AD32A4">
      <w:pPr>
        <w:pStyle w:val="Listeavsnitt"/>
        <w:tabs>
          <w:tab w:val="left" w:pos="1290"/>
        </w:tabs>
      </w:pPr>
      <w:r>
        <w:rPr>
          <w:noProof/>
        </w:rPr>
        <w:drawing>
          <wp:anchor distT="0" distB="0" distL="114300" distR="114300" simplePos="0" relativeHeight="251658240" behindDoc="0" locked="0" layoutInCell="1" allowOverlap="1" wp14:anchorId="1B50ADC2" wp14:editId="21D49902">
            <wp:simplePos x="1358900" y="4972050"/>
            <wp:positionH relativeFrom="column">
              <wp:align>left</wp:align>
            </wp:positionH>
            <wp:positionV relativeFrom="paragraph">
              <wp:align>top</wp:align>
            </wp:positionV>
            <wp:extent cx="3175000" cy="2381250"/>
            <wp:effectExtent l="0" t="0" r="6350" b="0"/>
            <wp:wrapSquare wrapText="bothSides"/>
            <wp:docPr id="2" name="Bilde 2" desc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anchor>
        </w:drawing>
      </w:r>
      <w:r w:rsidR="005D5211" w:rsidRPr="005D5211">
        <w:t xml:space="preserve">Mobbeombudet ble intervjuet av elevrådet ved </w:t>
      </w:r>
      <w:proofErr w:type="spellStart"/>
      <w:r w:rsidR="005D5211" w:rsidRPr="005D5211">
        <w:t>Hallset</w:t>
      </w:r>
      <w:proofErr w:type="spellEnd"/>
      <w:r w:rsidR="005D5211" w:rsidRPr="005D5211">
        <w:t xml:space="preserve"> skole i forbindelse med </w:t>
      </w:r>
      <w:r w:rsidR="00B04F9E">
        <w:t xml:space="preserve">avslutningen av </w:t>
      </w:r>
      <w:r w:rsidR="005D5211" w:rsidRPr="005D5211">
        <w:t>skolens vennskapsuke</w:t>
      </w:r>
      <w:r w:rsidR="00B04F9E">
        <w:t xml:space="preserve"> 27.2.2020</w:t>
      </w:r>
      <w:r w:rsidR="005D5211" w:rsidRPr="005D5211">
        <w:t>.</w:t>
      </w:r>
      <w:r w:rsidR="007744A6">
        <w:t xml:space="preserve"> </w:t>
      </w:r>
    </w:p>
    <w:p w14:paraId="36ED9F82" w14:textId="5D1447A9" w:rsidR="00C71072" w:rsidRDefault="00222F04" w:rsidP="00AD32A4">
      <w:pPr>
        <w:pStyle w:val="Listeavsnitt"/>
        <w:tabs>
          <w:tab w:val="left" w:pos="1290"/>
        </w:tabs>
      </w:pPr>
      <w:r>
        <w:t>Dette er</w:t>
      </w:r>
      <w:r w:rsidR="00E526C7">
        <w:t xml:space="preserve"> et </w:t>
      </w:r>
      <w:r w:rsidR="00114EB9">
        <w:t xml:space="preserve">flott </w:t>
      </w:r>
      <w:r w:rsidR="00E526C7">
        <w:t>prosjekt som bør inspirere</w:t>
      </w:r>
      <w:r w:rsidR="007D68D1">
        <w:t xml:space="preserve"> alle andre skoler som er opptatt av å skape inkluderende felleskap. </w:t>
      </w:r>
      <w:r w:rsidR="00AD32A4">
        <w:br w:type="textWrapping" w:clear="all"/>
      </w:r>
    </w:p>
    <w:p w14:paraId="49F72578" w14:textId="14AA713C" w:rsidR="00975E4A" w:rsidRDefault="00975E4A" w:rsidP="00975E4A">
      <w:r>
        <w:t xml:space="preserve">Se </w:t>
      </w:r>
      <w:r w:rsidRPr="006D195A">
        <w:t xml:space="preserve">avsnitt </w:t>
      </w:r>
      <w:r w:rsidR="006D195A" w:rsidRPr="006D195A">
        <w:t>3</w:t>
      </w:r>
      <w:r w:rsidRPr="006D195A">
        <w:t>.4 for</w:t>
      </w:r>
      <w:r>
        <w:t xml:space="preserve"> mer informasjon</w:t>
      </w:r>
      <w:r w:rsidR="00D801FA">
        <w:t xml:space="preserve"> om mobbeombudets forebyggende arbeid.</w:t>
      </w:r>
    </w:p>
    <w:p w14:paraId="71657B83" w14:textId="77777777" w:rsidR="00401B3F" w:rsidRDefault="00401B3F" w:rsidP="00975E4A"/>
    <w:p w14:paraId="345F4638" w14:textId="7A46C1C8" w:rsidR="00996182" w:rsidRDefault="00DE6A94" w:rsidP="00996182">
      <w:pPr>
        <w:pStyle w:val="Overskrift3"/>
      </w:pPr>
      <w:bookmarkStart w:id="8" w:name="_Toc50456865"/>
      <w:r>
        <w:t>2</w:t>
      </w:r>
      <w:r w:rsidR="005A0165">
        <w:t>.2.3</w:t>
      </w:r>
      <w:r w:rsidR="00996182">
        <w:t xml:space="preserve"> </w:t>
      </w:r>
      <w:r w:rsidR="00D17873">
        <w:tab/>
      </w:r>
      <w:r w:rsidR="00996182">
        <w:t>Systemnivå</w:t>
      </w:r>
      <w:bookmarkEnd w:id="8"/>
    </w:p>
    <w:p w14:paraId="46159807" w14:textId="4D90680A" w:rsidR="00996182" w:rsidRDefault="00F94786" w:rsidP="00996182">
      <w:r>
        <w:t>Mobbeombudet</w:t>
      </w:r>
      <w:r w:rsidR="00237EE6">
        <w:t xml:space="preserve"> arbeider sammen med barnehagemyndighet og skoleeier</w:t>
      </w:r>
      <w:r w:rsidR="00535B78">
        <w:t xml:space="preserve"> på systemnivå. </w:t>
      </w:r>
      <w:r w:rsidR="00572A2C">
        <w:t>Andre sentrale samarbeidspartnere</w:t>
      </w:r>
      <w:r w:rsidR="00C035F3">
        <w:t>,</w:t>
      </w:r>
      <w:r w:rsidR="00572A2C">
        <w:t xml:space="preserve"> </w:t>
      </w:r>
      <w:r w:rsidR="00DA76D5">
        <w:t>som arbeider med barn og unge kommunalt og regionalt</w:t>
      </w:r>
      <w:r w:rsidR="00C035F3">
        <w:t>,</w:t>
      </w:r>
      <w:r w:rsidR="00DA76D5">
        <w:t xml:space="preserve"> </w:t>
      </w:r>
      <w:r w:rsidR="00572A2C">
        <w:t xml:space="preserve">er </w:t>
      </w:r>
      <w:r w:rsidR="001C069B">
        <w:t>Kommunenes sentralforbund</w:t>
      </w:r>
      <w:r w:rsidR="00F367D7">
        <w:t xml:space="preserve"> (</w:t>
      </w:r>
      <w:r w:rsidR="00293096">
        <w:t>KS</w:t>
      </w:r>
      <w:r w:rsidR="00F367D7">
        <w:t>)</w:t>
      </w:r>
      <w:r w:rsidR="00293096">
        <w:t xml:space="preserve">, </w:t>
      </w:r>
      <w:r w:rsidR="00F367D7">
        <w:t>f</w:t>
      </w:r>
      <w:r w:rsidR="00293096">
        <w:t xml:space="preserve">ylkesmannen, </w:t>
      </w:r>
      <w:r w:rsidR="005B682A">
        <w:t xml:space="preserve">Norges teknisk-naturvitenskapelige </w:t>
      </w:r>
      <w:r w:rsidR="00554FBC">
        <w:t>universitet (</w:t>
      </w:r>
      <w:r w:rsidR="00293096">
        <w:t>NTNU</w:t>
      </w:r>
      <w:r w:rsidR="00554FBC">
        <w:t>)</w:t>
      </w:r>
      <w:r w:rsidR="00293096">
        <w:t xml:space="preserve">, </w:t>
      </w:r>
      <w:r w:rsidR="00B45A88">
        <w:t xml:space="preserve">Dronning Mauds Minne </w:t>
      </w:r>
      <w:r w:rsidR="001E6929">
        <w:t xml:space="preserve">Høgskole </w:t>
      </w:r>
      <w:r w:rsidR="00B45A88">
        <w:t>for Barnehagelærerutdanning (</w:t>
      </w:r>
      <w:r w:rsidR="00293096">
        <w:t>DMMH</w:t>
      </w:r>
      <w:r w:rsidR="00B45A88">
        <w:t>)</w:t>
      </w:r>
      <w:r w:rsidR="00293096">
        <w:t xml:space="preserve">, Politiets forebyggende </w:t>
      </w:r>
      <w:r w:rsidR="00E826FE">
        <w:t xml:space="preserve">gruppe, </w:t>
      </w:r>
      <w:proofErr w:type="spellStart"/>
      <w:r w:rsidR="00E826FE">
        <w:t>Statped</w:t>
      </w:r>
      <w:proofErr w:type="spellEnd"/>
      <w:r w:rsidR="00E826FE">
        <w:t xml:space="preserve">, </w:t>
      </w:r>
      <w:r w:rsidR="00184A32">
        <w:t xml:space="preserve">Pedagogisk </w:t>
      </w:r>
      <w:r w:rsidR="00C36417">
        <w:t>psykologisk tjeneste (</w:t>
      </w:r>
      <w:r w:rsidR="00E826FE">
        <w:t>PPT</w:t>
      </w:r>
      <w:r w:rsidR="00C36417">
        <w:t>)</w:t>
      </w:r>
      <w:r w:rsidR="00E826FE">
        <w:t xml:space="preserve"> i ulike kommuner, </w:t>
      </w:r>
      <w:r w:rsidR="00916C66">
        <w:t xml:space="preserve">fagforbund og lærerorganisasjoner, </w:t>
      </w:r>
      <w:r w:rsidR="00A265B1">
        <w:t>Elevorganisasjonen og Ungdommens fylkes</w:t>
      </w:r>
      <w:r w:rsidR="002D1359">
        <w:t>utvalg</w:t>
      </w:r>
      <w:r w:rsidR="001B2F08">
        <w:t xml:space="preserve"> </w:t>
      </w:r>
      <w:r w:rsidR="005D617B">
        <w:t>(</w:t>
      </w:r>
      <w:r w:rsidR="00293248">
        <w:t xml:space="preserve">UFU) </w:t>
      </w:r>
      <w:r w:rsidR="001B2F08">
        <w:t xml:space="preserve">med flere. </w:t>
      </w:r>
      <w:r w:rsidR="008B077E">
        <w:t>Dette gjøres blant annet gjennom:</w:t>
      </w:r>
    </w:p>
    <w:p w14:paraId="6227EFA4" w14:textId="3BCC55A0" w:rsidR="008B077E" w:rsidRDefault="008B077E" w:rsidP="008B077E">
      <w:pPr>
        <w:pStyle w:val="Listeavsnitt"/>
        <w:numPr>
          <w:ilvl w:val="0"/>
          <w:numId w:val="18"/>
        </w:numPr>
      </w:pPr>
      <w:r>
        <w:t>Faste kontaktmøter</w:t>
      </w:r>
    </w:p>
    <w:p w14:paraId="28FDA9E0" w14:textId="31D3A60D" w:rsidR="008B077E" w:rsidRDefault="00CF51E9" w:rsidP="008B077E">
      <w:pPr>
        <w:pStyle w:val="Listeavsnitt"/>
        <w:numPr>
          <w:ilvl w:val="0"/>
          <w:numId w:val="18"/>
        </w:numPr>
      </w:pPr>
      <w:r>
        <w:t>Kontakt med enkeltpersoner eller deltakelse i uformelle nettverk for</w:t>
      </w:r>
      <w:r w:rsidR="00B97806">
        <w:t xml:space="preserve"> å drøfte akutte problemstillinger</w:t>
      </w:r>
    </w:p>
    <w:p w14:paraId="1F95FCE4" w14:textId="4DF2D64E" w:rsidR="00B97806" w:rsidRDefault="00B97806" w:rsidP="008B077E">
      <w:pPr>
        <w:pStyle w:val="Listeavsnitt"/>
        <w:numPr>
          <w:ilvl w:val="0"/>
          <w:numId w:val="18"/>
        </w:numPr>
      </w:pPr>
      <w:r>
        <w:lastRenderedPageBreak/>
        <w:t>Formidle fagstoff gjennom foredrag</w:t>
      </w:r>
      <w:r w:rsidR="007D5EDB">
        <w:t xml:space="preserve"> eller kurs</w:t>
      </w:r>
    </w:p>
    <w:p w14:paraId="781449D2" w14:textId="47236F85" w:rsidR="0002391A" w:rsidRDefault="0002391A" w:rsidP="008B077E">
      <w:pPr>
        <w:pStyle w:val="Listeavsnitt"/>
        <w:numPr>
          <w:ilvl w:val="0"/>
          <w:numId w:val="18"/>
        </w:numPr>
      </w:pPr>
      <w:r>
        <w:t xml:space="preserve">Bidra med kompetanse og formidling på samlinger for </w:t>
      </w:r>
      <w:r w:rsidR="00D97A35">
        <w:t xml:space="preserve">tillitsvalgte </w:t>
      </w:r>
      <w:r w:rsidR="00E91294">
        <w:t>og ledere på enhets-, kommune- og fylkesnivå</w:t>
      </w:r>
    </w:p>
    <w:p w14:paraId="4DBA0EB7" w14:textId="70CE864B" w:rsidR="007D5EDB" w:rsidRDefault="007D5EDB" w:rsidP="008B077E">
      <w:pPr>
        <w:pStyle w:val="Listeavsnitt"/>
        <w:numPr>
          <w:ilvl w:val="0"/>
          <w:numId w:val="18"/>
        </w:numPr>
      </w:pPr>
      <w:r>
        <w:t>Annen utadrettet virksomhet som deltakelse på</w:t>
      </w:r>
      <w:r w:rsidR="00B7195A">
        <w:t xml:space="preserve"> konferanser eller ledersamlinger</w:t>
      </w:r>
    </w:p>
    <w:p w14:paraId="3E02E2FB" w14:textId="77777777" w:rsidR="00213262" w:rsidRDefault="00213262" w:rsidP="00213262">
      <w:pPr>
        <w:pStyle w:val="Listeavsnitt"/>
      </w:pPr>
    </w:p>
    <w:p w14:paraId="14510615" w14:textId="0C2AA826" w:rsidR="00213262" w:rsidRDefault="00213262" w:rsidP="00213262">
      <w:r>
        <w:t xml:space="preserve">Se </w:t>
      </w:r>
      <w:r w:rsidRPr="003F5042">
        <w:t xml:space="preserve">avsnitt </w:t>
      </w:r>
      <w:r w:rsidR="006D195A">
        <w:t>3</w:t>
      </w:r>
      <w:r w:rsidRPr="003F5042">
        <w:t>.4 for</w:t>
      </w:r>
      <w:r>
        <w:t xml:space="preserve"> mer informasjon om mobbeombudets forebyggende arbeid.</w:t>
      </w:r>
    </w:p>
    <w:p w14:paraId="05E97105" w14:textId="77777777" w:rsidR="00020881" w:rsidRDefault="00020881" w:rsidP="00213262"/>
    <w:p w14:paraId="05F1FB18" w14:textId="18C0FDF1" w:rsidR="00582393" w:rsidRPr="00582393" w:rsidRDefault="00DE6A94" w:rsidP="0036081B">
      <w:pPr>
        <w:pStyle w:val="Overskrift3"/>
      </w:pPr>
      <w:bookmarkStart w:id="9" w:name="_Toc50456866"/>
      <w:r>
        <w:t>2</w:t>
      </w:r>
      <w:r w:rsidR="00996182">
        <w:t>.2.4</w:t>
      </w:r>
      <w:r w:rsidR="00582393">
        <w:t xml:space="preserve"> </w:t>
      </w:r>
      <w:r w:rsidR="00D17873">
        <w:tab/>
      </w:r>
      <w:r w:rsidR="00996182">
        <w:t>Samfunnsnivå</w:t>
      </w:r>
      <w:bookmarkEnd w:id="9"/>
    </w:p>
    <w:p w14:paraId="134A2CA2" w14:textId="559BF780" w:rsidR="00213262" w:rsidRDefault="003F03AF" w:rsidP="00213262">
      <w:r>
        <w:t xml:space="preserve">Mobbeombudet </w:t>
      </w:r>
      <w:r w:rsidR="00772AE1">
        <w:t>forsøk</w:t>
      </w:r>
      <w:r>
        <w:t>er</w:t>
      </w:r>
      <w:r w:rsidR="00772AE1">
        <w:t xml:space="preserve"> å være en stemme i samfunnsdebatten</w:t>
      </w:r>
      <w:r w:rsidR="00944E40">
        <w:t xml:space="preserve"> som barn og unges representant i saker</w:t>
      </w:r>
      <w:r w:rsidR="00360DDA">
        <w:t xml:space="preserve"> som omhandler deres trygghet og trivsel, med et tydelig uttalt verdi- og elevsyn. </w:t>
      </w:r>
      <w:r w:rsidR="00363F3E">
        <w:t xml:space="preserve">Det innebærer også å </w:t>
      </w:r>
      <w:r w:rsidR="00BE097B">
        <w:t xml:space="preserve">være kritisk og varsle når </w:t>
      </w:r>
      <w:r w:rsidR="00AD4DE4">
        <w:t>myndigheter og/eller barnehage- og skoleeiere</w:t>
      </w:r>
      <w:r w:rsidR="00B5337E">
        <w:t>, enhetsledere og/eller ansatte</w:t>
      </w:r>
      <w:r w:rsidR="00AD4DE4">
        <w:t xml:space="preserve"> ikke </w:t>
      </w:r>
      <w:r w:rsidR="00FB375E">
        <w:t xml:space="preserve">ivaretar sitt oppdrag i tråd med </w:t>
      </w:r>
      <w:r w:rsidR="009962C8">
        <w:t xml:space="preserve">barn og unges rettigheter og behov. </w:t>
      </w:r>
      <w:r w:rsidR="00412B3D">
        <w:t>Dette gjøres</w:t>
      </w:r>
      <w:r w:rsidR="001B0102">
        <w:t xml:space="preserve"> blant annet gjennom:</w:t>
      </w:r>
    </w:p>
    <w:p w14:paraId="302F4796" w14:textId="41B2DE79" w:rsidR="001B0102" w:rsidRDefault="00623CE4" w:rsidP="001B0102">
      <w:pPr>
        <w:pStyle w:val="Listeavsnitt"/>
        <w:numPr>
          <w:ilvl w:val="0"/>
          <w:numId w:val="19"/>
        </w:numPr>
      </w:pPr>
      <w:r>
        <w:t>Skrive kronikker og debattinnlegg i dagsaktuelle saker for å belyse</w:t>
      </w:r>
      <w:r w:rsidR="00DD5717">
        <w:t xml:space="preserve"> relevante problemstillinger</w:t>
      </w:r>
    </w:p>
    <w:p w14:paraId="060DB030" w14:textId="29C102F5" w:rsidR="00DD5717" w:rsidRDefault="00DD5717" w:rsidP="001B0102">
      <w:pPr>
        <w:pStyle w:val="Listeavsnitt"/>
        <w:numPr>
          <w:ilvl w:val="0"/>
          <w:numId w:val="19"/>
        </w:numPr>
      </w:pPr>
      <w:r>
        <w:t xml:space="preserve">Delta i intervjuer og diskusjoner i lokale media </w:t>
      </w:r>
      <w:r w:rsidR="000C09FF">
        <w:t xml:space="preserve">i saker der det er mulig å komme med generelle uttalelser </w:t>
      </w:r>
    </w:p>
    <w:p w14:paraId="6C9B2886" w14:textId="5AF7C583" w:rsidR="00EC071A" w:rsidRDefault="003967E1" w:rsidP="00EC071A">
      <w:r>
        <w:t>Mobbeombudet følger i tillegg</w:t>
      </w:r>
      <w:r w:rsidR="006B2FB8">
        <w:t xml:space="preserve"> med på utviklingen i kommunene</w:t>
      </w:r>
      <w:r w:rsidR="00910530">
        <w:t xml:space="preserve"> gjennom å bruke Elevundersøkelsen, Ungdata, Ungdata junior</w:t>
      </w:r>
      <w:r w:rsidR="00C615ED">
        <w:t>,</w:t>
      </w:r>
      <w:r w:rsidR="004E5000">
        <w:t xml:space="preserve"> </w:t>
      </w:r>
      <w:proofErr w:type="spellStart"/>
      <w:r w:rsidR="00A778E4">
        <w:t>UngHUNT</w:t>
      </w:r>
      <w:proofErr w:type="spellEnd"/>
      <w:r w:rsidR="00053963">
        <w:t>,</w:t>
      </w:r>
      <w:r w:rsidR="00C615ED">
        <w:t xml:space="preserve"> og Folkehelseindikatoren</w:t>
      </w:r>
      <w:r w:rsidR="00C9686F">
        <w:t xml:space="preserve"> aktivt for å samle inn data</w:t>
      </w:r>
      <w:r w:rsidR="00AA78A6">
        <w:t xml:space="preserve">. Spesielt er dette nyttige verktøy i sammenheng </w:t>
      </w:r>
      <w:r w:rsidR="002D72BD">
        <w:t>me</w:t>
      </w:r>
      <w:r w:rsidR="00766E6C">
        <w:t xml:space="preserve">d </w:t>
      </w:r>
      <w:r w:rsidR="00113DEC">
        <w:t>foredrag</w:t>
      </w:r>
      <w:r w:rsidR="004928D8">
        <w:t xml:space="preserve"> eller andre kompetansehevende oppdrag</w:t>
      </w:r>
      <w:r w:rsidR="002D72BD">
        <w:t xml:space="preserve"> i den enkelte kommune. </w:t>
      </w:r>
    </w:p>
    <w:p w14:paraId="6A33254E" w14:textId="103E89D7" w:rsidR="00020881" w:rsidRPr="00213262" w:rsidRDefault="00020881" w:rsidP="00EC071A">
      <w:r>
        <w:t xml:space="preserve">Se </w:t>
      </w:r>
      <w:r w:rsidRPr="003F5042">
        <w:t xml:space="preserve">avsnitt </w:t>
      </w:r>
      <w:r w:rsidR="006D195A">
        <w:t>3</w:t>
      </w:r>
      <w:r w:rsidRPr="003F5042">
        <w:t>.4 for</w:t>
      </w:r>
      <w:r>
        <w:t xml:space="preserve"> mer informasjon om mobbeombudets forebyggende arbeid.</w:t>
      </w:r>
    </w:p>
    <w:p w14:paraId="5A89D4F9" w14:textId="77777777" w:rsidR="004170ED" w:rsidRDefault="004170ED" w:rsidP="004170ED">
      <w:pPr>
        <w:pStyle w:val="Listeavsnitt"/>
      </w:pPr>
    </w:p>
    <w:p w14:paraId="21188BFD" w14:textId="6C3E60C0" w:rsidR="004227A9" w:rsidRDefault="00DE6A94" w:rsidP="005A0165">
      <w:pPr>
        <w:pStyle w:val="Overskrift2"/>
      </w:pPr>
      <w:bookmarkStart w:id="10" w:name="_Toc50456867"/>
      <w:r>
        <w:t>2</w:t>
      </w:r>
      <w:r w:rsidR="005A0165">
        <w:t>.</w:t>
      </w:r>
      <w:r w:rsidR="00B37CC1">
        <w:t>3</w:t>
      </w:r>
      <w:r w:rsidR="00F33BC8">
        <w:t xml:space="preserve"> </w:t>
      </w:r>
      <w:r w:rsidR="00F33BC8">
        <w:tab/>
      </w:r>
      <w:r w:rsidR="004170ED">
        <w:t xml:space="preserve">Faglig forankring og </w:t>
      </w:r>
      <w:r w:rsidR="007E7B0A">
        <w:t>nettverk</w:t>
      </w:r>
      <w:bookmarkEnd w:id="10"/>
    </w:p>
    <w:p w14:paraId="0456E279" w14:textId="688037F3" w:rsidR="00E96463" w:rsidRDefault="00382248" w:rsidP="00E96463">
      <w:r>
        <w:t>Læringsmiljøsenteret</w:t>
      </w:r>
      <w:r w:rsidR="0032419E">
        <w:t xml:space="preserve"> </w:t>
      </w:r>
      <w:r w:rsidR="009358BB">
        <w:t xml:space="preserve">(LMS) </w:t>
      </w:r>
      <w:r w:rsidR="0032419E">
        <w:t>ved Universitetet i Stavanger</w:t>
      </w:r>
      <w:r w:rsidR="009358BB">
        <w:t xml:space="preserve"> (</w:t>
      </w:r>
      <w:proofErr w:type="spellStart"/>
      <w:r w:rsidR="00E6723E">
        <w:t>UiS</w:t>
      </w:r>
      <w:proofErr w:type="spellEnd"/>
      <w:r w:rsidR="00E6723E">
        <w:t>)</w:t>
      </w:r>
      <w:r w:rsidR="0032419E">
        <w:t xml:space="preserve"> har på o</w:t>
      </w:r>
      <w:r w:rsidR="00597AAB">
        <w:t xml:space="preserve">ppdrag fra Utdanningsdirektoratet arrangert jevnlige </w:t>
      </w:r>
      <w:r w:rsidR="00EB5426">
        <w:t xml:space="preserve">faglige </w:t>
      </w:r>
      <w:r w:rsidR="00597AAB">
        <w:t>samlinger</w:t>
      </w:r>
      <w:r w:rsidR="00EB5426">
        <w:t xml:space="preserve"> for det nasjonale nettverket med fylkesvise</w:t>
      </w:r>
      <w:r w:rsidR="002F2645">
        <w:t xml:space="preserve"> elev-, lærling-, og mobbeombudene i landet</w:t>
      </w:r>
      <w:r w:rsidR="004D4C07">
        <w:t>. Det er helt nødvendig å være oppdatert på forsknings</w:t>
      </w:r>
      <w:r w:rsidR="00D631FA">
        <w:t xml:space="preserve">- og erfaringsbasert kunnskap i rollen som mobbeombud. </w:t>
      </w:r>
      <w:r w:rsidR="00D7601C">
        <w:t xml:space="preserve">Tilbudet til LMS er et godt </w:t>
      </w:r>
      <w:r w:rsidR="00C85B73">
        <w:t xml:space="preserve">faglig </w:t>
      </w:r>
      <w:r w:rsidR="00D7601C">
        <w:t xml:space="preserve">bidrag, men </w:t>
      </w:r>
      <w:r w:rsidR="005D0BA5">
        <w:t xml:space="preserve">det burde være mulig å prioritere </w:t>
      </w:r>
      <w:r w:rsidR="007B5EFB">
        <w:t xml:space="preserve">og delta på </w:t>
      </w:r>
      <w:r w:rsidR="005D0BA5">
        <w:t xml:space="preserve">enda flere </w:t>
      </w:r>
      <w:r w:rsidR="007B5EFB">
        <w:t>kurs og konferanser me</w:t>
      </w:r>
      <w:r w:rsidR="00667251">
        <w:t xml:space="preserve">d relevante program. For </w:t>
      </w:r>
      <w:r w:rsidR="00B60E04">
        <w:t>mobbeombudet</w:t>
      </w:r>
      <w:r w:rsidR="00667251">
        <w:t xml:space="preserve"> har det tidvis vært vanskelig å </w:t>
      </w:r>
      <w:r w:rsidR="004A02B2">
        <w:t>delta på faglige arrangement</w:t>
      </w:r>
      <w:r w:rsidR="00A3492D">
        <w:t>,</w:t>
      </w:r>
      <w:r w:rsidR="004A02B2">
        <w:t xml:space="preserve"> fordi </w:t>
      </w:r>
      <w:r w:rsidR="000775A4">
        <w:t xml:space="preserve">krevende </w:t>
      </w:r>
      <w:r w:rsidR="00363DDA">
        <w:t xml:space="preserve">individsaker </w:t>
      </w:r>
      <w:r w:rsidR="00A3492D">
        <w:t xml:space="preserve">må få førsteprioritet. Det har også resultert i </w:t>
      </w:r>
      <w:r w:rsidR="00161765">
        <w:t>noen avmeldinger til kurs og konferanser</w:t>
      </w:r>
      <w:r w:rsidR="00174F27">
        <w:t xml:space="preserve">. </w:t>
      </w:r>
      <w:r w:rsidR="001A30F1">
        <w:t>Dette er de</w:t>
      </w:r>
      <w:r w:rsidR="008F7F69">
        <w:t xml:space="preserve"> kurs og konferansene mobbeombudet har deltatt på siden oppstart i august 2019, </w:t>
      </w:r>
      <w:r w:rsidR="008E0823">
        <w:t>i tillegg til LMS-samlinger:</w:t>
      </w:r>
    </w:p>
    <w:p w14:paraId="03E57C77" w14:textId="0B451C1B" w:rsidR="006369D3" w:rsidRDefault="006369D3" w:rsidP="00E96463">
      <w:pPr>
        <w:rPr>
          <w:b/>
          <w:bCs/>
          <w:u w:val="single"/>
        </w:rPr>
      </w:pPr>
      <w:r w:rsidRPr="00BD68C5">
        <w:rPr>
          <w:b/>
          <w:bCs/>
          <w:u w:val="single"/>
        </w:rPr>
        <w:t>Faglige kurs og konferanser</w:t>
      </w:r>
    </w:p>
    <w:p w14:paraId="7553DE78" w14:textId="4EB8B827" w:rsidR="00BD68C5" w:rsidRDefault="00C8571E" w:rsidP="00FC0372">
      <w:pPr>
        <w:pStyle w:val="Listeavsnitt"/>
        <w:numPr>
          <w:ilvl w:val="0"/>
          <w:numId w:val="21"/>
        </w:numPr>
      </w:pPr>
      <w:proofErr w:type="spellStart"/>
      <w:r>
        <w:t>Statped</w:t>
      </w:r>
      <w:proofErr w:type="spellEnd"/>
      <w:r>
        <w:t xml:space="preserve">. Midt og </w:t>
      </w:r>
      <w:r w:rsidR="00CF279D">
        <w:t>f</w:t>
      </w:r>
      <w:r>
        <w:t xml:space="preserve">ylkesmannen: </w:t>
      </w:r>
      <w:r w:rsidR="009F130E">
        <w:t>Felles fagdager</w:t>
      </w:r>
      <w:r w:rsidR="00AE29E9">
        <w:t>, PP</w:t>
      </w:r>
      <w:r w:rsidR="00CF2FBF">
        <w:t>-tjenestene i Trøndelag</w:t>
      </w:r>
      <w:r>
        <w:t>,</w:t>
      </w:r>
      <w:r w:rsidR="00600184">
        <w:t xml:space="preserve"> </w:t>
      </w:r>
      <w:r w:rsidR="002F6398">
        <w:t xml:space="preserve">Stjørdal </w:t>
      </w:r>
      <w:r w:rsidR="00A14806">
        <w:t>27.-28.8.2019</w:t>
      </w:r>
      <w:r w:rsidR="002F6398">
        <w:t>.</w:t>
      </w:r>
    </w:p>
    <w:p w14:paraId="010CFA2A" w14:textId="40A71345" w:rsidR="001C0107" w:rsidRDefault="00BF3F47" w:rsidP="00FC0372">
      <w:pPr>
        <w:pStyle w:val="Listeavsnitt"/>
        <w:numPr>
          <w:ilvl w:val="0"/>
          <w:numId w:val="21"/>
        </w:numPr>
      </w:pPr>
      <w:r>
        <w:t>Skolelederforbundet, Utdanningsforbundet og KS</w:t>
      </w:r>
      <w:r w:rsidR="00E375D0">
        <w:t>: «Til barnets beste»</w:t>
      </w:r>
      <w:r w:rsidR="0075049D">
        <w:t>, e</w:t>
      </w:r>
      <w:r w:rsidR="00126B50">
        <w:t xml:space="preserve">rfaringer og muligheter rundt </w:t>
      </w:r>
      <w:r w:rsidR="008F6C04">
        <w:t>forebygging og håndtering av 9 A-saker</w:t>
      </w:r>
      <w:r w:rsidR="0075049D">
        <w:t xml:space="preserve">. </w:t>
      </w:r>
      <w:r w:rsidR="00E375D0">
        <w:t>Namsos</w:t>
      </w:r>
      <w:r w:rsidR="0075049D">
        <w:t xml:space="preserve"> </w:t>
      </w:r>
      <w:r w:rsidR="00EF0BCB">
        <w:t>16.9.2019 og Trondheim</w:t>
      </w:r>
      <w:r w:rsidR="002F6398">
        <w:t xml:space="preserve"> 20.9.2020.</w:t>
      </w:r>
    </w:p>
    <w:p w14:paraId="649B17E7" w14:textId="3A749DCA" w:rsidR="00F74351" w:rsidRDefault="00F74351" w:rsidP="00FC0372">
      <w:pPr>
        <w:pStyle w:val="Listeavsnitt"/>
        <w:numPr>
          <w:ilvl w:val="0"/>
          <w:numId w:val="21"/>
        </w:numPr>
      </w:pPr>
      <w:r>
        <w:t>Falstadsenteret, Utdanningsforbundet og NTNU: Lærerseminar på Falstad, «Hva vil det si å være «norsk» i 2019? Og hvordan forholder skolen seg til denne utviklingen?», Falstad 18.9.2020.</w:t>
      </w:r>
    </w:p>
    <w:p w14:paraId="26D60EAC" w14:textId="06685488" w:rsidR="00AE4607" w:rsidRDefault="00AE4607" w:rsidP="00FC0372">
      <w:pPr>
        <w:pStyle w:val="Listeavsnitt"/>
        <w:numPr>
          <w:ilvl w:val="0"/>
          <w:numId w:val="21"/>
        </w:numPr>
      </w:pPr>
      <w:r>
        <w:lastRenderedPageBreak/>
        <w:t xml:space="preserve">Fylkesmannen, </w:t>
      </w:r>
      <w:r w:rsidR="00CC4B68">
        <w:t xml:space="preserve">Trøndelag fylkeskommune, Helse </w:t>
      </w:r>
      <w:r w:rsidR="00C960A7">
        <w:t>Nord-Trøndelag</w:t>
      </w:r>
      <w:r w:rsidR="009B40CA">
        <w:t>, NAV og Funksjonshemmedes felles</w:t>
      </w:r>
      <w:r w:rsidR="006C6E5B">
        <w:t xml:space="preserve">organisasjon: </w:t>
      </w:r>
      <w:r w:rsidR="00BE73A9">
        <w:t>Bruker og etat møtes – «Hva gjør utenforskapet med oss</w:t>
      </w:r>
      <w:r w:rsidR="0040741E">
        <w:t xml:space="preserve">?», Stiklestad </w:t>
      </w:r>
      <w:r w:rsidR="000E21FC">
        <w:t>19.9.2019.</w:t>
      </w:r>
    </w:p>
    <w:p w14:paraId="3B91FFD6" w14:textId="2AD89548" w:rsidR="008172E5" w:rsidRDefault="00246432" w:rsidP="00FC0372">
      <w:pPr>
        <w:pStyle w:val="Listeavsnitt"/>
        <w:numPr>
          <w:ilvl w:val="0"/>
          <w:numId w:val="21"/>
        </w:numPr>
      </w:pPr>
      <w:r>
        <w:t xml:space="preserve">KS, </w:t>
      </w:r>
      <w:r w:rsidR="00C21D9B">
        <w:t>f</w:t>
      </w:r>
      <w:r>
        <w:t>ylkesmannen, NTNU, Nord Universitet</w:t>
      </w:r>
      <w:r w:rsidR="00C8571E">
        <w:t xml:space="preserve"> med flere: </w:t>
      </w:r>
      <w:r w:rsidR="00625B9F">
        <w:t>Trøndelagskonferansen</w:t>
      </w:r>
      <w:r w:rsidR="004B2EA5">
        <w:t>, Stjørdal</w:t>
      </w:r>
      <w:r w:rsidR="00B63536">
        <w:t xml:space="preserve"> </w:t>
      </w:r>
      <w:r w:rsidR="00537283">
        <w:t>17.-18.10</w:t>
      </w:r>
      <w:r w:rsidR="00A81E70">
        <w:t>.</w:t>
      </w:r>
      <w:r w:rsidR="00537283">
        <w:t>2019</w:t>
      </w:r>
      <w:r w:rsidR="008F75A9">
        <w:t>.</w:t>
      </w:r>
    </w:p>
    <w:p w14:paraId="41F9C82A" w14:textId="7FCF2DA1" w:rsidR="00DF2E36" w:rsidRDefault="00C5087F" w:rsidP="00FC0372">
      <w:pPr>
        <w:pStyle w:val="Listeavsnitt"/>
        <w:numPr>
          <w:ilvl w:val="0"/>
          <w:numId w:val="21"/>
        </w:numPr>
      </w:pPr>
      <w:r>
        <w:t xml:space="preserve">DMMH: «Tenke </w:t>
      </w:r>
      <w:proofErr w:type="spellStart"/>
      <w:r>
        <w:t>det-ville</w:t>
      </w:r>
      <w:proofErr w:type="spellEnd"/>
      <w:r>
        <w:t xml:space="preserve"> </w:t>
      </w:r>
      <w:proofErr w:type="spellStart"/>
      <w:r>
        <w:t>det-gjøre</w:t>
      </w:r>
      <w:proofErr w:type="spellEnd"/>
      <w:r>
        <w:t xml:space="preserve"> det»</w:t>
      </w:r>
      <w:r w:rsidR="006B2891">
        <w:t xml:space="preserve">, </w:t>
      </w:r>
      <w:proofErr w:type="spellStart"/>
      <w:r w:rsidR="006B2891">
        <w:t>PPTs</w:t>
      </w:r>
      <w:proofErr w:type="spellEnd"/>
      <w:r w:rsidR="006B2891">
        <w:t xml:space="preserve"> </w:t>
      </w:r>
      <w:proofErr w:type="spellStart"/>
      <w:r w:rsidR="006B2891">
        <w:t>systemrettede</w:t>
      </w:r>
      <w:proofErr w:type="spellEnd"/>
      <w:r w:rsidR="006B2891">
        <w:t xml:space="preserve"> </w:t>
      </w:r>
      <w:r w:rsidR="005D6732">
        <w:t>arbeid i barnehagen, Trondheim 29.10.2020</w:t>
      </w:r>
      <w:r w:rsidR="008F75A9">
        <w:t>.</w:t>
      </w:r>
    </w:p>
    <w:p w14:paraId="4A167A37" w14:textId="03426332" w:rsidR="00885B91" w:rsidRDefault="00885B91" w:rsidP="00FC0372">
      <w:pPr>
        <w:pStyle w:val="Listeavsnitt"/>
        <w:numPr>
          <w:ilvl w:val="0"/>
          <w:numId w:val="21"/>
        </w:numPr>
      </w:pPr>
      <w:r>
        <w:t>Utdanningsforbundet Trøndelag: Trøndsk, «Normale barn, finnes de?», Trondheim 12.11.2019.</w:t>
      </w:r>
    </w:p>
    <w:p w14:paraId="2022B886" w14:textId="0ACB3E95" w:rsidR="008F75A9" w:rsidRDefault="00DE61B6" w:rsidP="00FC0372">
      <w:pPr>
        <w:pStyle w:val="Listeavsnitt"/>
        <w:numPr>
          <w:ilvl w:val="0"/>
          <w:numId w:val="21"/>
        </w:numPr>
      </w:pPr>
      <w:proofErr w:type="spellStart"/>
      <w:r>
        <w:t>JobbAktiv</w:t>
      </w:r>
      <w:proofErr w:type="spellEnd"/>
      <w:r>
        <w:t xml:space="preserve">: </w:t>
      </w:r>
      <w:r w:rsidR="00630F8E">
        <w:t xml:space="preserve">«Psykisk helse i skolen», Gardemoen </w:t>
      </w:r>
      <w:r w:rsidR="00A81E70">
        <w:t>18.11.2019</w:t>
      </w:r>
      <w:r w:rsidR="008F75A9">
        <w:t>.</w:t>
      </w:r>
    </w:p>
    <w:p w14:paraId="1E7EB99B" w14:textId="25E1AC29" w:rsidR="004C1238" w:rsidRDefault="00C84C5F" w:rsidP="00FC0372">
      <w:pPr>
        <w:pStyle w:val="Listeavsnitt"/>
        <w:numPr>
          <w:ilvl w:val="0"/>
          <w:numId w:val="21"/>
        </w:numPr>
      </w:pPr>
      <w:r>
        <w:t xml:space="preserve">Fylkesmannen, KS, </w:t>
      </w:r>
      <w:r w:rsidR="00C21D9B">
        <w:t>f</w:t>
      </w:r>
      <w:r>
        <w:t>ylkeskommunen</w:t>
      </w:r>
      <w:r w:rsidR="005050D8">
        <w:t xml:space="preserve">, NTNU med flere: </w:t>
      </w:r>
      <w:r w:rsidR="00501642">
        <w:t>«Barn først</w:t>
      </w:r>
      <w:r w:rsidR="004D1A80">
        <w:t xml:space="preserve">, verdighet – en god barndom varer </w:t>
      </w:r>
      <w:r w:rsidR="00DF790B">
        <w:t>hele livet</w:t>
      </w:r>
      <w:r w:rsidR="00501642">
        <w:t>»</w:t>
      </w:r>
      <w:r w:rsidR="004D1A80">
        <w:t>,</w:t>
      </w:r>
      <w:r w:rsidR="00DF790B">
        <w:t xml:space="preserve"> Stjørdal </w:t>
      </w:r>
      <w:r w:rsidR="00835FFA">
        <w:t>3.-4.12.2019.</w:t>
      </w:r>
      <w:r w:rsidR="000038B4">
        <w:tab/>
      </w:r>
    </w:p>
    <w:p w14:paraId="6EA4611E" w14:textId="77777777" w:rsidR="003223F5" w:rsidRDefault="004C1238" w:rsidP="00FC0372">
      <w:pPr>
        <w:pStyle w:val="Listeavsnitt"/>
        <w:numPr>
          <w:ilvl w:val="0"/>
          <w:numId w:val="21"/>
        </w:numPr>
      </w:pPr>
      <w:proofErr w:type="spellStart"/>
      <w:r>
        <w:t>JobbAktiv</w:t>
      </w:r>
      <w:proofErr w:type="spellEnd"/>
      <w:r>
        <w:t>: «Skolenærvær</w:t>
      </w:r>
      <w:r w:rsidR="00B62EB6">
        <w:t>», konferanse om skolefravær og om å fremme tilstedeværelse i skolen</w:t>
      </w:r>
      <w:r w:rsidR="0088576E">
        <w:t>, Harstad</w:t>
      </w:r>
      <w:r w:rsidR="000038B4">
        <w:tab/>
      </w:r>
      <w:r w:rsidR="0088576E">
        <w:t xml:space="preserve"> </w:t>
      </w:r>
      <w:r w:rsidR="002D5FD6">
        <w:t>13.-14.2.2020.</w:t>
      </w:r>
      <w:r w:rsidR="000038B4">
        <w:tab/>
      </w:r>
    </w:p>
    <w:p w14:paraId="2CFBB43A" w14:textId="77777777" w:rsidR="00114EB9" w:rsidRDefault="004F524A" w:rsidP="003223F5">
      <w:r>
        <w:rPr>
          <w:rFonts w:eastAsia="Times New Roman"/>
          <w:noProof/>
          <w:color w:val="212121"/>
        </w:rPr>
        <w:drawing>
          <wp:anchor distT="0" distB="0" distL="114300" distR="114300" simplePos="0" relativeHeight="251662336" behindDoc="0" locked="0" layoutInCell="1" allowOverlap="1" wp14:anchorId="373085E7" wp14:editId="09F19134">
            <wp:simplePos x="0" y="0"/>
            <wp:positionH relativeFrom="column">
              <wp:posOffset>1905</wp:posOffset>
            </wp:positionH>
            <wp:positionV relativeFrom="paragraph">
              <wp:posOffset>0</wp:posOffset>
            </wp:positionV>
            <wp:extent cx="2641600" cy="1949450"/>
            <wp:effectExtent l="0" t="0" r="6350" b="0"/>
            <wp:wrapSquare wrapText="bothSides"/>
            <wp:docPr id="7" name="Bild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75305c-2f14-4f4b-a946-20bad2fc5737" descr="Image"/>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5455" b="6970"/>
                    <a:stretch/>
                  </pic:blipFill>
                  <pic:spPr bwMode="auto">
                    <a:xfrm>
                      <a:off x="0" y="0"/>
                      <a:ext cx="2641600" cy="1949450"/>
                    </a:xfrm>
                    <a:prstGeom prst="rect">
                      <a:avLst/>
                    </a:prstGeom>
                    <a:noFill/>
                    <a:ln>
                      <a:noFill/>
                    </a:ln>
                    <a:extLst>
                      <a:ext uri="{53640926-AAD7-44D8-BBD7-CCE9431645EC}">
                        <a14:shadowObscured xmlns:a14="http://schemas.microsoft.com/office/drawing/2010/main"/>
                      </a:ext>
                    </a:extLst>
                  </pic:spPr>
                </pic:pic>
              </a:graphicData>
            </a:graphic>
          </wp:anchor>
        </w:drawing>
      </w:r>
      <w:r w:rsidR="00CE786F">
        <w:t xml:space="preserve">Elev- og lærlingeombudene </w:t>
      </w:r>
      <w:r w:rsidR="00D757C4">
        <w:t>i Trøndelag,</w:t>
      </w:r>
      <w:r w:rsidR="00967933">
        <w:t xml:space="preserve"> </w:t>
      </w:r>
      <w:r w:rsidR="00D757C4">
        <w:t>Pia Immerstein Larsen og Benthe Asp, sammen med mobbeombudet</w:t>
      </w:r>
      <w:r w:rsidR="00540A23">
        <w:t>, Hans Lieng,</w:t>
      </w:r>
      <w:r w:rsidR="00A2632F">
        <w:t xml:space="preserve"> på «Skolenærvær</w:t>
      </w:r>
      <w:r w:rsidR="00540A23">
        <w:t>»-</w:t>
      </w:r>
      <w:r w:rsidR="00A2632F">
        <w:t xml:space="preserve">konferanse i Harstad. </w:t>
      </w:r>
    </w:p>
    <w:p w14:paraId="22E5083A" w14:textId="5C5E6954" w:rsidR="00F719D0" w:rsidRDefault="00A2632F" w:rsidP="003223F5">
      <w:r>
        <w:t>Til venstre på bildet</w:t>
      </w:r>
      <w:r w:rsidR="001A74F4">
        <w:t xml:space="preserve">, </w:t>
      </w:r>
      <w:r w:rsidR="00174DF0">
        <w:t>Trude Havik – førsteamanuensis i pedagogisk psykologi</w:t>
      </w:r>
      <w:r w:rsidR="00A76EE9">
        <w:t xml:space="preserve"> ved Universitetet i Stavanger</w:t>
      </w:r>
      <w:r w:rsidR="00C31D53">
        <w:t>, som innledet om «Skolens rolle for skolefravær</w:t>
      </w:r>
      <w:r w:rsidR="00E9281A">
        <w:t>».</w:t>
      </w:r>
      <w:r w:rsidR="000038B4">
        <w:tab/>
      </w:r>
      <w:r w:rsidR="000038B4">
        <w:tab/>
      </w:r>
      <w:r w:rsidR="000038B4">
        <w:tab/>
      </w:r>
      <w:r w:rsidR="000038B4">
        <w:tab/>
      </w:r>
    </w:p>
    <w:p w14:paraId="14EA57FB" w14:textId="77777777" w:rsidR="00F719D0" w:rsidRDefault="00F719D0" w:rsidP="003223F5"/>
    <w:p w14:paraId="3DF2A4CD" w14:textId="7D3DF4CC" w:rsidR="009B5074" w:rsidRDefault="000038B4" w:rsidP="003223F5">
      <w:r>
        <w:tab/>
      </w:r>
      <w:r>
        <w:tab/>
      </w:r>
    </w:p>
    <w:p w14:paraId="716D6509" w14:textId="02507901" w:rsidR="009B5074" w:rsidRDefault="00DE6A94" w:rsidP="00DE6A94">
      <w:pPr>
        <w:pStyle w:val="Overskrift3"/>
      </w:pPr>
      <w:bookmarkStart w:id="11" w:name="_Toc50456868"/>
      <w:r>
        <w:t>2..3.1</w:t>
      </w:r>
      <w:r w:rsidR="0077378E">
        <w:tab/>
      </w:r>
      <w:r w:rsidR="006F4562">
        <w:t>Samarbeid med elev- og lærlingombud</w:t>
      </w:r>
      <w:bookmarkEnd w:id="11"/>
    </w:p>
    <w:p w14:paraId="0AA0C739" w14:textId="2D564831" w:rsidR="00D26E96" w:rsidRDefault="00CB6A8D" w:rsidP="00802705">
      <w:r>
        <w:t>I denne perioden har elev-</w:t>
      </w:r>
      <w:r w:rsidR="00433DDD">
        <w:t xml:space="preserve"> og </w:t>
      </w:r>
      <w:proofErr w:type="spellStart"/>
      <w:r w:rsidR="00433DDD">
        <w:t>lærlingombude</w:t>
      </w:r>
      <w:r w:rsidR="009C5C5E">
        <w:t>t</w:t>
      </w:r>
      <w:proofErr w:type="spellEnd"/>
      <w:r w:rsidR="00433DDD">
        <w:t xml:space="preserve"> og mobbeombudet i Trøndelag forsøkt å sy</w:t>
      </w:r>
      <w:r w:rsidR="00122CCA">
        <w:t xml:space="preserve">stematisere samarbeidet. </w:t>
      </w:r>
      <w:r w:rsidR="00643D2D">
        <w:t>Vi har innarbeidet rutiner for faste samarbeidsmøter</w:t>
      </w:r>
      <w:r w:rsidR="001C5436">
        <w:t xml:space="preserve">, hvor formålet er </w:t>
      </w:r>
      <w:r w:rsidR="00BC61BF">
        <w:t>drøfting av</w:t>
      </w:r>
      <w:r w:rsidR="00B972A6">
        <w:t xml:space="preserve"> komplekse sakseksempler </w:t>
      </w:r>
      <w:r w:rsidR="00AB02CA">
        <w:t>(med ivaretatt taushetsplikt)</w:t>
      </w:r>
      <w:r w:rsidR="00533C72">
        <w:t xml:space="preserve"> og generell kompetansedeling. </w:t>
      </w:r>
      <w:r w:rsidR="00CC737C">
        <w:t xml:space="preserve">I tillegg til </w:t>
      </w:r>
      <w:r w:rsidR="002C1074">
        <w:t xml:space="preserve">behandling av aktuelle saker som angår alle ombudene. </w:t>
      </w:r>
      <w:r w:rsidR="008F2305">
        <w:t xml:space="preserve">Da </w:t>
      </w:r>
      <w:r w:rsidR="007F0654">
        <w:t>mobbeombudet</w:t>
      </w:r>
      <w:r w:rsidR="008F2305">
        <w:t xml:space="preserve"> var sykemeldt pga. hjerteoperasjon </w:t>
      </w:r>
      <w:r w:rsidR="00FD01B5">
        <w:t xml:space="preserve">i fra siste del av desember 2019 til </w:t>
      </w:r>
      <w:r w:rsidR="00051BEF">
        <w:t>midten av februar i 2020 overtok elev- og lærlingeombude</w:t>
      </w:r>
      <w:r w:rsidR="00740DA5">
        <w:t>t</w:t>
      </w:r>
      <w:r w:rsidR="00051BEF">
        <w:t xml:space="preserve"> enkelte individsaker</w:t>
      </w:r>
      <w:r w:rsidR="008B4AC7">
        <w:t xml:space="preserve"> fra mobbeombudet som ikke kunne utsettes. </w:t>
      </w:r>
    </w:p>
    <w:p w14:paraId="2B0479A2" w14:textId="75C47CCB" w:rsidR="00802705" w:rsidRDefault="00D26E96" w:rsidP="00802705">
      <w:r>
        <w:t>Mobbeombudet har også møter</w:t>
      </w:r>
      <w:r w:rsidR="00DE5FA6">
        <w:t xml:space="preserve"> </w:t>
      </w:r>
      <w:r>
        <w:t xml:space="preserve">med </w:t>
      </w:r>
      <w:r w:rsidR="00DE5FA6">
        <w:t>mobbeombudet</w:t>
      </w:r>
      <w:r w:rsidR="00FD01B5">
        <w:t xml:space="preserve"> </w:t>
      </w:r>
      <w:r w:rsidR="00DE5FA6">
        <w:t xml:space="preserve">i Malvik kommune </w:t>
      </w:r>
      <w:r w:rsidR="00EC5E35">
        <w:t>og ombudet for helse, omsorg og oppvekst i Trondheim kommune.</w:t>
      </w:r>
      <w:r w:rsidR="008B3FD7">
        <w:t xml:space="preserve"> </w:t>
      </w:r>
      <w:r w:rsidR="00FE2B2E">
        <w:t>Hensikten med slike møter er å utveksle erfaringer</w:t>
      </w:r>
      <w:r w:rsidR="00D551E9">
        <w:t xml:space="preserve">, i tillegg til </w:t>
      </w:r>
      <w:r w:rsidR="00FE2B2E">
        <w:t xml:space="preserve">å </w:t>
      </w:r>
      <w:r w:rsidR="00670B3F">
        <w:t xml:space="preserve">bli kjent med hverandres roller og funksjoner. </w:t>
      </w:r>
    </w:p>
    <w:p w14:paraId="26A40693" w14:textId="77777777" w:rsidR="0040138C" w:rsidRPr="00802705" w:rsidRDefault="0040138C" w:rsidP="00802705"/>
    <w:p w14:paraId="72170648" w14:textId="06798AC0" w:rsidR="007B39D7" w:rsidRDefault="009D5D0D" w:rsidP="0077378E">
      <w:pPr>
        <w:pStyle w:val="Overskrift3"/>
        <w:numPr>
          <w:ilvl w:val="2"/>
          <w:numId w:val="43"/>
        </w:numPr>
      </w:pPr>
      <w:bookmarkStart w:id="12" w:name="_Toc50456869"/>
      <w:r>
        <w:t>Samarbeid med fylkesvise ombud</w:t>
      </w:r>
      <w:bookmarkEnd w:id="12"/>
    </w:p>
    <w:p w14:paraId="7A4D4DBA" w14:textId="7235F485" w:rsidR="008E5D60" w:rsidRPr="008E5D60" w:rsidRDefault="00CF4F0E" w:rsidP="008E5D60">
      <w:r>
        <w:t xml:space="preserve">Nettverket </w:t>
      </w:r>
      <w:r w:rsidR="00900AB8">
        <w:t xml:space="preserve">for de fylkeskommunale ombudene brukes aktivt </w:t>
      </w:r>
      <w:r w:rsidR="00DB3B74">
        <w:t xml:space="preserve">til å drøfte vanskelige saker og generell erfaringsutveksling. </w:t>
      </w:r>
      <w:r w:rsidR="00592F25">
        <w:t>Vi</w:t>
      </w:r>
      <w:r w:rsidR="003F2C5B">
        <w:t xml:space="preserve"> har også brukt </w:t>
      </w:r>
      <w:r w:rsidR="004E3DC4">
        <w:t xml:space="preserve">hele </w:t>
      </w:r>
      <w:r w:rsidR="003F2C5B">
        <w:t>nettverket aktivt denne periode</w:t>
      </w:r>
      <w:r w:rsidR="004E3DC4">
        <w:t>n</w:t>
      </w:r>
      <w:r w:rsidR="003F2C5B">
        <w:t xml:space="preserve"> i arbeidet med å svare på aktuelle høringer</w:t>
      </w:r>
      <w:r w:rsidR="005734DD">
        <w:t xml:space="preserve">. Det har vært gjennomført digitale samarbeidsmøter om høringene </w:t>
      </w:r>
      <w:r w:rsidR="00037ED1">
        <w:t>«Vurdering, orden, oppførsel og eksamen»</w:t>
      </w:r>
      <w:r w:rsidR="00D64A83">
        <w:t xml:space="preserve"> og </w:t>
      </w:r>
      <w:r w:rsidR="000E30F2">
        <w:t xml:space="preserve">«Ny opplæringslov». </w:t>
      </w:r>
      <w:r w:rsidR="0035350F">
        <w:t>Og det er gitt innspill til høringen</w:t>
      </w:r>
      <w:r w:rsidR="002046D8">
        <w:t xml:space="preserve"> om </w:t>
      </w:r>
      <w:r w:rsidR="00DD58B6">
        <w:t xml:space="preserve">«Forslag til endringer i barnehageloven </w:t>
      </w:r>
      <w:r w:rsidR="0030426D">
        <w:t>–</w:t>
      </w:r>
      <w:r w:rsidR="00DD58B6">
        <w:t xml:space="preserve"> </w:t>
      </w:r>
      <w:r w:rsidR="0030426D">
        <w:t>innføring av lov</w:t>
      </w:r>
      <w:r w:rsidR="00AC1D08">
        <w:t>regler om psykososial</w:t>
      </w:r>
      <w:r w:rsidR="00314EB5">
        <w:t>t bar</w:t>
      </w:r>
      <w:r w:rsidR="0009080A">
        <w:t>n</w:t>
      </w:r>
      <w:r w:rsidR="00314EB5">
        <w:t>ehage</w:t>
      </w:r>
      <w:r w:rsidR="00AC1D08">
        <w:t>miljø</w:t>
      </w:r>
      <w:r w:rsidR="00314EB5">
        <w:t xml:space="preserve"> og internkontroll</w:t>
      </w:r>
      <w:r w:rsidR="0009080A">
        <w:t xml:space="preserve"> m.m.».</w:t>
      </w:r>
    </w:p>
    <w:p w14:paraId="5CB9D99F" w14:textId="5F4D7A00" w:rsidR="009162DF" w:rsidRDefault="009162DF" w:rsidP="005A1450">
      <w:pPr>
        <w:pStyle w:val="Overskrift1"/>
        <w:numPr>
          <w:ilvl w:val="0"/>
          <w:numId w:val="40"/>
        </w:numPr>
      </w:pPr>
      <w:bookmarkStart w:id="13" w:name="_Toc50456870"/>
      <w:r>
        <w:lastRenderedPageBreak/>
        <w:t>Oppsummeringer og statistikk</w:t>
      </w:r>
      <w:bookmarkEnd w:id="13"/>
    </w:p>
    <w:p w14:paraId="6BBAEFA6" w14:textId="4B2ED7EE" w:rsidR="007E7B0A" w:rsidRDefault="00C94903" w:rsidP="007E7B0A">
      <w:r>
        <w:t>I denne delen presenteres oppsummeringer og tall</w:t>
      </w:r>
      <w:r w:rsidR="006B6487">
        <w:t xml:space="preserve"> f</w:t>
      </w:r>
      <w:r w:rsidR="00422D3E">
        <w:t>ra mobbeombudets oppstart 1. september 2019 til</w:t>
      </w:r>
      <w:r w:rsidR="009B2946">
        <w:t xml:space="preserve"> skoler og barnehager ble stengt </w:t>
      </w:r>
      <w:r w:rsidR="00FD5AB0">
        <w:t xml:space="preserve">på grunn av </w:t>
      </w:r>
      <w:r w:rsidR="0000716B">
        <w:t>k</w:t>
      </w:r>
      <w:r w:rsidR="00FD5AB0">
        <w:t xml:space="preserve">orona-situasjonen </w:t>
      </w:r>
      <w:r w:rsidR="009B2946">
        <w:t>12. mars</w:t>
      </w:r>
      <w:r w:rsidR="00FD5AB0">
        <w:t xml:space="preserve"> 2020.</w:t>
      </w:r>
      <w:r w:rsidR="00BF4D5E">
        <w:t xml:space="preserve"> Mobbeombudet var sykemeldt i omtrent to måneder</w:t>
      </w:r>
      <w:r w:rsidR="00251BD3">
        <w:t xml:space="preserve"> rundt årsskiftet.</w:t>
      </w:r>
      <w:r w:rsidR="00CA6105">
        <w:t xml:space="preserve"> </w:t>
      </w:r>
      <w:r w:rsidR="00251BD3">
        <w:t>I</w:t>
      </w:r>
      <w:r w:rsidR="00CA6105">
        <w:t xml:space="preserve"> den perioden ble det svart på </w:t>
      </w:r>
      <w:r w:rsidR="00DA32AD">
        <w:t>alle henvendelser</w:t>
      </w:r>
      <w:r w:rsidR="006559B9">
        <w:t xml:space="preserve">, </w:t>
      </w:r>
      <w:r w:rsidR="00185341">
        <w:t xml:space="preserve">og tatt tak i </w:t>
      </w:r>
      <w:r w:rsidR="00CA6105">
        <w:t>henvendelser</w:t>
      </w:r>
      <w:r w:rsidR="00185341">
        <w:t xml:space="preserve"> som hastet, mens henvendelser ellers ble </w:t>
      </w:r>
      <w:r w:rsidR="0023504C">
        <w:t xml:space="preserve">satt på vent til ombudet startet i jobb igjen. </w:t>
      </w:r>
    </w:p>
    <w:p w14:paraId="1DBAD887" w14:textId="77777777" w:rsidR="00C5299E" w:rsidRDefault="00C5299E" w:rsidP="007E7B0A"/>
    <w:p w14:paraId="7BED599F" w14:textId="7226DB71" w:rsidR="007E7B0A" w:rsidRDefault="00CE58A0" w:rsidP="00CE58A0">
      <w:pPr>
        <w:pStyle w:val="Overskrift2"/>
      </w:pPr>
      <w:bookmarkStart w:id="14" w:name="_Toc50456871"/>
      <w:r>
        <w:t>3.1</w:t>
      </w:r>
      <w:r>
        <w:tab/>
      </w:r>
      <w:r w:rsidR="007E7B0A">
        <w:t>Individsaker meldt av</w:t>
      </w:r>
      <w:r w:rsidR="009A522D">
        <w:t xml:space="preserve"> elever, foresatte og andre</w:t>
      </w:r>
      <w:bookmarkEnd w:id="14"/>
    </w:p>
    <w:p w14:paraId="402E1622" w14:textId="35F9DD82" w:rsidR="001612A5" w:rsidRDefault="00BB73E6" w:rsidP="00CF16A6">
      <w:r>
        <w:t>I perioden</w:t>
      </w:r>
      <w:r w:rsidR="00373758">
        <w:t xml:space="preserve"> 1.9.2019 til 12.3.2020</w:t>
      </w:r>
      <w:r w:rsidR="001441F7">
        <w:t xml:space="preserve"> har mobbeombudet </w:t>
      </w:r>
      <w:r w:rsidR="00C50F0B">
        <w:t>tatt imot 38</w:t>
      </w:r>
      <w:r w:rsidR="0056072A">
        <w:t xml:space="preserve"> </w:t>
      </w:r>
      <w:r w:rsidR="00DD7D97">
        <w:t xml:space="preserve">nye </w:t>
      </w:r>
      <w:r w:rsidR="0056072A">
        <w:t>individsaker, meldt fra barn og deres foresatte</w:t>
      </w:r>
      <w:r w:rsidR="00DD7D97">
        <w:t xml:space="preserve">. I tillegg har mobbeombudet fulgt opp flere av individsakene meldt </w:t>
      </w:r>
      <w:r w:rsidR="00AD09E9">
        <w:t xml:space="preserve">i forrige periode – fra 1.8.2018 til </w:t>
      </w:r>
      <w:r w:rsidR="001777AB">
        <w:t>31.8.2019</w:t>
      </w:r>
      <w:r w:rsidR="00C00B90">
        <w:t xml:space="preserve"> (det ble meldt inn 85 saker i den perioden)</w:t>
      </w:r>
      <w:r w:rsidR="001777AB">
        <w:t xml:space="preserve">. </w:t>
      </w:r>
      <w:r w:rsidR="00830DA3">
        <w:t>Alle sakene involver</w:t>
      </w:r>
      <w:r w:rsidR="00B373B4">
        <w:t>er elever som står i en konkret sak, men omfanget</w:t>
      </w:r>
      <w:r w:rsidR="00C5023C">
        <w:t xml:space="preserve"> av veiledningen har variert. </w:t>
      </w:r>
      <w:r w:rsidR="00134328">
        <w:t xml:space="preserve">Enkelte har kun hatt behov for </w:t>
      </w:r>
      <w:r w:rsidR="009D60C4">
        <w:t>veiledning i hvordan de varsler</w:t>
      </w:r>
      <w:r w:rsidR="007E16EB">
        <w:t xml:space="preserve"> skolen for første gang</w:t>
      </w:r>
      <w:r w:rsidR="00604F69">
        <w:t xml:space="preserve"> når de ønsker at saken skal behandles som en </w:t>
      </w:r>
      <w:r w:rsidR="00D551E9">
        <w:t>§</w:t>
      </w:r>
      <w:r w:rsidR="00604F69">
        <w:t>9 A</w:t>
      </w:r>
      <w:r w:rsidR="00D551E9">
        <w:t>-</w:t>
      </w:r>
      <w:r w:rsidR="00604F69">
        <w:t>sak</w:t>
      </w:r>
      <w:r w:rsidR="00D70EDF">
        <w:t>. D</w:t>
      </w:r>
      <w:r w:rsidR="007D2ABF">
        <w:t xml:space="preserve">a har dette gjerne vært en </w:t>
      </w:r>
      <w:r w:rsidR="0066656B">
        <w:t xml:space="preserve">mer uformell </w:t>
      </w:r>
      <w:r w:rsidR="00E40489">
        <w:t>skolemiljøsak i lengre tid</w:t>
      </w:r>
      <w:r w:rsidR="00D70EDF">
        <w:t>.</w:t>
      </w:r>
      <w:r w:rsidR="00F54565">
        <w:t xml:space="preserve"> </w:t>
      </w:r>
      <w:r w:rsidR="00D551E9">
        <w:t>Andre</w:t>
      </w:r>
      <w:r w:rsidR="00F54565">
        <w:t xml:space="preserve"> ønsker</w:t>
      </w:r>
      <w:r w:rsidR="003123B4">
        <w:t xml:space="preserve"> </w:t>
      </w:r>
      <w:r w:rsidR="00FC6F19">
        <w:t>informasjon</w:t>
      </w:r>
      <w:r w:rsidR="00F54565">
        <w:t xml:space="preserve"> om rett</w:t>
      </w:r>
      <w:r w:rsidR="00FC6F19">
        <w:t>igheter</w:t>
      </w:r>
      <w:r w:rsidR="000C352E">
        <w:t xml:space="preserve"> og informasjon om</w:t>
      </w:r>
      <w:r w:rsidR="001F22B8">
        <w:t xml:space="preserve"> </w:t>
      </w:r>
      <w:r w:rsidR="00F94F8D">
        <w:t>f</w:t>
      </w:r>
      <w:r w:rsidR="00432CA4">
        <w:t>ylkesmannens håndhevingsordning</w:t>
      </w:r>
      <w:r w:rsidR="003123B4">
        <w:t>, og hvordan de går fram når en sak skal meldes</w:t>
      </w:r>
      <w:r w:rsidR="001B7EBE">
        <w:t xml:space="preserve"> til </w:t>
      </w:r>
      <w:r w:rsidR="00880488">
        <w:t>f</w:t>
      </w:r>
      <w:r w:rsidR="001B7EBE">
        <w:t xml:space="preserve">ylkesmannen. </w:t>
      </w:r>
    </w:p>
    <w:p w14:paraId="311F2BE3" w14:textId="3B4E26AA" w:rsidR="00F5332B" w:rsidRDefault="002B42D2" w:rsidP="00CF16A6">
      <w:r>
        <w:t xml:space="preserve">Flere saker </w:t>
      </w:r>
      <w:r w:rsidR="00BF04CD">
        <w:t>mobbeombudet jobber med er mer omfattende</w:t>
      </w:r>
      <w:r w:rsidR="00BE0D5F">
        <w:t xml:space="preserve"> og tidkrevende. Det er komplekse saker som involverer</w:t>
      </w:r>
      <w:r w:rsidR="00244A38">
        <w:t xml:space="preserve"> elever med </w:t>
      </w:r>
      <w:r w:rsidR="005C3678">
        <w:t xml:space="preserve">ulike utfordringer og </w:t>
      </w:r>
      <w:r w:rsidR="00244A38">
        <w:t>sammensatte problemer</w:t>
      </w:r>
      <w:r w:rsidR="005C3678">
        <w:t xml:space="preserve">, hvor </w:t>
      </w:r>
      <w:r w:rsidR="006B65FB">
        <w:t>mangel på</w:t>
      </w:r>
      <w:r w:rsidR="005C3678">
        <w:t xml:space="preserve"> et trygt og godt skolemiljø </w:t>
      </w:r>
      <w:r w:rsidR="00150174">
        <w:t xml:space="preserve">er en viktig del av </w:t>
      </w:r>
      <w:r w:rsidR="001612A5">
        <w:t xml:space="preserve">problematikken. </w:t>
      </w:r>
    </w:p>
    <w:p w14:paraId="6C7F0A31" w14:textId="77777777" w:rsidR="00A80965" w:rsidRDefault="00605026" w:rsidP="009A522D">
      <w:r>
        <w:t>Inntrykket er at mange foresatte</w:t>
      </w:r>
      <w:r w:rsidR="00C76919">
        <w:t xml:space="preserve"> </w:t>
      </w:r>
      <w:r w:rsidR="00C7588E">
        <w:t xml:space="preserve">fortsatt blir overasket når de </w:t>
      </w:r>
      <w:r w:rsidR="00F5332B">
        <w:t xml:space="preserve">får høre at det finnes et mobbeombud </w:t>
      </w:r>
      <w:r w:rsidR="00093549">
        <w:t xml:space="preserve">de kan søke hjelp hos. Dette er gjerne foreldre til barn som har </w:t>
      </w:r>
      <w:r w:rsidR="00DD395E">
        <w:t>slitt med</w:t>
      </w:r>
      <w:r w:rsidR="00C2393D">
        <w:t xml:space="preserve"> utenforskap, krenkelser og</w:t>
      </w:r>
      <w:r w:rsidR="00DD395E">
        <w:t xml:space="preserve"> mobbing </w:t>
      </w:r>
      <w:r w:rsidR="00C2393D">
        <w:t>i flere år</w:t>
      </w:r>
      <w:r w:rsidR="00EE0806">
        <w:t xml:space="preserve">, og som ikke har </w:t>
      </w:r>
      <w:r w:rsidR="003F1022">
        <w:t>klart å løse problemene i samarbeid med skolen</w:t>
      </w:r>
      <w:r w:rsidR="00C2393D">
        <w:t xml:space="preserve">. </w:t>
      </w:r>
      <w:r w:rsidR="002D6B27">
        <w:t xml:space="preserve">Det </w:t>
      </w:r>
      <w:r w:rsidR="00A80965">
        <w:t>kan være</w:t>
      </w:r>
      <w:r w:rsidR="002D6B27">
        <w:t xml:space="preserve"> lærere, skoleledere</w:t>
      </w:r>
      <w:r w:rsidR="007056CA">
        <w:t xml:space="preserve">, rådgivere på skolen eller </w:t>
      </w:r>
      <w:r w:rsidR="00A80965">
        <w:t>f</w:t>
      </w:r>
      <w:r w:rsidR="007056CA">
        <w:t xml:space="preserve">ylkesmannen som har anbefalt dem å ta kontakt med mobbeombudet. </w:t>
      </w:r>
    </w:p>
    <w:p w14:paraId="5855618A" w14:textId="6C59E070" w:rsidR="009A522D" w:rsidRDefault="00FB730C" w:rsidP="009A522D">
      <w:r>
        <w:t>Etter min mening viser dette at</w:t>
      </w:r>
      <w:r w:rsidR="002D6B27">
        <w:t xml:space="preserve"> </w:t>
      </w:r>
      <w:r w:rsidR="002E7BB3">
        <w:t>mobbeombudet fortsatt trenger drahjelp</w:t>
      </w:r>
      <w:r w:rsidR="00312B02">
        <w:t xml:space="preserve"> i alle kommuner slik at </w:t>
      </w:r>
      <w:r w:rsidR="00D77796">
        <w:t xml:space="preserve">dette lavterskeltilbudet blir bedre kjent. </w:t>
      </w:r>
    </w:p>
    <w:p w14:paraId="4F040C44" w14:textId="7AF4026F" w:rsidR="0081090A" w:rsidRDefault="0081090A" w:rsidP="009A522D">
      <w:r>
        <w:t xml:space="preserve">Mobbeombudets hovedansvar er barnehage og grunnskole. </w:t>
      </w:r>
      <w:r w:rsidR="00497E65">
        <w:t>Men mobbeombudet har også ansvar for videregående opplæri</w:t>
      </w:r>
      <w:r w:rsidR="006B10E7">
        <w:t xml:space="preserve">ng (VGO) i samarbeid med elev- og </w:t>
      </w:r>
      <w:proofErr w:type="spellStart"/>
      <w:r w:rsidR="006B10E7">
        <w:t>lærlingombudet</w:t>
      </w:r>
      <w:proofErr w:type="spellEnd"/>
      <w:r w:rsidR="00134DB8">
        <w:t xml:space="preserve">. </w:t>
      </w:r>
      <w:r w:rsidR="00203570">
        <w:t>E</w:t>
      </w:r>
      <w:r w:rsidR="00134DB8">
        <w:t>t par saker fra VGO er meldt til mobbeo</w:t>
      </w:r>
      <w:r w:rsidR="00203570">
        <w:t>mbudet</w:t>
      </w:r>
      <w:r w:rsidR="00296202">
        <w:t xml:space="preserve"> først</w:t>
      </w:r>
      <w:r w:rsidR="00203570">
        <w:t xml:space="preserve">, som deretter har involvert elev- og </w:t>
      </w:r>
      <w:proofErr w:type="spellStart"/>
      <w:r w:rsidR="00203570">
        <w:t>lærlingombudet</w:t>
      </w:r>
      <w:proofErr w:type="spellEnd"/>
      <w:r w:rsidR="00203570">
        <w:t xml:space="preserve"> i saken.</w:t>
      </w:r>
    </w:p>
    <w:p w14:paraId="570E592D" w14:textId="77777777" w:rsidR="00CE58A0" w:rsidRDefault="00CE58A0" w:rsidP="009A522D"/>
    <w:p w14:paraId="3E79DA8D" w14:textId="538E399F" w:rsidR="001079B2" w:rsidRPr="00282190" w:rsidRDefault="001079B2" w:rsidP="001079B2">
      <w:pPr>
        <w:pStyle w:val="Bildetekst"/>
        <w:keepNext/>
        <w:rPr>
          <w:sz w:val="22"/>
          <w:szCs w:val="22"/>
        </w:rPr>
      </w:pPr>
      <w:bookmarkStart w:id="15" w:name="_Toc50397471"/>
      <w:r w:rsidRPr="00282190">
        <w:rPr>
          <w:sz w:val="22"/>
          <w:szCs w:val="22"/>
        </w:rPr>
        <w:t xml:space="preserve">Figur </w:t>
      </w:r>
      <w:r w:rsidR="00CB5C7A" w:rsidRPr="00282190">
        <w:rPr>
          <w:sz w:val="22"/>
          <w:szCs w:val="22"/>
        </w:rPr>
        <w:fldChar w:fldCharType="begin"/>
      </w:r>
      <w:r w:rsidR="00CB5C7A" w:rsidRPr="00282190">
        <w:rPr>
          <w:sz w:val="22"/>
          <w:szCs w:val="22"/>
        </w:rPr>
        <w:instrText xml:space="preserve"> SEQ Figur \* ARABIC </w:instrText>
      </w:r>
      <w:r w:rsidR="00CB5C7A" w:rsidRPr="00282190">
        <w:rPr>
          <w:sz w:val="22"/>
          <w:szCs w:val="22"/>
        </w:rPr>
        <w:fldChar w:fldCharType="separate"/>
      </w:r>
      <w:r w:rsidR="00AE70A6">
        <w:rPr>
          <w:noProof/>
          <w:sz w:val="22"/>
          <w:szCs w:val="22"/>
        </w:rPr>
        <w:t>1</w:t>
      </w:r>
      <w:r w:rsidR="00CB5C7A" w:rsidRPr="00282190">
        <w:rPr>
          <w:noProof/>
          <w:sz w:val="22"/>
          <w:szCs w:val="22"/>
        </w:rPr>
        <w:fldChar w:fldCharType="end"/>
      </w:r>
      <w:r w:rsidR="00F21B6B" w:rsidRPr="00282190">
        <w:rPr>
          <w:noProof/>
          <w:sz w:val="22"/>
          <w:szCs w:val="22"/>
        </w:rPr>
        <w:t>:</w:t>
      </w:r>
      <w:r w:rsidRPr="00282190">
        <w:rPr>
          <w:sz w:val="22"/>
          <w:szCs w:val="22"/>
        </w:rPr>
        <w:t xml:space="preserve"> Kjønnsfordeling i individsaker meldt av barn og deres foresatte.</w:t>
      </w:r>
      <w:bookmarkEnd w:id="15"/>
    </w:p>
    <w:p w14:paraId="79BDB621" w14:textId="41C38C6E" w:rsidR="003A20E2" w:rsidRDefault="003A20E2" w:rsidP="009A522D">
      <w:r>
        <w:rPr>
          <w:noProof/>
        </w:rPr>
        <w:drawing>
          <wp:inline distT="0" distB="0" distL="0" distR="0" wp14:anchorId="05EF3BFE" wp14:editId="5A08FC49">
            <wp:extent cx="3854450" cy="2076450"/>
            <wp:effectExtent l="0" t="0" r="12700" b="0"/>
            <wp:docPr id="3" name="Diagram 3">
              <a:extLst xmlns:a="http://schemas.openxmlformats.org/drawingml/2006/main">
                <a:ext uri="{FF2B5EF4-FFF2-40B4-BE49-F238E27FC236}">
                  <a16:creationId xmlns:a16="http://schemas.microsoft.com/office/drawing/2014/main" id="{4DA43D82-23BB-4C52-B5B5-98147D5A3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681939" w14:textId="51A2F3CF" w:rsidR="00F035D2" w:rsidRPr="00282190" w:rsidRDefault="00F21B6B" w:rsidP="00F21B6B">
      <w:pPr>
        <w:pStyle w:val="Bildetekst"/>
        <w:rPr>
          <w:sz w:val="22"/>
          <w:szCs w:val="22"/>
        </w:rPr>
      </w:pPr>
      <w:bookmarkStart w:id="16" w:name="_Toc50397472"/>
      <w:r w:rsidRPr="00282190">
        <w:rPr>
          <w:sz w:val="22"/>
          <w:szCs w:val="22"/>
        </w:rPr>
        <w:lastRenderedPageBreak/>
        <w:t xml:space="preserve">Figur </w:t>
      </w:r>
      <w:r w:rsidR="00CB5C7A" w:rsidRPr="00282190">
        <w:rPr>
          <w:sz w:val="22"/>
          <w:szCs w:val="22"/>
        </w:rPr>
        <w:fldChar w:fldCharType="begin"/>
      </w:r>
      <w:r w:rsidR="00CB5C7A" w:rsidRPr="00282190">
        <w:rPr>
          <w:sz w:val="22"/>
          <w:szCs w:val="22"/>
        </w:rPr>
        <w:instrText xml:space="preserve"> SEQ Figur \* ARABIC </w:instrText>
      </w:r>
      <w:r w:rsidR="00CB5C7A" w:rsidRPr="00282190">
        <w:rPr>
          <w:sz w:val="22"/>
          <w:szCs w:val="22"/>
        </w:rPr>
        <w:fldChar w:fldCharType="separate"/>
      </w:r>
      <w:r w:rsidR="00AE70A6">
        <w:rPr>
          <w:noProof/>
          <w:sz w:val="22"/>
          <w:szCs w:val="22"/>
        </w:rPr>
        <w:t>2</w:t>
      </w:r>
      <w:r w:rsidR="00CB5C7A" w:rsidRPr="00282190">
        <w:rPr>
          <w:noProof/>
          <w:sz w:val="22"/>
          <w:szCs w:val="22"/>
        </w:rPr>
        <w:fldChar w:fldCharType="end"/>
      </w:r>
      <w:r w:rsidRPr="00282190">
        <w:rPr>
          <w:sz w:val="22"/>
          <w:szCs w:val="22"/>
        </w:rPr>
        <w:t>: Alder- og kjønnsfordeling i individsaker meldt av barn og deres foresatte i prosent</w:t>
      </w:r>
      <w:bookmarkEnd w:id="16"/>
    </w:p>
    <w:p w14:paraId="2A9A8100" w14:textId="236636A5" w:rsidR="00F21B6B" w:rsidRDefault="007D08C7" w:rsidP="00F21B6B">
      <w:pPr>
        <w:keepNext/>
      </w:pPr>
      <w:r>
        <w:rPr>
          <w:noProof/>
        </w:rPr>
        <w:drawing>
          <wp:inline distT="0" distB="0" distL="0" distR="0" wp14:anchorId="234B1D2D" wp14:editId="30F02FBE">
            <wp:extent cx="4622800" cy="2635250"/>
            <wp:effectExtent l="0" t="0" r="6350" b="12700"/>
            <wp:docPr id="10" name="Diagram 10">
              <a:extLst xmlns:a="http://schemas.openxmlformats.org/drawingml/2006/main">
                <a:ext uri="{FF2B5EF4-FFF2-40B4-BE49-F238E27FC236}">
                  <a16:creationId xmlns:a16="http://schemas.microsoft.com/office/drawing/2014/main" id="{503CA85F-5DBF-473D-ABDC-C6AA5BE50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A8BB31" w14:textId="77777777" w:rsidR="00CC7129" w:rsidRDefault="00CC7129" w:rsidP="00F21B6B">
      <w:pPr>
        <w:keepNext/>
      </w:pPr>
    </w:p>
    <w:p w14:paraId="5C922EA1" w14:textId="57B2D8CD" w:rsidR="009A522D" w:rsidRDefault="00CE58A0" w:rsidP="00003B2A">
      <w:pPr>
        <w:pStyle w:val="Overskrift2"/>
      </w:pPr>
      <w:bookmarkStart w:id="17" w:name="_Toc50456872"/>
      <w:r>
        <w:t>3</w:t>
      </w:r>
      <w:r w:rsidR="00003B2A">
        <w:t>.2</w:t>
      </w:r>
      <w:r w:rsidR="00701F2F">
        <w:t xml:space="preserve"> </w:t>
      </w:r>
      <w:r w:rsidR="00701F2F">
        <w:tab/>
      </w:r>
      <w:r w:rsidR="009A522D">
        <w:t>Saker meldt av</w:t>
      </w:r>
      <w:r w:rsidR="0036486A">
        <w:t xml:space="preserve"> barnehager, skoler og kommuner</w:t>
      </w:r>
      <w:bookmarkEnd w:id="17"/>
    </w:p>
    <w:p w14:paraId="3A26697E" w14:textId="12C521BF" w:rsidR="005F4757" w:rsidRDefault="00E37D0D" w:rsidP="00770B69">
      <w:r>
        <w:t xml:space="preserve">I perioden 1.9.2019 til 12.3.2020 har mobbeombudet tatt imot 10 nye saker, </w:t>
      </w:r>
      <w:r w:rsidR="00054DD8">
        <w:t>hvor</w:t>
      </w:r>
      <w:r>
        <w:t xml:space="preserve"> </w:t>
      </w:r>
      <w:r w:rsidR="00F87D57">
        <w:t>rektorer/skoleledere, kommuner</w:t>
      </w:r>
      <w:r w:rsidR="002900E4">
        <w:t xml:space="preserve"> og andre (f.eks. ansatte i PPT</w:t>
      </w:r>
      <w:r w:rsidR="0058760C">
        <w:t>)</w:t>
      </w:r>
      <w:r w:rsidR="005A3760">
        <w:t xml:space="preserve">, skolens/kommunens </w:t>
      </w:r>
      <w:r w:rsidR="002900E4">
        <w:t>rådgivertjeneste</w:t>
      </w:r>
      <w:r w:rsidR="005A3760">
        <w:t>, leger eller annet helsepersonell</w:t>
      </w:r>
      <w:r w:rsidR="00857DC7">
        <w:t>)</w:t>
      </w:r>
      <w:r w:rsidR="00C62873">
        <w:t xml:space="preserve">, </w:t>
      </w:r>
      <w:r w:rsidR="008864FA">
        <w:t>ønsket råd og veiledning</w:t>
      </w:r>
      <w:r>
        <w:t xml:space="preserve">. </w:t>
      </w:r>
      <w:r w:rsidR="008864FA">
        <w:t>M</w:t>
      </w:r>
      <w:r>
        <w:t xml:space="preserve">obbeombudet </w:t>
      </w:r>
      <w:r w:rsidR="008864FA">
        <w:t xml:space="preserve">har i tillegg </w:t>
      </w:r>
      <w:r>
        <w:t xml:space="preserve">fulgt opp </w:t>
      </w:r>
      <w:r w:rsidR="00857DC7">
        <w:t>enkelte</w:t>
      </w:r>
      <w:r>
        <w:t xml:space="preserve"> av </w:t>
      </w:r>
      <w:r w:rsidR="008864FA">
        <w:t>de</w:t>
      </w:r>
      <w:r w:rsidR="00857DC7">
        <w:t xml:space="preserve"> </w:t>
      </w:r>
      <w:r>
        <w:t>sake</w:t>
      </w:r>
      <w:r w:rsidR="008864FA">
        <w:t>ne</w:t>
      </w:r>
      <w:r>
        <w:t xml:space="preserve"> </w:t>
      </w:r>
      <w:r w:rsidR="00857DC7">
        <w:t>som kom inn</w:t>
      </w:r>
      <w:r>
        <w:t xml:space="preserve"> i forrige periode – fra 1.8.2018 til 31.8.2019 (det ble meldt inn </w:t>
      </w:r>
      <w:r w:rsidR="0066732C">
        <w:t>30</w:t>
      </w:r>
      <w:r>
        <w:t xml:space="preserve"> saker i den perioden).</w:t>
      </w:r>
      <w:r w:rsidR="0066732C">
        <w:t xml:space="preserve"> </w:t>
      </w:r>
      <w:r w:rsidR="0066418D">
        <w:t>Dette har vært saker som gjelder enkeltbarn, men også grupper</w:t>
      </w:r>
      <w:r w:rsidR="00CB4753">
        <w:t>, klasser</w:t>
      </w:r>
      <w:r w:rsidR="007E3DA2">
        <w:t>/</w:t>
      </w:r>
      <w:r w:rsidR="00CB4753">
        <w:t>skoler der miljøet ikke var trygt og godt</w:t>
      </w:r>
      <w:r w:rsidR="00505AB5">
        <w:t xml:space="preserve">. </w:t>
      </w:r>
      <w:r w:rsidR="00DE0C4F">
        <w:t xml:space="preserve">Og saker der elever som er involvert </w:t>
      </w:r>
      <w:r w:rsidR="0006211C">
        <w:t>går på ulike skoler, og der hendelsene har foregått utenom skoletid og utenfor skoleområde</w:t>
      </w:r>
      <w:r w:rsidR="00AE1F1E">
        <w:t xml:space="preserve">ne. </w:t>
      </w:r>
    </w:p>
    <w:p w14:paraId="49325D48" w14:textId="5A2497F7" w:rsidR="00505AB5" w:rsidRDefault="00AE1F1E" w:rsidP="00770B69">
      <w:r>
        <w:t>De som har tatt kontakt har</w:t>
      </w:r>
      <w:r w:rsidR="00646E07">
        <w:t xml:space="preserve"> gjerne hatt behov for </w:t>
      </w:r>
      <w:r w:rsidR="008A7321">
        <w:t>å drøfte problemstillinger i pågående saker</w:t>
      </w:r>
      <w:r w:rsidR="00E308FB">
        <w:t xml:space="preserve">, </w:t>
      </w:r>
      <w:r w:rsidR="00ED52C7">
        <w:t xml:space="preserve">eller </w:t>
      </w:r>
      <w:r w:rsidR="00E308FB">
        <w:t xml:space="preserve">ønsket </w:t>
      </w:r>
      <w:r w:rsidR="00ED52C7">
        <w:t>mer omfattende veiledning og kompetanse</w:t>
      </w:r>
      <w:r w:rsidR="00F87C88">
        <w:t xml:space="preserve">utvikling </w:t>
      </w:r>
      <w:r w:rsidR="006F6159">
        <w:t xml:space="preserve">for ansatte </w:t>
      </w:r>
      <w:r w:rsidR="00613D77">
        <w:t xml:space="preserve">på enhet/kommune </w:t>
      </w:r>
      <w:r w:rsidR="006F6159">
        <w:t>og/eller foresatte</w:t>
      </w:r>
      <w:r w:rsidR="00613D77">
        <w:t xml:space="preserve">. </w:t>
      </w:r>
      <w:r w:rsidR="0050789A">
        <w:t xml:space="preserve">Enkelte av henvendelsene </w:t>
      </w:r>
      <w:r w:rsidR="007C7034">
        <w:t>har også resultert i flere møter</w:t>
      </w:r>
      <w:r w:rsidR="006614C3">
        <w:t>, skolebesøk</w:t>
      </w:r>
      <w:r w:rsidR="007C7034">
        <w:t xml:space="preserve"> og foredrag</w:t>
      </w:r>
      <w:r w:rsidR="006614C3">
        <w:t xml:space="preserve"> for alle ansatte</w:t>
      </w:r>
      <w:r w:rsidR="008D7A7B">
        <w:t>, og foredrag for foreldre på kveldsmøter</w:t>
      </w:r>
      <w:r w:rsidR="00A30FA6">
        <w:t xml:space="preserve"> </w:t>
      </w:r>
      <w:r w:rsidR="00A30FA6" w:rsidRPr="00D551E9">
        <w:t>(se avsnitt 3.4</w:t>
      </w:r>
      <w:r w:rsidR="00917166">
        <w:t xml:space="preserve"> og vedlegg 2</w:t>
      </w:r>
      <w:r w:rsidR="00A30FA6" w:rsidRPr="00D551E9">
        <w:t>).</w:t>
      </w:r>
    </w:p>
    <w:p w14:paraId="0ECA49AC" w14:textId="3D3E39FC" w:rsidR="00E54721" w:rsidRPr="00282190" w:rsidRDefault="00E54721" w:rsidP="00E54721">
      <w:pPr>
        <w:pStyle w:val="Bildetekst"/>
        <w:rPr>
          <w:sz w:val="22"/>
          <w:szCs w:val="22"/>
        </w:rPr>
      </w:pPr>
      <w:bookmarkStart w:id="18" w:name="_Toc50397473"/>
      <w:r w:rsidRPr="00282190">
        <w:rPr>
          <w:sz w:val="22"/>
          <w:szCs w:val="22"/>
        </w:rPr>
        <w:t xml:space="preserve">Figur </w:t>
      </w:r>
      <w:r w:rsidR="00CB5C7A" w:rsidRPr="00282190">
        <w:rPr>
          <w:sz w:val="22"/>
          <w:szCs w:val="22"/>
        </w:rPr>
        <w:fldChar w:fldCharType="begin"/>
      </w:r>
      <w:r w:rsidR="00CB5C7A" w:rsidRPr="00282190">
        <w:rPr>
          <w:sz w:val="22"/>
          <w:szCs w:val="22"/>
        </w:rPr>
        <w:instrText xml:space="preserve"> SEQ Figur \* ARABIC </w:instrText>
      </w:r>
      <w:r w:rsidR="00CB5C7A" w:rsidRPr="00282190">
        <w:rPr>
          <w:sz w:val="22"/>
          <w:szCs w:val="22"/>
        </w:rPr>
        <w:fldChar w:fldCharType="separate"/>
      </w:r>
      <w:r w:rsidR="00AE70A6">
        <w:rPr>
          <w:noProof/>
          <w:sz w:val="22"/>
          <w:szCs w:val="22"/>
        </w:rPr>
        <w:t>3</w:t>
      </w:r>
      <w:r w:rsidR="00CB5C7A" w:rsidRPr="00282190">
        <w:rPr>
          <w:noProof/>
          <w:sz w:val="22"/>
          <w:szCs w:val="22"/>
        </w:rPr>
        <w:fldChar w:fldCharType="end"/>
      </w:r>
      <w:r w:rsidRPr="00282190">
        <w:rPr>
          <w:sz w:val="22"/>
          <w:szCs w:val="22"/>
        </w:rPr>
        <w:t>: Fordeling av saker meldt fra rektorer/skoleledere, kommuner og andre</w:t>
      </w:r>
      <w:bookmarkEnd w:id="18"/>
    </w:p>
    <w:p w14:paraId="4315C43E" w14:textId="77777777" w:rsidR="008A1023" w:rsidRDefault="008B78AD" w:rsidP="008A1023">
      <w:pPr>
        <w:keepNext/>
      </w:pPr>
      <w:r>
        <w:rPr>
          <w:noProof/>
        </w:rPr>
        <w:drawing>
          <wp:inline distT="0" distB="0" distL="0" distR="0" wp14:anchorId="0CF07A36" wp14:editId="2BDAA359">
            <wp:extent cx="3917950" cy="2247900"/>
            <wp:effectExtent l="0" t="0" r="6350" b="0"/>
            <wp:docPr id="1" name="Diagram 1">
              <a:extLst xmlns:a="http://schemas.openxmlformats.org/drawingml/2006/main">
                <a:ext uri="{FF2B5EF4-FFF2-40B4-BE49-F238E27FC236}">
                  <a16:creationId xmlns:a16="http://schemas.microsoft.com/office/drawing/2014/main" id="{FDB2C4C8-CC07-44F1-984C-1BD254BAA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38228E" w14:textId="77777777" w:rsidR="0036486A" w:rsidRDefault="0036486A" w:rsidP="0036486A">
      <w:pPr>
        <w:pStyle w:val="Listeavsnitt"/>
      </w:pPr>
    </w:p>
    <w:p w14:paraId="0DA73296" w14:textId="6547753A" w:rsidR="0036486A" w:rsidRDefault="00CE58A0" w:rsidP="00003B2A">
      <w:pPr>
        <w:pStyle w:val="Overskrift2"/>
      </w:pPr>
      <w:bookmarkStart w:id="19" w:name="_Toc50456873"/>
      <w:r>
        <w:lastRenderedPageBreak/>
        <w:t>3</w:t>
      </w:r>
      <w:r w:rsidR="00003B2A">
        <w:t>.3</w:t>
      </w:r>
      <w:r w:rsidR="004C0F5A">
        <w:t xml:space="preserve"> </w:t>
      </w:r>
      <w:r w:rsidR="004C0F5A">
        <w:tab/>
      </w:r>
      <w:r w:rsidR="00CE1C31">
        <w:t>Samtlige saker</w:t>
      </w:r>
      <w:r w:rsidR="00A02649">
        <w:t xml:space="preserve"> meldt inn til mobbeombudet</w:t>
      </w:r>
      <w:bookmarkEnd w:id="19"/>
    </w:p>
    <w:p w14:paraId="33741F4A" w14:textId="489EAD89" w:rsidR="00996182" w:rsidRDefault="007D2979" w:rsidP="00996182">
      <w:r>
        <w:t xml:space="preserve">Det er kommet inn 48 </w:t>
      </w:r>
      <w:r w:rsidR="00ED6DBA">
        <w:t>nye saker</w:t>
      </w:r>
      <w:r w:rsidR="00415E2B">
        <w:t xml:space="preserve"> totalt</w:t>
      </w:r>
      <w:r w:rsidR="00ED6DBA">
        <w:t xml:space="preserve"> i perioden 1.9.2019 til 12.3.2020.</w:t>
      </w:r>
      <w:r w:rsidR="002F7273">
        <w:t xml:space="preserve"> De aller fleste er meldt av elever og foresatte.</w:t>
      </w:r>
      <w:r w:rsidR="00371985">
        <w:t xml:space="preserve"> Kategorien «Andre» er blant annet ansatte i PPT, skolens/kommunens rådgivertjeneste, leger eller annet helsepersonell. </w:t>
      </w:r>
    </w:p>
    <w:p w14:paraId="43797AAA" w14:textId="77777777" w:rsidR="00CE58A0" w:rsidRDefault="00CE58A0" w:rsidP="00E54721">
      <w:pPr>
        <w:pStyle w:val="Bildetekst"/>
        <w:keepNext/>
      </w:pPr>
    </w:p>
    <w:p w14:paraId="03FB8D3B" w14:textId="42FAC88C" w:rsidR="00E54721" w:rsidRPr="008B74A4" w:rsidRDefault="00E54721" w:rsidP="00E54721">
      <w:pPr>
        <w:pStyle w:val="Bildetekst"/>
        <w:keepNext/>
        <w:rPr>
          <w:sz w:val="22"/>
          <w:szCs w:val="22"/>
        </w:rPr>
      </w:pPr>
      <w:bookmarkStart w:id="20" w:name="_Toc50397474"/>
      <w:r w:rsidRPr="008B74A4">
        <w:rPr>
          <w:sz w:val="22"/>
          <w:szCs w:val="22"/>
        </w:rPr>
        <w:t xml:space="preserve">Figur </w:t>
      </w:r>
      <w:r w:rsidR="00CB5C7A" w:rsidRPr="008B74A4">
        <w:rPr>
          <w:sz w:val="22"/>
          <w:szCs w:val="22"/>
        </w:rPr>
        <w:fldChar w:fldCharType="begin"/>
      </w:r>
      <w:r w:rsidR="00CB5C7A" w:rsidRPr="008B74A4">
        <w:rPr>
          <w:sz w:val="22"/>
          <w:szCs w:val="22"/>
        </w:rPr>
        <w:instrText xml:space="preserve"> SEQ Figur \* ARABIC </w:instrText>
      </w:r>
      <w:r w:rsidR="00CB5C7A" w:rsidRPr="008B74A4">
        <w:rPr>
          <w:sz w:val="22"/>
          <w:szCs w:val="22"/>
        </w:rPr>
        <w:fldChar w:fldCharType="separate"/>
      </w:r>
      <w:r w:rsidR="00AE70A6">
        <w:rPr>
          <w:noProof/>
          <w:sz w:val="22"/>
          <w:szCs w:val="22"/>
        </w:rPr>
        <w:t>4</w:t>
      </w:r>
      <w:r w:rsidR="00CB5C7A" w:rsidRPr="008B74A4">
        <w:rPr>
          <w:noProof/>
          <w:sz w:val="22"/>
          <w:szCs w:val="22"/>
        </w:rPr>
        <w:fldChar w:fldCharType="end"/>
      </w:r>
      <w:r w:rsidRPr="008B74A4">
        <w:rPr>
          <w:sz w:val="22"/>
          <w:szCs w:val="22"/>
        </w:rPr>
        <w:t>: Total-oversikt over hvem som har meldt sak</w:t>
      </w:r>
      <w:bookmarkEnd w:id="20"/>
    </w:p>
    <w:p w14:paraId="7B8F777B" w14:textId="2BD50B85" w:rsidR="006D7F1D" w:rsidRDefault="008A1023" w:rsidP="00996182">
      <w:r>
        <w:rPr>
          <w:noProof/>
        </w:rPr>
        <w:drawing>
          <wp:inline distT="0" distB="0" distL="0" distR="0" wp14:anchorId="6BAB9183" wp14:editId="6568C763">
            <wp:extent cx="4254500" cy="2571750"/>
            <wp:effectExtent l="0" t="0" r="12700" b="0"/>
            <wp:docPr id="9" name="Diagram 9">
              <a:extLst xmlns:a="http://schemas.openxmlformats.org/drawingml/2006/main">
                <a:ext uri="{FF2B5EF4-FFF2-40B4-BE49-F238E27FC236}">
                  <a16:creationId xmlns:a16="http://schemas.microsoft.com/office/drawing/2014/main" id="{64E3A0E8-4AEE-4D2A-9741-0AD6B03CB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27C50F" w14:textId="3BBF9ED3" w:rsidR="00415E2B" w:rsidRDefault="00415E2B" w:rsidP="00996182"/>
    <w:p w14:paraId="5D293672" w14:textId="385733CD" w:rsidR="0017493B" w:rsidRPr="008B74A4" w:rsidRDefault="0017493B" w:rsidP="0017493B">
      <w:pPr>
        <w:pStyle w:val="Bildetekst"/>
        <w:keepNext/>
        <w:rPr>
          <w:sz w:val="22"/>
          <w:szCs w:val="22"/>
        </w:rPr>
      </w:pPr>
      <w:bookmarkStart w:id="21" w:name="_Toc50397475"/>
      <w:r w:rsidRPr="008B74A4">
        <w:rPr>
          <w:sz w:val="22"/>
          <w:szCs w:val="22"/>
        </w:rPr>
        <w:t xml:space="preserve">Figur </w:t>
      </w:r>
      <w:r w:rsidR="00CB5C7A" w:rsidRPr="008B74A4">
        <w:rPr>
          <w:sz w:val="22"/>
          <w:szCs w:val="22"/>
        </w:rPr>
        <w:fldChar w:fldCharType="begin"/>
      </w:r>
      <w:r w:rsidR="00CB5C7A" w:rsidRPr="008B74A4">
        <w:rPr>
          <w:sz w:val="22"/>
          <w:szCs w:val="22"/>
        </w:rPr>
        <w:instrText xml:space="preserve"> SEQ Figur \* ARABIC </w:instrText>
      </w:r>
      <w:r w:rsidR="00CB5C7A" w:rsidRPr="008B74A4">
        <w:rPr>
          <w:sz w:val="22"/>
          <w:szCs w:val="22"/>
        </w:rPr>
        <w:fldChar w:fldCharType="separate"/>
      </w:r>
      <w:r w:rsidR="00AE70A6">
        <w:rPr>
          <w:noProof/>
          <w:sz w:val="22"/>
          <w:szCs w:val="22"/>
        </w:rPr>
        <w:t>5</w:t>
      </w:r>
      <w:r w:rsidR="00CB5C7A" w:rsidRPr="008B74A4">
        <w:rPr>
          <w:noProof/>
          <w:sz w:val="22"/>
          <w:szCs w:val="22"/>
        </w:rPr>
        <w:fldChar w:fldCharType="end"/>
      </w:r>
      <w:r w:rsidRPr="008B74A4">
        <w:rPr>
          <w:sz w:val="22"/>
          <w:szCs w:val="22"/>
        </w:rPr>
        <w:t>: Oversikt over hva sakene gjelder - samtlige saker</w:t>
      </w:r>
      <w:bookmarkEnd w:id="21"/>
    </w:p>
    <w:p w14:paraId="413CDE57" w14:textId="0F4EF955" w:rsidR="00415E2B" w:rsidRDefault="0017493B" w:rsidP="00996182">
      <w:r>
        <w:rPr>
          <w:noProof/>
        </w:rPr>
        <w:drawing>
          <wp:inline distT="0" distB="0" distL="0" distR="0" wp14:anchorId="3961D0B3" wp14:editId="365B2822">
            <wp:extent cx="4305300" cy="2882900"/>
            <wp:effectExtent l="0" t="0" r="0" b="12700"/>
            <wp:docPr id="11" name="Diagram 11">
              <a:extLst xmlns:a="http://schemas.openxmlformats.org/drawingml/2006/main">
                <a:ext uri="{FF2B5EF4-FFF2-40B4-BE49-F238E27FC236}">
                  <a16:creationId xmlns:a16="http://schemas.microsoft.com/office/drawing/2014/main" id="{A3F1CC0B-E6D1-4FCE-921F-6352DA771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BFE128" w14:textId="33D1DD66" w:rsidR="0017493B" w:rsidRDefault="0017493B" w:rsidP="00996182"/>
    <w:p w14:paraId="152773FD" w14:textId="259973E6" w:rsidR="002071B0" w:rsidRDefault="002071B0" w:rsidP="00996182"/>
    <w:p w14:paraId="0B0000DF" w14:textId="6BE13DE7" w:rsidR="002071B0" w:rsidRDefault="002071B0" w:rsidP="00996182"/>
    <w:p w14:paraId="3D4913A5" w14:textId="77777777" w:rsidR="002071B0" w:rsidRDefault="002071B0" w:rsidP="00996182"/>
    <w:p w14:paraId="3EAD3E5E" w14:textId="7CE2BD50" w:rsidR="00996182" w:rsidRDefault="00740CD6" w:rsidP="00003B2A">
      <w:pPr>
        <w:pStyle w:val="Overskrift3"/>
        <w:numPr>
          <w:ilvl w:val="2"/>
          <w:numId w:val="40"/>
        </w:numPr>
      </w:pPr>
      <w:bookmarkStart w:id="22" w:name="_Toc50456874"/>
      <w:r>
        <w:lastRenderedPageBreak/>
        <w:t>Hvilke kommuner sakene kommer fra</w:t>
      </w:r>
      <w:r w:rsidR="00F529CD">
        <w:t xml:space="preserve"> – 1.</w:t>
      </w:r>
      <w:r w:rsidR="00715B5B">
        <w:t>8.2018 til 12.3.2020</w:t>
      </w:r>
      <w:bookmarkEnd w:id="22"/>
    </w:p>
    <w:p w14:paraId="48D43772" w14:textId="77777777" w:rsidR="0057306C" w:rsidRDefault="007B73C3" w:rsidP="00724A95">
      <w:r>
        <w:t>Oversikten er laget ut fra</w:t>
      </w:r>
      <w:r w:rsidR="005F35F2">
        <w:t xml:space="preserve"> kommune</w:t>
      </w:r>
      <w:r w:rsidR="00405A87">
        <w:t>strukturen i Trøndelag før 1.1.2020. Det er naturlig at Trondheim har flest saker, ut fra</w:t>
      </w:r>
      <w:r w:rsidR="00AE3324">
        <w:t xml:space="preserve"> størrelse og antall skoler og barnehager. </w:t>
      </w:r>
      <w:r w:rsidR="00A14A6A">
        <w:t>Hvilke kommuner henvendelsene kommer</w:t>
      </w:r>
      <w:r w:rsidR="009A430E">
        <w:t xml:space="preserve"> fra</w:t>
      </w:r>
      <w:r w:rsidR="00600D71">
        <w:t>,</w:t>
      </w:r>
      <w:r w:rsidR="009A430E">
        <w:t xml:space="preserve"> kan </w:t>
      </w:r>
      <w:r w:rsidR="00600D71">
        <w:t>ha sammenheng med hvor kjent mobbeombud-tilbudet er i de ulike kommunene</w:t>
      </w:r>
      <w:r w:rsidR="00E408DD">
        <w:t>. Derfor spiller det nok en rolle</w:t>
      </w:r>
      <w:r w:rsidR="00A111B0">
        <w:t xml:space="preserve"> om </w:t>
      </w:r>
      <w:r w:rsidR="00BE41FD">
        <w:t>kontaktpersonen har spredt informasjon</w:t>
      </w:r>
      <w:r w:rsidR="007F3193">
        <w:t xml:space="preserve"> til kommunens innbyggere og aktuelle institusjoner</w:t>
      </w:r>
      <w:r w:rsidR="00781E96">
        <w:t>, barnehager og skoler.</w:t>
      </w:r>
      <w:r w:rsidR="005D2E57">
        <w:t xml:space="preserve"> </w:t>
      </w:r>
      <w:r w:rsidR="00724A95">
        <w:t xml:space="preserve">Noen </w:t>
      </w:r>
      <w:r w:rsidR="00482150">
        <w:t>enhets</w:t>
      </w:r>
      <w:r w:rsidR="00724A95">
        <w:t xml:space="preserve">ledere er flinke til å tipse foresatte om at de kan søke råd og hjelp fra mobbeombudet. Og andre ganger kan det være at </w:t>
      </w:r>
      <w:r w:rsidR="004C3B29">
        <w:t>é</w:t>
      </w:r>
      <w:r w:rsidR="00724A95">
        <w:t xml:space="preserve">n sak i kommunen fører til flere saker, enten innenfor samme sak som ble meldt først, eller helt nye saker. </w:t>
      </w:r>
    </w:p>
    <w:p w14:paraId="78A6971A" w14:textId="6BC3CAFC" w:rsidR="00CE58A0" w:rsidRDefault="00724A95" w:rsidP="00724A95">
      <w:r>
        <w:t>I tillegg har nok mobbeombudets foredragsvirksomhet betydning</w:t>
      </w:r>
      <w:r w:rsidR="001014D0">
        <w:t>, og omtaler, intervjuer og innlegg i lokale medier.</w:t>
      </w:r>
      <w:r w:rsidR="00096471">
        <w:t xml:space="preserve"> Trøndelag</w:t>
      </w:r>
      <w:r w:rsidR="00536A25">
        <w:t xml:space="preserve"> fylkeskommune forkortes til TRFK i diagrammene.</w:t>
      </w:r>
      <w:r w:rsidR="001B2F50">
        <w:t xml:space="preserve"> Gjelder VGO-elever.</w:t>
      </w:r>
    </w:p>
    <w:p w14:paraId="7988104D" w14:textId="19CF42EC" w:rsidR="006C6601" w:rsidRPr="002071B0" w:rsidRDefault="006C6601" w:rsidP="006C6601">
      <w:pPr>
        <w:pStyle w:val="Bildetekst"/>
        <w:keepNext/>
        <w:rPr>
          <w:sz w:val="22"/>
          <w:szCs w:val="22"/>
        </w:rPr>
      </w:pPr>
      <w:bookmarkStart w:id="23" w:name="_Toc50397476"/>
      <w:r w:rsidRPr="002071B0">
        <w:rPr>
          <w:sz w:val="22"/>
          <w:szCs w:val="22"/>
        </w:rPr>
        <w:t xml:space="preserve">Figur </w:t>
      </w:r>
      <w:r w:rsidR="00CB5C7A" w:rsidRPr="002071B0">
        <w:rPr>
          <w:sz w:val="22"/>
          <w:szCs w:val="22"/>
        </w:rPr>
        <w:fldChar w:fldCharType="begin"/>
      </w:r>
      <w:r w:rsidR="00CB5C7A" w:rsidRPr="002071B0">
        <w:rPr>
          <w:sz w:val="22"/>
          <w:szCs w:val="22"/>
        </w:rPr>
        <w:instrText xml:space="preserve"> SEQ Figur \* ARABIC </w:instrText>
      </w:r>
      <w:r w:rsidR="00CB5C7A" w:rsidRPr="002071B0">
        <w:rPr>
          <w:sz w:val="22"/>
          <w:szCs w:val="22"/>
        </w:rPr>
        <w:fldChar w:fldCharType="separate"/>
      </w:r>
      <w:r w:rsidR="00AE70A6">
        <w:rPr>
          <w:noProof/>
          <w:sz w:val="22"/>
          <w:szCs w:val="22"/>
        </w:rPr>
        <w:t>6</w:t>
      </w:r>
      <w:r w:rsidR="00CB5C7A" w:rsidRPr="002071B0">
        <w:rPr>
          <w:noProof/>
          <w:sz w:val="22"/>
          <w:szCs w:val="22"/>
        </w:rPr>
        <w:fldChar w:fldCharType="end"/>
      </w:r>
      <w:r w:rsidRPr="002071B0">
        <w:rPr>
          <w:sz w:val="22"/>
          <w:szCs w:val="22"/>
        </w:rPr>
        <w:t>: Oversikt over hvilke kommuner sakene kommer fra i perioden 1.1.2019 til 1</w:t>
      </w:r>
      <w:r w:rsidR="003B3CC2" w:rsidRPr="002071B0">
        <w:rPr>
          <w:sz w:val="22"/>
          <w:szCs w:val="22"/>
        </w:rPr>
        <w:t>2</w:t>
      </w:r>
      <w:r w:rsidRPr="002071B0">
        <w:rPr>
          <w:sz w:val="22"/>
          <w:szCs w:val="22"/>
        </w:rPr>
        <w:t>.3.2020</w:t>
      </w:r>
      <w:bookmarkEnd w:id="23"/>
    </w:p>
    <w:p w14:paraId="30D1287D" w14:textId="45CFE68E" w:rsidR="00A46EE8" w:rsidRDefault="000D4415" w:rsidP="00715B5B">
      <w:r>
        <w:rPr>
          <w:noProof/>
        </w:rPr>
        <w:drawing>
          <wp:inline distT="0" distB="0" distL="0" distR="0" wp14:anchorId="06A264F1" wp14:editId="046C5336">
            <wp:extent cx="4591050" cy="2959100"/>
            <wp:effectExtent l="0" t="0" r="0" b="12700"/>
            <wp:docPr id="18" name="Diagram 18">
              <a:extLst xmlns:a="http://schemas.openxmlformats.org/drawingml/2006/main">
                <a:ext uri="{FF2B5EF4-FFF2-40B4-BE49-F238E27FC236}">
                  <a16:creationId xmlns:a16="http://schemas.microsoft.com/office/drawing/2014/main" id="{F8430D67-F2A4-4C70-99C5-BF9AD14F1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CCB139" w14:textId="448571E3" w:rsidR="005D721B" w:rsidRDefault="005D721B" w:rsidP="00715B5B"/>
    <w:p w14:paraId="3705688F" w14:textId="602A125F" w:rsidR="007A3490" w:rsidRPr="00EA29AB" w:rsidRDefault="007A3490" w:rsidP="007A3490">
      <w:pPr>
        <w:pStyle w:val="Bildetekst"/>
        <w:keepNext/>
        <w:rPr>
          <w:sz w:val="22"/>
          <w:szCs w:val="22"/>
        </w:rPr>
      </w:pPr>
      <w:r w:rsidRPr="00EA29AB">
        <w:rPr>
          <w:sz w:val="22"/>
          <w:szCs w:val="22"/>
        </w:rPr>
        <w:t xml:space="preserve">Figur </w:t>
      </w:r>
      <w:r w:rsidRPr="00EA29AB">
        <w:rPr>
          <w:sz w:val="22"/>
          <w:szCs w:val="22"/>
        </w:rPr>
        <w:fldChar w:fldCharType="begin"/>
      </w:r>
      <w:r w:rsidRPr="00EA29AB">
        <w:rPr>
          <w:sz w:val="22"/>
          <w:szCs w:val="22"/>
        </w:rPr>
        <w:instrText xml:space="preserve"> SEQ Figur \* ARABIC </w:instrText>
      </w:r>
      <w:r w:rsidRPr="00EA29AB">
        <w:rPr>
          <w:sz w:val="22"/>
          <w:szCs w:val="22"/>
        </w:rPr>
        <w:fldChar w:fldCharType="separate"/>
      </w:r>
      <w:r w:rsidR="00AE70A6">
        <w:rPr>
          <w:noProof/>
          <w:sz w:val="22"/>
          <w:szCs w:val="22"/>
        </w:rPr>
        <w:t>7</w:t>
      </w:r>
      <w:r w:rsidRPr="00EA29AB">
        <w:rPr>
          <w:sz w:val="22"/>
          <w:szCs w:val="22"/>
        </w:rPr>
        <w:fldChar w:fldCharType="end"/>
      </w:r>
      <w:r w:rsidRPr="00EA29AB">
        <w:rPr>
          <w:sz w:val="22"/>
          <w:szCs w:val="22"/>
        </w:rPr>
        <w:t xml:space="preserve">: Kommuneoversikt </w:t>
      </w:r>
      <w:r w:rsidRPr="00EA29AB">
        <w:rPr>
          <w:b/>
          <w:bCs/>
          <w:sz w:val="22"/>
          <w:szCs w:val="22"/>
        </w:rPr>
        <w:t>uten</w:t>
      </w:r>
      <w:r w:rsidRPr="00EA29AB">
        <w:rPr>
          <w:sz w:val="22"/>
          <w:szCs w:val="22"/>
        </w:rPr>
        <w:t xml:space="preserve"> Trondheim</w:t>
      </w:r>
    </w:p>
    <w:p w14:paraId="4E6EEB87" w14:textId="45927870" w:rsidR="007A3490" w:rsidRPr="00715B5B" w:rsidRDefault="007A3490" w:rsidP="00715B5B">
      <w:r>
        <w:rPr>
          <w:noProof/>
        </w:rPr>
        <w:drawing>
          <wp:inline distT="0" distB="0" distL="0" distR="0" wp14:anchorId="1F2337E8" wp14:editId="2524833E">
            <wp:extent cx="4572000" cy="2743200"/>
            <wp:effectExtent l="0" t="0" r="0" b="0"/>
            <wp:docPr id="12" name="Diagram 12">
              <a:extLst xmlns:a="http://schemas.openxmlformats.org/drawingml/2006/main">
                <a:ext uri="{FF2B5EF4-FFF2-40B4-BE49-F238E27FC236}">
                  <a16:creationId xmlns:a16="http://schemas.microsoft.com/office/drawing/2014/main" id="{470C6D74-916C-4106-9559-BF610ECCD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42E0D1" w14:textId="774105EC" w:rsidR="00EA216F" w:rsidRPr="00DA577F" w:rsidRDefault="00EA216F" w:rsidP="00EA216F">
      <w:pPr>
        <w:pStyle w:val="Bildetekst"/>
        <w:keepNext/>
        <w:rPr>
          <w:sz w:val="22"/>
          <w:szCs w:val="22"/>
        </w:rPr>
      </w:pPr>
      <w:bookmarkStart w:id="24" w:name="_Toc50397477"/>
      <w:r w:rsidRPr="00DA577F">
        <w:rPr>
          <w:sz w:val="22"/>
          <w:szCs w:val="22"/>
        </w:rPr>
        <w:lastRenderedPageBreak/>
        <w:t xml:space="preserve">Figur </w:t>
      </w:r>
      <w:r w:rsidR="00CB5C7A" w:rsidRPr="00DA577F">
        <w:rPr>
          <w:sz w:val="22"/>
          <w:szCs w:val="22"/>
        </w:rPr>
        <w:fldChar w:fldCharType="begin"/>
      </w:r>
      <w:r w:rsidR="00CB5C7A" w:rsidRPr="00DA577F">
        <w:rPr>
          <w:sz w:val="22"/>
          <w:szCs w:val="22"/>
        </w:rPr>
        <w:instrText xml:space="preserve"> SEQ Figur \* ARABIC </w:instrText>
      </w:r>
      <w:r w:rsidR="00CB5C7A" w:rsidRPr="00DA577F">
        <w:rPr>
          <w:sz w:val="22"/>
          <w:szCs w:val="22"/>
        </w:rPr>
        <w:fldChar w:fldCharType="separate"/>
      </w:r>
      <w:r w:rsidR="00AE70A6">
        <w:rPr>
          <w:noProof/>
          <w:sz w:val="22"/>
          <w:szCs w:val="22"/>
        </w:rPr>
        <w:t>8</w:t>
      </w:r>
      <w:r w:rsidR="00CB5C7A" w:rsidRPr="00DA577F">
        <w:rPr>
          <w:noProof/>
          <w:sz w:val="22"/>
          <w:szCs w:val="22"/>
        </w:rPr>
        <w:fldChar w:fldCharType="end"/>
      </w:r>
      <w:r w:rsidRPr="00DA577F">
        <w:rPr>
          <w:sz w:val="22"/>
          <w:szCs w:val="22"/>
        </w:rPr>
        <w:t>:</w:t>
      </w:r>
      <w:r w:rsidR="005F5F1D" w:rsidRPr="00DA577F">
        <w:rPr>
          <w:sz w:val="22"/>
          <w:szCs w:val="22"/>
        </w:rPr>
        <w:t xml:space="preserve"> </w:t>
      </w:r>
      <w:r w:rsidRPr="00DA577F">
        <w:rPr>
          <w:sz w:val="22"/>
          <w:szCs w:val="22"/>
        </w:rPr>
        <w:t xml:space="preserve"> Kommuneoversikt perioden 1.8.2018 til 12.3.2020</w:t>
      </w:r>
      <w:bookmarkEnd w:id="24"/>
    </w:p>
    <w:p w14:paraId="090755A0" w14:textId="1882C1EE" w:rsidR="002C3D63" w:rsidRDefault="009137B1" w:rsidP="00740CD6">
      <w:r>
        <w:rPr>
          <w:noProof/>
        </w:rPr>
        <w:drawing>
          <wp:inline distT="0" distB="0" distL="0" distR="0" wp14:anchorId="6B5695C2" wp14:editId="182639B4">
            <wp:extent cx="4622800" cy="2978150"/>
            <wp:effectExtent l="0" t="0" r="6350" b="12700"/>
            <wp:docPr id="19" name="Diagram 19">
              <a:extLst xmlns:a="http://schemas.openxmlformats.org/drawingml/2006/main">
                <a:ext uri="{FF2B5EF4-FFF2-40B4-BE49-F238E27FC236}">
                  <a16:creationId xmlns:a16="http://schemas.microsoft.com/office/drawing/2014/main" id="{38045FEC-C027-4D7C-A935-F3427E4ED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E2AB34" w14:textId="77777777" w:rsidR="000B1E8B" w:rsidRDefault="000B1E8B" w:rsidP="00AE746D">
      <w:pPr>
        <w:pStyle w:val="Bildetekst"/>
        <w:keepNext/>
        <w:rPr>
          <w:sz w:val="22"/>
          <w:szCs w:val="22"/>
        </w:rPr>
      </w:pPr>
      <w:bookmarkStart w:id="25" w:name="_Toc50397478"/>
    </w:p>
    <w:p w14:paraId="3DB188AC" w14:textId="36AAD15D" w:rsidR="00AE746D" w:rsidRPr="00DA577F" w:rsidRDefault="00AE746D" w:rsidP="00AE746D">
      <w:pPr>
        <w:pStyle w:val="Bildetekst"/>
        <w:keepNext/>
        <w:rPr>
          <w:sz w:val="22"/>
          <w:szCs w:val="22"/>
        </w:rPr>
      </w:pPr>
      <w:r w:rsidRPr="00DA577F">
        <w:rPr>
          <w:sz w:val="22"/>
          <w:szCs w:val="22"/>
        </w:rPr>
        <w:t xml:space="preserve">Figur </w:t>
      </w:r>
      <w:r w:rsidR="00CB5C7A" w:rsidRPr="00DA577F">
        <w:rPr>
          <w:sz w:val="22"/>
          <w:szCs w:val="22"/>
        </w:rPr>
        <w:fldChar w:fldCharType="begin"/>
      </w:r>
      <w:r w:rsidR="00CB5C7A" w:rsidRPr="00DA577F">
        <w:rPr>
          <w:sz w:val="22"/>
          <w:szCs w:val="22"/>
        </w:rPr>
        <w:instrText xml:space="preserve"> SEQ Figur \* ARABIC </w:instrText>
      </w:r>
      <w:r w:rsidR="00CB5C7A" w:rsidRPr="00DA577F">
        <w:rPr>
          <w:sz w:val="22"/>
          <w:szCs w:val="22"/>
        </w:rPr>
        <w:fldChar w:fldCharType="separate"/>
      </w:r>
      <w:r w:rsidR="00AE70A6">
        <w:rPr>
          <w:noProof/>
          <w:sz w:val="22"/>
          <w:szCs w:val="22"/>
        </w:rPr>
        <w:t>9</w:t>
      </w:r>
      <w:r w:rsidR="00CB5C7A" w:rsidRPr="00DA577F">
        <w:rPr>
          <w:noProof/>
          <w:sz w:val="22"/>
          <w:szCs w:val="22"/>
        </w:rPr>
        <w:fldChar w:fldCharType="end"/>
      </w:r>
      <w:r w:rsidRPr="00DA577F">
        <w:rPr>
          <w:sz w:val="22"/>
          <w:szCs w:val="22"/>
        </w:rPr>
        <w:t>: Kommuneoversikt perioden 1.8.2018 til 1</w:t>
      </w:r>
      <w:r w:rsidR="003B3CC2" w:rsidRPr="00DA577F">
        <w:rPr>
          <w:sz w:val="22"/>
          <w:szCs w:val="22"/>
        </w:rPr>
        <w:t>2</w:t>
      </w:r>
      <w:r w:rsidRPr="00DA577F">
        <w:rPr>
          <w:sz w:val="22"/>
          <w:szCs w:val="22"/>
        </w:rPr>
        <w:t xml:space="preserve">.3.2020 </w:t>
      </w:r>
      <w:r w:rsidRPr="00DA577F">
        <w:rPr>
          <w:b/>
          <w:bCs/>
          <w:sz w:val="22"/>
          <w:szCs w:val="22"/>
        </w:rPr>
        <w:t>uten</w:t>
      </w:r>
      <w:r w:rsidRPr="00DA577F">
        <w:rPr>
          <w:sz w:val="22"/>
          <w:szCs w:val="22"/>
        </w:rPr>
        <w:t xml:space="preserve"> Trondheim</w:t>
      </w:r>
      <w:bookmarkEnd w:id="25"/>
    </w:p>
    <w:p w14:paraId="3A8E01B4" w14:textId="28971DF9" w:rsidR="003E21A3" w:rsidRDefault="00216844" w:rsidP="00740CD6">
      <w:r>
        <w:rPr>
          <w:noProof/>
        </w:rPr>
        <w:drawing>
          <wp:inline distT="0" distB="0" distL="0" distR="0" wp14:anchorId="4865B266" wp14:editId="51CD2FF8">
            <wp:extent cx="4978400" cy="2368550"/>
            <wp:effectExtent l="0" t="0" r="12700" b="12700"/>
            <wp:docPr id="21" name="Diagram 21">
              <a:extLst xmlns:a="http://schemas.openxmlformats.org/drawingml/2006/main">
                <a:ext uri="{FF2B5EF4-FFF2-40B4-BE49-F238E27FC236}">
                  <a16:creationId xmlns:a16="http://schemas.microsoft.com/office/drawing/2014/main" id="{59A7C590-F2C5-449C-B0BC-9A18C849B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B01F49" w14:textId="2B7BBDAA" w:rsidR="0022139D" w:rsidRDefault="0022139D" w:rsidP="00740CD6"/>
    <w:p w14:paraId="31AAF5AE" w14:textId="02E8D3BD" w:rsidR="00740CD6" w:rsidRDefault="00567DD7" w:rsidP="00724A95">
      <w:r>
        <w:t>Det er</w:t>
      </w:r>
      <w:r w:rsidR="00D37F54">
        <w:t xml:space="preserve"> ikke sannsynlig at det er en sammenheng</w:t>
      </w:r>
      <w:r w:rsidR="001629B9">
        <w:t xml:space="preserve"> mellom antall </w:t>
      </w:r>
      <w:r w:rsidR="00F66244">
        <w:t xml:space="preserve">saker meldt til mobbeombudet </w:t>
      </w:r>
      <w:r w:rsidR="001629B9">
        <w:t>i den enkelte kommune</w:t>
      </w:r>
      <w:r w:rsidR="00F66244">
        <w:t xml:space="preserve"> og hvor godt </w:t>
      </w:r>
      <w:r w:rsidR="00766730">
        <w:t>det arbeides med barnehage- og skolemiljøet</w:t>
      </w:r>
      <w:r w:rsidR="0003318A">
        <w:t xml:space="preserve"> i kommunen. </w:t>
      </w:r>
      <w:r w:rsidR="00EF12B0">
        <w:t>Det</w:t>
      </w:r>
      <w:r w:rsidR="001B42C3">
        <w:t xml:space="preserve"> er</w:t>
      </w:r>
      <w:r w:rsidR="00EF12B0">
        <w:t xml:space="preserve"> mer</w:t>
      </w:r>
      <w:r w:rsidR="00A44B9C">
        <w:t xml:space="preserve"> sannsynlig at </w:t>
      </w:r>
      <w:r w:rsidR="00FF578D">
        <w:t>kjennskapet</w:t>
      </w:r>
      <w:r w:rsidR="00E76B85">
        <w:t xml:space="preserve"> til at det finnes et ombud i Trøndelag</w:t>
      </w:r>
      <w:r w:rsidR="00FF578D">
        <w:t xml:space="preserve"> </w:t>
      </w:r>
      <w:r w:rsidR="00E76B85">
        <w:t>spiller en vesentlig rolle</w:t>
      </w:r>
      <w:r w:rsidR="0037714C">
        <w:t xml:space="preserve">. </w:t>
      </w:r>
      <w:r w:rsidR="002518CF">
        <w:t xml:space="preserve">Samtidig er det viktig å presisere at </w:t>
      </w:r>
      <w:r w:rsidR="00B86D2B">
        <w:t xml:space="preserve">det ikke finnes </w:t>
      </w:r>
      <w:r w:rsidR="0065251F">
        <w:t>kunnskap som kan si sikkert</w:t>
      </w:r>
      <w:r w:rsidR="00FB350C">
        <w:t xml:space="preserve"> hva som er årsak</w:t>
      </w:r>
      <w:r w:rsidR="00135321">
        <w:t>en.</w:t>
      </w:r>
    </w:p>
    <w:p w14:paraId="0B93C33D" w14:textId="77777777" w:rsidR="00AE7933" w:rsidRDefault="00AE7933" w:rsidP="00724A95"/>
    <w:p w14:paraId="019642F5" w14:textId="27A8DDF4" w:rsidR="00447DDE" w:rsidRDefault="00A52571" w:rsidP="00003B2A">
      <w:pPr>
        <w:pStyle w:val="Overskrift3"/>
        <w:numPr>
          <w:ilvl w:val="2"/>
          <w:numId w:val="40"/>
        </w:numPr>
      </w:pPr>
      <w:bookmarkStart w:id="26" w:name="_Toc50456875"/>
      <w:r>
        <w:t>Kommuneoversikt</w:t>
      </w:r>
      <w:r w:rsidR="00965B26">
        <w:t xml:space="preserve"> – </w:t>
      </w:r>
      <w:r w:rsidR="00A13D82">
        <w:t xml:space="preserve">sammenligning </w:t>
      </w:r>
      <w:r w:rsidR="00965B26">
        <w:t xml:space="preserve">mobbeombud, </w:t>
      </w:r>
      <w:r w:rsidR="001B42C3">
        <w:t>f</w:t>
      </w:r>
      <w:r w:rsidR="00965B26">
        <w:t xml:space="preserve">ylkesmann og </w:t>
      </w:r>
      <w:r w:rsidR="00F4682F">
        <w:t>E</w:t>
      </w:r>
      <w:r w:rsidR="00965B26">
        <w:t>levundersøkelsen</w:t>
      </w:r>
      <w:bookmarkEnd w:id="26"/>
    </w:p>
    <w:p w14:paraId="59CF3E91" w14:textId="01A49D58" w:rsidR="00D60B69" w:rsidRDefault="00AE7933" w:rsidP="00A13D82">
      <w:r>
        <w:t xml:space="preserve">I skoleåret </w:t>
      </w:r>
      <w:r w:rsidR="000900E1">
        <w:t>2019</w:t>
      </w:r>
      <w:r w:rsidR="00296BCF">
        <w:t>/20</w:t>
      </w:r>
      <w:r w:rsidR="00C821C0">
        <w:t xml:space="preserve"> (per 8. mai)</w:t>
      </w:r>
      <w:r w:rsidR="00296BCF">
        <w:t xml:space="preserve"> har </w:t>
      </w:r>
      <w:r w:rsidR="001812AB">
        <w:t>f</w:t>
      </w:r>
      <w:r w:rsidR="00296BCF">
        <w:t>ylkesmann</w:t>
      </w:r>
      <w:r w:rsidR="001812AB">
        <w:t>en</w:t>
      </w:r>
      <w:r w:rsidR="00296BCF">
        <w:t xml:space="preserve"> i Trøndelag</w:t>
      </w:r>
      <w:r w:rsidR="00B37E88">
        <w:t xml:space="preserve"> fått inn totalt 60 </w:t>
      </w:r>
      <w:r w:rsidR="00B16842">
        <w:t xml:space="preserve">§ </w:t>
      </w:r>
      <w:r w:rsidR="00C423E5">
        <w:t xml:space="preserve">9A-saker. To av disse er trukket </w:t>
      </w:r>
      <w:r w:rsidR="00BB468A">
        <w:t xml:space="preserve">og </w:t>
      </w:r>
      <w:r w:rsidR="0085286A">
        <w:t>to</w:t>
      </w:r>
      <w:r w:rsidR="00BB468A">
        <w:t xml:space="preserve"> er avvist. </w:t>
      </w:r>
      <w:r w:rsidR="00C57621">
        <w:t>Mobbeombudet har</w:t>
      </w:r>
      <w:r w:rsidR="00D77441">
        <w:t xml:space="preserve"> fått inn 48 nye saker i omtrent samme periode. </w:t>
      </w:r>
      <w:r w:rsidR="000C51B3">
        <w:t>Under</w:t>
      </w:r>
      <w:r w:rsidR="006301DB">
        <w:t xml:space="preserve"> </w:t>
      </w:r>
      <w:r w:rsidR="00BB7771">
        <w:t>vise</w:t>
      </w:r>
      <w:r w:rsidR="000C51B3">
        <w:t>s</w:t>
      </w:r>
      <w:r w:rsidR="00BB7771">
        <w:t xml:space="preserve"> en kommuneoversikt</w:t>
      </w:r>
      <w:r w:rsidR="000C51B3">
        <w:t xml:space="preserve"> sammensatt av in</w:t>
      </w:r>
      <w:r w:rsidR="00117973">
        <w:t>n</w:t>
      </w:r>
      <w:r w:rsidR="000C51B3">
        <w:t xml:space="preserve">komne saker fra </w:t>
      </w:r>
      <w:r w:rsidR="001B42C3">
        <w:t>f</w:t>
      </w:r>
      <w:r w:rsidR="000C51B3">
        <w:t>ylkesmann</w:t>
      </w:r>
      <w:r w:rsidR="004C7B4E">
        <w:t>en</w:t>
      </w:r>
      <w:r w:rsidR="000C51B3">
        <w:t xml:space="preserve"> og </w:t>
      </w:r>
      <w:r w:rsidR="00117973">
        <w:t xml:space="preserve">mobbeombud. </w:t>
      </w:r>
    </w:p>
    <w:p w14:paraId="1DFD9918" w14:textId="262ECB53" w:rsidR="00EE7AF7" w:rsidRDefault="006322A5" w:rsidP="00A13D82">
      <w:r>
        <w:lastRenderedPageBreak/>
        <w:t>Bjugn,</w:t>
      </w:r>
      <w:r w:rsidR="00C23B7A">
        <w:t xml:space="preserve"> Høylandet, Inderøy, Indre Fosen, Meldal</w:t>
      </w:r>
      <w:r w:rsidR="007D0E76">
        <w:t xml:space="preserve">, Namdalseid, Røros, Røyrvik, Verran og Ørland har bare saker hos </w:t>
      </w:r>
      <w:r w:rsidR="001B42C3">
        <w:t>f</w:t>
      </w:r>
      <w:r w:rsidR="007D0E76">
        <w:t xml:space="preserve">ylkesmann. Mens </w:t>
      </w:r>
      <w:r w:rsidR="005A5ED7">
        <w:t>Hemne</w:t>
      </w:r>
      <w:r w:rsidR="00C67B79">
        <w:t xml:space="preserve">, Rindal og Meråker har bare saker hos mobbeombudet. </w:t>
      </w:r>
      <w:r w:rsidR="00C16F2C">
        <w:t>Kommunene</w:t>
      </w:r>
      <w:r w:rsidR="006D6391">
        <w:t xml:space="preserve"> </w:t>
      </w:r>
      <w:r w:rsidR="00B536E9">
        <w:t xml:space="preserve">Flatanger, </w:t>
      </w:r>
      <w:r w:rsidR="00417CE8">
        <w:t xml:space="preserve">Fosnes, </w:t>
      </w:r>
      <w:r w:rsidR="00B536E9">
        <w:t>Frosta,</w:t>
      </w:r>
      <w:r w:rsidR="006B0E58">
        <w:t xml:space="preserve"> Grong, Hitra, Holtålen, Leka</w:t>
      </w:r>
      <w:r w:rsidR="00C97D36">
        <w:t xml:space="preserve">, Lierne, Malvik, </w:t>
      </w:r>
      <w:r w:rsidR="00BD3059">
        <w:t>Nams</w:t>
      </w:r>
      <w:r w:rsidR="00D470A7">
        <w:t>s</w:t>
      </w:r>
      <w:r w:rsidR="00BD3059">
        <w:t>kogan,</w:t>
      </w:r>
      <w:r w:rsidR="004B655B">
        <w:t xml:space="preserve"> </w:t>
      </w:r>
      <w:r w:rsidR="00C97D36">
        <w:t>Nærøysund, Oppdal, Osen</w:t>
      </w:r>
      <w:r w:rsidR="00BA66C7">
        <w:t xml:space="preserve">, Overhalla, </w:t>
      </w:r>
      <w:r w:rsidR="00055314">
        <w:t xml:space="preserve">Rennebu, </w:t>
      </w:r>
      <w:r w:rsidR="00A71704">
        <w:t xml:space="preserve">Roan, </w:t>
      </w:r>
      <w:r w:rsidR="00055314">
        <w:t xml:space="preserve">Selbu, Snåsa, </w:t>
      </w:r>
      <w:r w:rsidR="00BA66C7">
        <w:t>Tydal</w:t>
      </w:r>
      <w:r w:rsidR="009F0E6A">
        <w:t>, Verdal</w:t>
      </w:r>
      <w:r w:rsidR="00A55AD0">
        <w:t>, Vikna</w:t>
      </w:r>
      <w:r w:rsidR="009F0E6A">
        <w:t xml:space="preserve"> og Åfjord</w:t>
      </w:r>
      <w:r w:rsidR="006D6391">
        <w:t xml:space="preserve"> har </w:t>
      </w:r>
      <w:r w:rsidR="00C16F2C">
        <w:t xml:space="preserve">ikke </w:t>
      </w:r>
      <w:r w:rsidR="006D6391">
        <w:t xml:space="preserve">saker til verken mobbeombud eller </w:t>
      </w:r>
      <w:r w:rsidR="001B42C3">
        <w:t>f</w:t>
      </w:r>
      <w:r w:rsidR="006D6391">
        <w:t>ylkesmann</w:t>
      </w:r>
      <w:r w:rsidR="0099750B">
        <w:t>.</w:t>
      </w:r>
      <w:r w:rsidR="00C67B79">
        <w:t xml:space="preserve"> Oversikten </w:t>
      </w:r>
      <w:r w:rsidR="007A173F">
        <w:t xml:space="preserve">inneholder også kommuner fra </w:t>
      </w:r>
      <w:r w:rsidR="00807286">
        <w:t xml:space="preserve">2019, som er sammenslått etter 1.1.2020. </w:t>
      </w:r>
      <w:r w:rsidR="00E865F3">
        <w:t>Dette gjelder:</w:t>
      </w:r>
    </w:p>
    <w:tbl>
      <w:tblPr>
        <w:tblStyle w:val="Tabellrutenett"/>
        <w:tblW w:w="0" w:type="auto"/>
        <w:tblLook w:val="04A0" w:firstRow="1" w:lastRow="0" w:firstColumn="1" w:lastColumn="0" w:noHBand="0" w:noVBand="1"/>
      </w:tblPr>
      <w:tblGrid>
        <w:gridCol w:w="1555"/>
        <w:gridCol w:w="3543"/>
      </w:tblGrid>
      <w:tr w:rsidR="00AE67F4" w14:paraId="2600351D" w14:textId="77777777" w:rsidTr="00A8391F">
        <w:tc>
          <w:tcPr>
            <w:tcW w:w="1555" w:type="dxa"/>
          </w:tcPr>
          <w:p w14:paraId="057B567D" w14:textId="64145EB6" w:rsidR="00AE67F4" w:rsidRPr="00971D82" w:rsidRDefault="00A8391F" w:rsidP="00A13D82">
            <w:pPr>
              <w:rPr>
                <w:b/>
                <w:bCs/>
              </w:rPr>
            </w:pPr>
            <w:r w:rsidRPr="00971D82">
              <w:rPr>
                <w:b/>
                <w:bCs/>
              </w:rPr>
              <w:t>Ny kommune</w:t>
            </w:r>
          </w:p>
        </w:tc>
        <w:tc>
          <w:tcPr>
            <w:tcW w:w="3543" w:type="dxa"/>
          </w:tcPr>
          <w:p w14:paraId="67B1AB29" w14:textId="46162E04" w:rsidR="00AE67F4" w:rsidRPr="00971D82" w:rsidRDefault="00971D82" w:rsidP="00A13D82">
            <w:pPr>
              <w:rPr>
                <w:b/>
                <w:bCs/>
              </w:rPr>
            </w:pPr>
            <w:r w:rsidRPr="00971D82">
              <w:rPr>
                <w:b/>
                <w:bCs/>
              </w:rPr>
              <w:t>Sammenslåtte kommuner</w:t>
            </w:r>
          </w:p>
        </w:tc>
      </w:tr>
      <w:tr w:rsidR="004F35F7" w14:paraId="025E6F9D" w14:textId="77777777" w:rsidTr="00A8391F">
        <w:tc>
          <w:tcPr>
            <w:tcW w:w="1555" w:type="dxa"/>
          </w:tcPr>
          <w:p w14:paraId="71025E9E" w14:textId="47E38692" w:rsidR="004F35F7" w:rsidRDefault="004F35F7" w:rsidP="004F35F7">
            <w:r>
              <w:t>Steinkjer</w:t>
            </w:r>
          </w:p>
        </w:tc>
        <w:tc>
          <w:tcPr>
            <w:tcW w:w="3543" w:type="dxa"/>
          </w:tcPr>
          <w:p w14:paraId="02F4BF60" w14:textId="7EAE70D1" w:rsidR="004F35F7" w:rsidRDefault="004F35F7" w:rsidP="004F35F7">
            <w:r>
              <w:t>Steinkjer og Verran</w:t>
            </w:r>
          </w:p>
        </w:tc>
      </w:tr>
      <w:tr w:rsidR="004F35F7" w14:paraId="44B37A70" w14:textId="77777777" w:rsidTr="00A8391F">
        <w:tc>
          <w:tcPr>
            <w:tcW w:w="1555" w:type="dxa"/>
          </w:tcPr>
          <w:p w14:paraId="7BEC942E" w14:textId="052B03B5" w:rsidR="004F35F7" w:rsidRDefault="004F35F7" w:rsidP="004F35F7">
            <w:r>
              <w:t xml:space="preserve">Namsos </w:t>
            </w:r>
          </w:p>
        </w:tc>
        <w:tc>
          <w:tcPr>
            <w:tcW w:w="3543" w:type="dxa"/>
          </w:tcPr>
          <w:p w14:paraId="3DFD97C0" w14:textId="5E39DAF1" w:rsidR="004F35F7" w:rsidRDefault="004F35F7" w:rsidP="004F35F7">
            <w:r>
              <w:t>Fosnes, Namdalseid og Namsos</w:t>
            </w:r>
          </w:p>
        </w:tc>
      </w:tr>
      <w:tr w:rsidR="004F35F7" w14:paraId="7D50F824" w14:textId="77777777" w:rsidTr="00A8391F">
        <w:tc>
          <w:tcPr>
            <w:tcW w:w="1555" w:type="dxa"/>
          </w:tcPr>
          <w:p w14:paraId="346D04C9" w14:textId="6C91457C" w:rsidR="004F35F7" w:rsidRDefault="004F35F7" w:rsidP="004F35F7">
            <w:r>
              <w:t>Nærøysund</w:t>
            </w:r>
          </w:p>
        </w:tc>
        <w:tc>
          <w:tcPr>
            <w:tcW w:w="3543" w:type="dxa"/>
          </w:tcPr>
          <w:p w14:paraId="555D74A6" w14:textId="1C23A281" w:rsidR="004F35F7" w:rsidRDefault="004F35F7" w:rsidP="004F35F7">
            <w:r>
              <w:t>Nærøy og Vikna</w:t>
            </w:r>
          </w:p>
        </w:tc>
      </w:tr>
      <w:tr w:rsidR="004F35F7" w14:paraId="4341108E" w14:textId="77777777" w:rsidTr="00A8391F">
        <w:tc>
          <w:tcPr>
            <w:tcW w:w="1555" w:type="dxa"/>
          </w:tcPr>
          <w:p w14:paraId="264C763D" w14:textId="14BED4C7" w:rsidR="004F35F7" w:rsidRDefault="007964C5" w:rsidP="004F35F7">
            <w:r>
              <w:t>Orkland</w:t>
            </w:r>
          </w:p>
        </w:tc>
        <w:tc>
          <w:tcPr>
            <w:tcW w:w="3543" w:type="dxa"/>
          </w:tcPr>
          <w:p w14:paraId="5E60D10F" w14:textId="28447BE4" w:rsidR="004F35F7" w:rsidRDefault="007964C5" w:rsidP="004F35F7">
            <w:r>
              <w:t>Orkdal, Agdenes, Meldal og Snillfjord</w:t>
            </w:r>
          </w:p>
        </w:tc>
      </w:tr>
      <w:tr w:rsidR="004F35F7" w14:paraId="5E3116D3" w14:textId="77777777" w:rsidTr="00A8391F">
        <w:tc>
          <w:tcPr>
            <w:tcW w:w="1555" w:type="dxa"/>
          </w:tcPr>
          <w:p w14:paraId="3224E4D7" w14:textId="40E1507E" w:rsidR="004F35F7" w:rsidRDefault="0003732B" w:rsidP="004F35F7">
            <w:r>
              <w:t>Heim</w:t>
            </w:r>
          </w:p>
        </w:tc>
        <w:tc>
          <w:tcPr>
            <w:tcW w:w="3543" w:type="dxa"/>
          </w:tcPr>
          <w:p w14:paraId="4C6BC9FF" w14:textId="5835537B" w:rsidR="004F35F7" w:rsidRDefault="0003732B" w:rsidP="004F35F7">
            <w:r>
              <w:t>Hemne, Halsa og Snillfjord</w:t>
            </w:r>
          </w:p>
        </w:tc>
      </w:tr>
      <w:tr w:rsidR="004F35F7" w14:paraId="2CD59AA2" w14:textId="77777777" w:rsidTr="00A8391F">
        <w:tc>
          <w:tcPr>
            <w:tcW w:w="1555" w:type="dxa"/>
          </w:tcPr>
          <w:p w14:paraId="1C4578AB" w14:textId="42D918F8" w:rsidR="004F35F7" w:rsidRDefault="0003732B" w:rsidP="004F35F7">
            <w:r>
              <w:t>Hitra</w:t>
            </w:r>
          </w:p>
        </w:tc>
        <w:tc>
          <w:tcPr>
            <w:tcW w:w="3543" w:type="dxa"/>
          </w:tcPr>
          <w:p w14:paraId="3032EDB2" w14:textId="5025C973" w:rsidR="004F35F7" w:rsidRDefault="0003732B" w:rsidP="004F35F7">
            <w:r>
              <w:t>Hitra og Snillfjord</w:t>
            </w:r>
          </w:p>
        </w:tc>
      </w:tr>
      <w:tr w:rsidR="004F35F7" w14:paraId="47E8C3F1" w14:textId="77777777" w:rsidTr="00A8391F">
        <w:tc>
          <w:tcPr>
            <w:tcW w:w="1555" w:type="dxa"/>
          </w:tcPr>
          <w:p w14:paraId="199A11F2" w14:textId="2789CC00" w:rsidR="004F35F7" w:rsidRDefault="003A66D0" w:rsidP="004F35F7">
            <w:r>
              <w:t>Åfjord</w:t>
            </w:r>
          </w:p>
        </w:tc>
        <w:tc>
          <w:tcPr>
            <w:tcW w:w="3543" w:type="dxa"/>
          </w:tcPr>
          <w:p w14:paraId="46AF2344" w14:textId="17A5F938" w:rsidR="004F35F7" w:rsidRDefault="003A66D0" w:rsidP="004F35F7">
            <w:r>
              <w:t>Åfjord og Roan</w:t>
            </w:r>
          </w:p>
        </w:tc>
      </w:tr>
      <w:tr w:rsidR="004F35F7" w14:paraId="423B93B2" w14:textId="77777777" w:rsidTr="00A8391F">
        <w:tc>
          <w:tcPr>
            <w:tcW w:w="1555" w:type="dxa"/>
          </w:tcPr>
          <w:p w14:paraId="0808A1CF" w14:textId="6804DD97" w:rsidR="004F35F7" w:rsidRDefault="003A66D0" w:rsidP="004F35F7">
            <w:r>
              <w:t>Ørland</w:t>
            </w:r>
          </w:p>
        </w:tc>
        <w:tc>
          <w:tcPr>
            <w:tcW w:w="3543" w:type="dxa"/>
          </w:tcPr>
          <w:p w14:paraId="4E3429FC" w14:textId="050284F4" w:rsidR="004F35F7" w:rsidRDefault="003A66D0" w:rsidP="004F35F7">
            <w:r>
              <w:t>Bjugn og Ørland</w:t>
            </w:r>
          </w:p>
        </w:tc>
      </w:tr>
      <w:tr w:rsidR="004F35F7" w14:paraId="7C373657" w14:textId="77777777" w:rsidTr="00A8391F">
        <w:tc>
          <w:tcPr>
            <w:tcW w:w="1555" w:type="dxa"/>
          </w:tcPr>
          <w:p w14:paraId="34A97E60" w14:textId="5A1B376C" w:rsidR="004F35F7" w:rsidRDefault="003A66D0" w:rsidP="004F35F7">
            <w:r>
              <w:t>Trondheim</w:t>
            </w:r>
          </w:p>
        </w:tc>
        <w:tc>
          <w:tcPr>
            <w:tcW w:w="3543" w:type="dxa"/>
          </w:tcPr>
          <w:p w14:paraId="656203C3" w14:textId="6E7BD029" w:rsidR="004F35F7" w:rsidRDefault="003A66D0" w:rsidP="004F35F7">
            <w:r>
              <w:t>Trondheim og Klæbu</w:t>
            </w:r>
          </w:p>
        </w:tc>
      </w:tr>
    </w:tbl>
    <w:p w14:paraId="6C3AE89F" w14:textId="77777777" w:rsidR="00E865F3" w:rsidRDefault="00E865F3" w:rsidP="00A13D82"/>
    <w:p w14:paraId="587B122A" w14:textId="211782B2" w:rsidR="00A13D82" w:rsidRDefault="001A7388" w:rsidP="00A13D82">
      <w:r>
        <w:t>Det bør</w:t>
      </w:r>
      <w:r w:rsidR="00203E1D">
        <w:t xml:space="preserve"> </w:t>
      </w:r>
      <w:r>
        <w:t>nevnes at Malvik kommune har eget mobbeombud.</w:t>
      </w:r>
    </w:p>
    <w:p w14:paraId="5DEB776C" w14:textId="6CA8BB60" w:rsidR="00300E53" w:rsidRDefault="00A2783A" w:rsidP="00A13D82">
      <w:r>
        <w:t xml:space="preserve">Enkelte kommuner </w:t>
      </w:r>
      <w:r w:rsidR="00D5787E">
        <w:t xml:space="preserve">har flere saker til mobbeombudet enn til </w:t>
      </w:r>
      <w:r w:rsidR="00971D82">
        <w:t>f</w:t>
      </w:r>
      <w:r w:rsidR="00D5787E">
        <w:t>ylkesmann</w:t>
      </w:r>
      <w:r w:rsidR="00F426D0">
        <w:t>en</w:t>
      </w:r>
      <w:r w:rsidR="00D5787E">
        <w:t>. En interessant</w:t>
      </w:r>
      <w:r w:rsidR="00171DBC">
        <w:t xml:space="preserve"> refleksjon er om det</w:t>
      </w:r>
      <w:r w:rsidR="00E0535D">
        <w:t xml:space="preserve"> </w:t>
      </w:r>
      <w:r w:rsidR="00B6541B">
        <w:t>kan</w:t>
      </w:r>
      <w:r w:rsidR="00E87BC8">
        <w:t xml:space="preserve"> bli færre</w:t>
      </w:r>
      <w:r w:rsidR="00171DBC">
        <w:t xml:space="preserve"> </w:t>
      </w:r>
      <w:r w:rsidR="00E87BC8">
        <w:t>9A-saker som meldes til</w:t>
      </w:r>
      <w:r w:rsidR="00666F5D">
        <w:t xml:space="preserve"> </w:t>
      </w:r>
      <w:r w:rsidR="008914B5">
        <w:t>f</w:t>
      </w:r>
      <w:r w:rsidR="00666F5D">
        <w:t>ylke</w:t>
      </w:r>
      <w:r w:rsidR="00470FD1">
        <w:t>s</w:t>
      </w:r>
      <w:r w:rsidR="00666F5D">
        <w:t>mann</w:t>
      </w:r>
      <w:r w:rsidR="004C7B4E">
        <w:t>en</w:t>
      </w:r>
      <w:r w:rsidR="00666F5D">
        <w:t xml:space="preserve">, dersom mobbeombudet </w:t>
      </w:r>
      <w:r w:rsidR="00470FD1">
        <w:t>kobles på relativt tidlig</w:t>
      </w:r>
      <w:r w:rsidR="001A7388">
        <w:t>?</w:t>
      </w:r>
      <w:r w:rsidR="00470FD1">
        <w:t xml:space="preserve"> </w:t>
      </w:r>
      <w:r w:rsidR="00B87743">
        <w:t xml:space="preserve">Det </w:t>
      </w:r>
      <w:r w:rsidR="00881359">
        <w:t xml:space="preserve">beste er i alle fall at </w:t>
      </w:r>
      <w:r w:rsidR="00314C4A">
        <w:t xml:space="preserve">barn og unge, foresatte, </w:t>
      </w:r>
      <w:r w:rsidR="00881359">
        <w:t xml:space="preserve">barnehage, skole og kommune finner løsninger </w:t>
      </w:r>
      <w:r w:rsidR="005F34FB">
        <w:t xml:space="preserve">på barnehage- og skolemiljø-saker </w:t>
      </w:r>
      <w:r w:rsidR="00DB34FF">
        <w:t xml:space="preserve">uten at saken må meldes til </w:t>
      </w:r>
      <w:r w:rsidR="004C7B4E">
        <w:t>f</w:t>
      </w:r>
      <w:r w:rsidR="00DB34FF">
        <w:t>ylkesmann</w:t>
      </w:r>
      <w:r w:rsidR="004C7B4E">
        <w:t>en</w:t>
      </w:r>
      <w:r w:rsidR="00DB34FF">
        <w:t xml:space="preserve"> – gjerne i samarbeid med mobbeombudet. </w:t>
      </w:r>
    </w:p>
    <w:p w14:paraId="518FA31A" w14:textId="56FFA7AE" w:rsidR="00206D3E" w:rsidRDefault="00ED71E6" w:rsidP="00A13D82">
      <w:r>
        <w:t xml:space="preserve">Sammenlignet med </w:t>
      </w:r>
      <w:r w:rsidR="00610984">
        <w:t>Elevundersøkelsen 2019</w:t>
      </w:r>
      <w:r w:rsidR="000C0D3B">
        <w:t>,</w:t>
      </w:r>
      <w:r w:rsidR="00610984">
        <w:t xml:space="preserve"> </w:t>
      </w:r>
      <w:r w:rsidR="002629CF">
        <w:t xml:space="preserve">er det verdt å merke seg at </w:t>
      </w:r>
      <w:r w:rsidR="00767DAC">
        <w:t xml:space="preserve">i </w:t>
      </w:r>
      <w:r w:rsidR="002629CF">
        <w:t xml:space="preserve">kommunene </w:t>
      </w:r>
      <w:r w:rsidR="00E4157D">
        <w:t>Namdalseid, Osen, Overhalla</w:t>
      </w:r>
      <w:r w:rsidR="00CE22BC">
        <w:t>, Snåsa og Vikna</w:t>
      </w:r>
      <w:r w:rsidR="000C0D3B">
        <w:t>,</w:t>
      </w:r>
      <w:r w:rsidR="00767DAC">
        <w:t xml:space="preserve"> er det </w:t>
      </w:r>
      <w:r w:rsidR="000731C4">
        <w:t>en nokså</w:t>
      </w:r>
      <w:r w:rsidR="00607C97">
        <w:t xml:space="preserve"> stor andel</w:t>
      </w:r>
      <w:r w:rsidR="00767DAC">
        <w:t xml:space="preserve"> elever som svarer</w:t>
      </w:r>
      <w:r w:rsidR="000C0D3B">
        <w:t xml:space="preserve"> </w:t>
      </w:r>
      <w:r w:rsidR="00B53516">
        <w:t xml:space="preserve">at de </w:t>
      </w:r>
      <w:r w:rsidR="00B53516" w:rsidRPr="0011355F">
        <w:rPr>
          <w:i/>
          <w:iCs/>
        </w:rPr>
        <w:t>har blitt mobbet av andre elever de siste månedene</w:t>
      </w:r>
      <w:r w:rsidR="0011355F">
        <w:t xml:space="preserve">, </w:t>
      </w:r>
      <w:r w:rsidR="005F2BCC">
        <w:t>samtidig som</w:t>
      </w:r>
      <w:r w:rsidR="0011355F">
        <w:t xml:space="preserve"> </w:t>
      </w:r>
      <w:r w:rsidR="00BC5DAE">
        <w:t xml:space="preserve">disse </w:t>
      </w:r>
      <w:r w:rsidR="0011355F">
        <w:t xml:space="preserve">kommunene har ingen saker hos </w:t>
      </w:r>
      <w:r w:rsidR="00AD5ED5">
        <w:t>f</w:t>
      </w:r>
      <w:r w:rsidR="00357A53">
        <w:t>ylkesmann</w:t>
      </w:r>
      <w:r w:rsidR="00BC5DAE">
        <w:t xml:space="preserve"> </w:t>
      </w:r>
      <w:r w:rsidR="00362CFE">
        <w:t>eller</w:t>
      </w:r>
      <w:r w:rsidR="00BC5DAE">
        <w:t xml:space="preserve"> hos</w:t>
      </w:r>
      <w:r w:rsidR="00362CFE">
        <w:t xml:space="preserve"> </w:t>
      </w:r>
      <w:r w:rsidR="0011355F">
        <w:t xml:space="preserve">mobbeombudet. </w:t>
      </w:r>
      <w:r w:rsidR="006B0109">
        <w:t>Er det fordi ordningen med mobbeombud i Trøndelag</w:t>
      </w:r>
      <w:r w:rsidR="005905CB">
        <w:t xml:space="preserve"> fortsatt er for lite kjent?</w:t>
      </w:r>
    </w:p>
    <w:p w14:paraId="656CFB5D" w14:textId="0E11777C" w:rsidR="0047156D" w:rsidRDefault="00482B39" w:rsidP="00912943">
      <w:r>
        <w:t xml:space="preserve">Det er også relevant å </w:t>
      </w:r>
      <w:r w:rsidR="008F0C65">
        <w:t xml:space="preserve">stille spørsmålet om </w:t>
      </w:r>
      <w:r w:rsidR="002B15FD">
        <w:t xml:space="preserve">foreldre og elever er for dårlig informert om sine rettigheter og skolens plikter </w:t>
      </w:r>
      <w:r w:rsidR="00462774">
        <w:t>i de kommunene som</w:t>
      </w:r>
      <w:r w:rsidR="00260341">
        <w:t xml:space="preserve"> har </w:t>
      </w:r>
      <w:r w:rsidR="00C97C35">
        <w:t>mange elever</w:t>
      </w:r>
      <w:r w:rsidR="00260341">
        <w:t xml:space="preserve"> som</w:t>
      </w:r>
      <w:r w:rsidR="00C97C35">
        <w:t xml:space="preserve"> </w:t>
      </w:r>
      <w:r w:rsidR="00F93EA4">
        <w:t>svarer</w:t>
      </w:r>
      <w:r w:rsidR="00C97C35">
        <w:t xml:space="preserve"> at de blir mobbet, men</w:t>
      </w:r>
      <w:r w:rsidR="00260341">
        <w:t>s</w:t>
      </w:r>
      <w:r w:rsidR="00C97C35">
        <w:t xml:space="preserve"> det ikke er noen meldinger inn til </w:t>
      </w:r>
      <w:r w:rsidR="00AD5ED5">
        <w:t>f</w:t>
      </w:r>
      <w:r w:rsidR="00C97C35">
        <w:t>ylkesmannen</w:t>
      </w:r>
      <w:r w:rsidR="002B15FD">
        <w:t xml:space="preserve">. </w:t>
      </w:r>
      <w:r w:rsidR="005A6D6A">
        <w:t>Kan det</w:t>
      </w:r>
      <w:r w:rsidR="00B13C66">
        <w:t>te</w:t>
      </w:r>
      <w:r w:rsidR="005A6D6A">
        <w:t xml:space="preserve"> settes i sammenheng med forskning som viser at </w:t>
      </w:r>
      <w:r w:rsidR="003773AA">
        <w:t>en stor andel barn og unge ikke forteller til voksne at de blir mobbet?</w:t>
      </w:r>
      <w:r w:rsidR="004C04E5">
        <w:t xml:space="preserve"> Det er lettere</w:t>
      </w:r>
      <w:r w:rsidR="00D750B3">
        <w:t xml:space="preserve"> å skrive det</w:t>
      </w:r>
      <w:r w:rsidR="004C04E5">
        <w:t xml:space="preserve"> i en anonym undersøkelse.</w:t>
      </w:r>
      <w:r w:rsidR="00C51A41">
        <w:t xml:space="preserve"> </w:t>
      </w:r>
    </w:p>
    <w:p w14:paraId="4F21919C" w14:textId="2E3C0AC1" w:rsidR="00CE7123" w:rsidRDefault="008C73ED" w:rsidP="00912943">
      <w:r>
        <w:t xml:space="preserve">En annen årsak </w:t>
      </w:r>
      <w:r w:rsidR="008A26F1" w:rsidRPr="008A26F1">
        <w:rPr>
          <w:i/>
          <w:iCs/>
        </w:rPr>
        <w:t>kan</w:t>
      </w:r>
      <w:r w:rsidR="008A26F1">
        <w:t xml:space="preserve"> også være elevenes oppfatning av hva mobbing e</w:t>
      </w:r>
      <w:r w:rsidR="00C63DEB">
        <w:t>r, og at dette påvirker hva de svarer i en slik undersøkelse</w:t>
      </w:r>
      <w:r w:rsidR="002F2AEA">
        <w:t xml:space="preserve">. En slik faktor påvirkes av </w:t>
      </w:r>
      <w:r w:rsidR="007B3D5D">
        <w:t>hvilken kultur det er for å drøfte et slikt tema</w:t>
      </w:r>
      <w:r w:rsidR="00385075">
        <w:t xml:space="preserve">, både hjemme og på skolen. </w:t>
      </w:r>
    </w:p>
    <w:p w14:paraId="6CAE49FE" w14:textId="073A1D5A" w:rsidR="00912943" w:rsidRDefault="008D4804" w:rsidP="00912943">
      <w:r>
        <w:t>Men aller viktigst</w:t>
      </w:r>
      <w:r w:rsidR="00014C2C">
        <w:t>, d</w:t>
      </w:r>
      <w:r w:rsidR="00912943">
        <w:t xml:space="preserve">et kan ha sammenheng med at skolene/kommunene jobber så godt med sine innmeldte skolemiljøsaker, at de </w:t>
      </w:r>
      <w:r w:rsidR="009E6434">
        <w:t xml:space="preserve">derfor </w:t>
      </w:r>
      <w:r w:rsidR="00912943">
        <w:t xml:space="preserve">ikke blir meldt videre til </w:t>
      </w:r>
      <w:r w:rsidR="00AD5ED5">
        <w:t>f</w:t>
      </w:r>
      <w:r w:rsidR="00912943">
        <w:t>ylkesmannen</w:t>
      </w:r>
      <w:r w:rsidR="00C26374">
        <w:t>.</w:t>
      </w:r>
      <w:r w:rsidR="00014C2C">
        <w:t xml:space="preserve"> </w:t>
      </w:r>
    </w:p>
    <w:p w14:paraId="0FEFBB53" w14:textId="6B75109E" w:rsidR="00757392" w:rsidRDefault="00F4682F" w:rsidP="00A13D82">
      <w:r>
        <w:t xml:space="preserve">Oversikten er laget ut fra kommunestrukturen i Trøndelag før </w:t>
      </w:r>
      <w:r w:rsidR="000C4104">
        <w:t>1.1.2020 (i samsvar med Elevundersøkelsen 2019).</w:t>
      </w:r>
    </w:p>
    <w:p w14:paraId="5F064B08" w14:textId="0E4E0285" w:rsidR="00807286" w:rsidRDefault="00807286" w:rsidP="00807286">
      <w:pPr>
        <w:pStyle w:val="Bildetekst"/>
        <w:keepNext/>
        <w:rPr>
          <w:sz w:val="22"/>
          <w:szCs w:val="22"/>
        </w:rPr>
      </w:pPr>
      <w:bookmarkStart w:id="27" w:name="_Toc50397479"/>
      <w:r w:rsidRPr="00757392">
        <w:rPr>
          <w:sz w:val="22"/>
          <w:szCs w:val="22"/>
        </w:rPr>
        <w:lastRenderedPageBreak/>
        <w:t xml:space="preserve">Figur </w:t>
      </w:r>
      <w:r w:rsidR="00CB5C7A" w:rsidRPr="00757392">
        <w:rPr>
          <w:sz w:val="22"/>
          <w:szCs w:val="22"/>
        </w:rPr>
        <w:fldChar w:fldCharType="begin"/>
      </w:r>
      <w:r w:rsidR="00CB5C7A" w:rsidRPr="00757392">
        <w:rPr>
          <w:sz w:val="22"/>
          <w:szCs w:val="22"/>
        </w:rPr>
        <w:instrText xml:space="preserve"> SEQ Figur \* ARABIC </w:instrText>
      </w:r>
      <w:r w:rsidR="00CB5C7A" w:rsidRPr="00757392">
        <w:rPr>
          <w:sz w:val="22"/>
          <w:szCs w:val="22"/>
        </w:rPr>
        <w:fldChar w:fldCharType="separate"/>
      </w:r>
      <w:r w:rsidR="00AE70A6">
        <w:rPr>
          <w:noProof/>
          <w:sz w:val="22"/>
          <w:szCs w:val="22"/>
        </w:rPr>
        <w:t>10</w:t>
      </w:r>
      <w:r w:rsidR="00CB5C7A" w:rsidRPr="00757392">
        <w:rPr>
          <w:noProof/>
          <w:sz w:val="22"/>
          <w:szCs w:val="22"/>
        </w:rPr>
        <w:fldChar w:fldCharType="end"/>
      </w:r>
      <w:r w:rsidRPr="00757392">
        <w:rPr>
          <w:sz w:val="22"/>
          <w:szCs w:val="22"/>
        </w:rPr>
        <w:t>: Kommuneoversikt for Fylkesmann og mobbeombud 2019/20</w:t>
      </w:r>
      <w:bookmarkEnd w:id="27"/>
    </w:p>
    <w:p w14:paraId="651FE7D4" w14:textId="12F300DE" w:rsidR="00E62376" w:rsidRPr="00E62376" w:rsidRDefault="003F2956" w:rsidP="00E62376">
      <w:r>
        <w:rPr>
          <w:noProof/>
        </w:rPr>
        <w:drawing>
          <wp:inline distT="0" distB="0" distL="0" distR="0" wp14:anchorId="0F750697" wp14:editId="65BFB99B">
            <wp:extent cx="5041900" cy="2425700"/>
            <wp:effectExtent l="0" t="0" r="6350" b="12700"/>
            <wp:docPr id="25" name="Diagram 25">
              <a:extLst xmlns:a="http://schemas.openxmlformats.org/drawingml/2006/main">
                <a:ext uri="{FF2B5EF4-FFF2-40B4-BE49-F238E27FC236}">
                  <a16:creationId xmlns:a16="http://schemas.microsoft.com/office/drawing/2014/main" id="{AC8CE1D9-0D9C-43AB-829B-992DD1440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2D417F" w14:textId="137B8621" w:rsidR="00AE213B" w:rsidRPr="0037154A" w:rsidRDefault="00AE213B" w:rsidP="0037154A">
      <w:pPr>
        <w:pStyle w:val="Bildetekst"/>
        <w:keepNext/>
        <w:rPr>
          <w:sz w:val="22"/>
          <w:szCs w:val="22"/>
        </w:rPr>
      </w:pPr>
    </w:p>
    <w:p w14:paraId="483D05CD" w14:textId="072CEA08" w:rsidR="00763EB8" w:rsidRPr="00757FF8" w:rsidRDefault="00763EB8" w:rsidP="00763EB8">
      <w:pPr>
        <w:pStyle w:val="Bildetekst"/>
        <w:keepNext/>
        <w:rPr>
          <w:sz w:val="22"/>
          <w:szCs w:val="22"/>
        </w:rPr>
      </w:pPr>
      <w:bookmarkStart w:id="28" w:name="_Toc50397480"/>
      <w:r w:rsidRPr="00757FF8">
        <w:rPr>
          <w:sz w:val="22"/>
          <w:szCs w:val="22"/>
        </w:rPr>
        <w:t xml:space="preserve">Figur </w:t>
      </w:r>
      <w:r w:rsidRPr="00757FF8">
        <w:rPr>
          <w:sz w:val="22"/>
          <w:szCs w:val="22"/>
        </w:rPr>
        <w:fldChar w:fldCharType="begin"/>
      </w:r>
      <w:r w:rsidRPr="00757FF8">
        <w:rPr>
          <w:sz w:val="22"/>
          <w:szCs w:val="22"/>
        </w:rPr>
        <w:instrText xml:space="preserve"> SEQ Figur \* ARABIC </w:instrText>
      </w:r>
      <w:r w:rsidRPr="00757FF8">
        <w:rPr>
          <w:sz w:val="22"/>
          <w:szCs w:val="22"/>
        </w:rPr>
        <w:fldChar w:fldCharType="separate"/>
      </w:r>
      <w:r w:rsidR="00AE70A6">
        <w:rPr>
          <w:noProof/>
          <w:sz w:val="22"/>
          <w:szCs w:val="22"/>
        </w:rPr>
        <w:t>11</w:t>
      </w:r>
      <w:r w:rsidRPr="00757FF8">
        <w:rPr>
          <w:sz w:val="22"/>
          <w:szCs w:val="22"/>
        </w:rPr>
        <w:fldChar w:fldCharType="end"/>
      </w:r>
      <w:r w:rsidRPr="00757FF8">
        <w:rPr>
          <w:sz w:val="22"/>
          <w:szCs w:val="22"/>
        </w:rPr>
        <w:t xml:space="preserve">: Kommuneoversikt for Fylkesmann og mobbeombud 2019/20 </w:t>
      </w:r>
      <w:r w:rsidRPr="00757FF8">
        <w:rPr>
          <w:b/>
          <w:bCs/>
          <w:sz w:val="22"/>
          <w:szCs w:val="22"/>
        </w:rPr>
        <w:t>uten</w:t>
      </w:r>
      <w:r w:rsidRPr="00757FF8">
        <w:rPr>
          <w:sz w:val="22"/>
          <w:szCs w:val="22"/>
        </w:rPr>
        <w:t xml:space="preserve"> Trondheim</w:t>
      </w:r>
      <w:bookmarkEnd w:id="28"/>
    </w:p>
    <w:p w14:paraId="592E0DD1" w14:textId="1690F64E" w:rsidR="003F4D6B" w:rsidRDefault="00B70AA0" w:rsidP="00A13D82">
      <w:r>
        <w:rPr>
          <w:noProof/>
        </w:rPr>
        <w:drawing>
          <wp:inline distT="0" distB="0" distL="0" distR="0" wp14:anchorId="5245BA05" wp14:editId="43962564">
            <wp:extent cx="5073650" cy="3200400"/>
            <wp:effectExtent l="0" t="0" r="12700" b="0"/>
            <wp:docPr id="28" name="Diagram 28">
              <a:extLst xmlns:a="http://schemas.openxmlformats.org/drawingml/2006/main">
                <a:ext uri="{FF2B5EF4-FFF2-40B4-BE49-F238E27FC236}">
                  <a16:creationId xmlns:a16="http://schemas.microsoft.com/office/drawing/2014/main" id="{D1325C6A-572A-4521-8084-8EB733E25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1A0377" w14:textId="77777777" w:rsidR="00B70AA0" w:rsidRDefault="00B70AA0" w:rsidP="0047414D"/>
    <w:p w14:paraId="0E0FFB96" w14:textId="77777777" w:rsidR="008837B0" w:rsidRDefault="00FD78C2" w:rsidP="00757FF8">
      <w:r>
        <w:t>Oversikten under viser hva elevene i trønderske kommuner svarte</w:t>
      </w:r>
      <w:r w:rsidR="0022794D">
        <w:t xml:space="preserve"> på spørsmålet </w:t>
      </w:r>
      <w:r w:rsidR="0022794D" w:rsidRPr="0011355F">
        <w:rPr>
          <w:i/>
          <w:iCs/>
        </w:rPr>
        <w:t xml:space="preserve">har </w:t>
      </w:r>
      <w:r w:rsidR="0022794D">
        <w:rPr>
          <w:i/>
          <w:iCs/>
        </w:rPr>
        <w:t xml:space="preserve">du </w:t>
      </w:r>
      <w:r w:rsidR="0022794D" w:rsidRPr="0011355F">
        <w:rPr>
          <w:i/>
          <w:iCs/>
        </w:rPr>
        <w:t>blitt mobbet av andre elever de siste månedene</w:t>
      </w:r>
      <w:r w:rsidR="00092775">
        <w:t xml:space="preserve"> i Elevundersøkelsen 2019. </w:t>
      </w:r>
    </w:p>
    <w:p w14:paraId="5405A980" w14:textId="5B84BB3D" w:rsidR="00A17237" w:rsidRPr="00E44BD2" w:rsidRDefault="0047414D" w:rsidP="00757FF8">
      <w:r>
        <w:t xml:space="preserve">Kommuner som ikke har utslag på statistikken har enten så lave tall at de er unntatt offentlighet, eller de har ingen elever som svarer at de har blitt mobbet på skolen av elever de siste månedene. </w:t>
      </w:r>
    </w:p>
    <w:p w14:paraId="07488009" w14:textId="632E808C" w:rsidR="00757FF8" w:rsidRPr="00757FF8" w:rsidRDefault="00757FF8" w:rsidP="00757FF8">
      <w:pPr>
        <w:pStyle w:val="Bildetekst"/>
        <w:keepNext/>
        <w:rPr>
          <w:sz w:val="22"/>
          <w:szCs w:val="22"/>
        </w:rPr>
      </w:pPr>
      <w:bookmarkStart w:id="29" w:name="_Toc50397481"/>
      <w:r w:rsidRPr="00757FF8">
        <w:rPr>
          <w:sz w:val="22"/>
          <w:szCs w:val="22"/>
        </w:rPr>
        <w:lastRenderedPageBreak/>
        <w:t xml:space="preserve">Figur </w:t>
      </w:r>
      <w:r w:rsidRPr="00757FF8">
        <w:rPr>
          <w:sz w:val="22"/>
          <w:szCs w:val="22"/>
        </w:rPr>
        <w:fldChar w:fldCharType="begin"/>
      </w:r>
      <w:r w:rsidRPr="00757FF8">
        <w:rPr>
          <w:sz w:val="22"/>
          <w:szCs w:val="22"/>
        </w:rPr>
        <w:instrText xml:space="preserve"> SEQ Figur \* ARABIC </w:instrText>
      </w:r>
      <w:r w:rsidRPr="00757FF8">
        <w:rPr>
          <w:sz w:val="22"/>
          <w:szCs w:val="22"/>
        </w:rPr>
        <w:fldChar w:fldCharType="separate"/>
      </w:r>
      <w:r w:rsidR="00AE70A6">
        <w:rPr>
          <w:noProof/>
          <w:sz w:val="22"/>
          <w:szCs w:val="22"/>
        </w:rPr>
        <w:t>12</w:t>
      </w:r>
      <w:r w:rsidRPr="00757FF8">
        <w:rPr>
          <w:sz w:val="22"/>
          <w:szCs w:val="22"/>
        </w:rPr>
        <w:fldChar w:fldCharType="end"/>
      </w:r>
      <w:r w:rsidRPr="00757FF8">
        <w:rPr>
          <w:sz w:val="22"/>
          <w:szCs w:val="22"/>
        </w:rPr>
        <w:t>: Elevundersøkelsen 2019 - "Er du blitt mobbet av andre elever på skolen de siste månedene?" Viser andel elever</w:t>
      </w:r>
      <w:bookmarkEnd w:id="29"/>
    </w:p>
    <w:p w14:paraId="1AC450D0" w14:textId="56A4ED57" w:rsidR="00A51DA9" w:rsidRDefault="00B06A7E" w:rsidP="00A13D82">
      <w:r>
        <w:rPr>
          <w:noProof/>
        </w:rPr>
        <w:drawing>
          <wp:inline distT="0" distB="0" distL="0" distR="0" wp14:anchorId="635A5595" wp14:editId="20148C38">
            <wp:extent cx="4921250" cy="3359150"/>
            <wp:effectExtent l="0" t="0" r="12700" b="12700"/>
            <wp:docPr id="13" name="Diagram 13">
              <a:extLst xmlns:a="http://schemas.openxmlformats.org/drawingml/2006/main">
                <a:ext uri="{FF2B5EF4-FFF2-40B4-BE49-F238E27FC236}">
                  <a16:creationId xmlns:a16="http://schemas.microsoft.com/office/drawing/2014/main" id="{4DB4D488-E9FC-448E-95B1-2CE1EBDE3E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538B75" w14:textId="4106F4D5" w:rsidR="00757FF8" w:rsidRPr="00757FF8" w:rsidRDefault="00757FF8" w:rsidP="00757FF8">
      <w:pPr>
        <w:pStyle w:val="Bildetekst"/>
        <w:keepNext/>
        <w:rPr>
          <w:sz w:val="22"/>
          <w:szCs w:val="22"/>
        </w:rPr>
      </w:pPr>
      <w:bookmarkStart w:id="30" w:name="_Toc50397482"/>
      <w:r w:rsidRPr="00757FF8">
        <w:rPr>
          <w:sz w:val="22"/>
          <w:szCs w:val="22"/>
        </w:rPr>
        <w:t xml:space="preserve">Figur </w:t>
      </w:r>
      <w:r w:rsidRPr="00757FF8">
        <w:rPr>
          <w:sz w:val="22"/>
          <w:szCs w:val="22"/>
        </w:rPr>
        <w:fldChar w:fldCharType="begin"/>
      </w:r>
      <w:r w:rsidRPr="00757FF8">
        <w:rPr>
          <w:sz w:val="22"/>
          <w:szCs w:val="22"/>
        </w:rPr>
        <w:instrText xml:space="preserve"> SEQ Figur \* ARABIC </w:instrText>
      </w:r>
      <w:r w:rsidRPr="00757FF8">
        <w:rPr>
          <w:sz w:val="22"/>
          <w:szCs w:val="22"/>
        </w:rPr>
        <w:fldChar w:fldCharType="separate"/>
      </w:r>
      <w:r w:rsidR="00AE70A6">
        <w:rPr>
          <w:noProof/>
          <w:sz w:val="22"/>
          <w:szCs w:val="22"/>
        </w:rPr>
        <w:t>13</w:t>
      </w:r>
      <w:r w:rsidRPr="00757FF8">
        <w:rPr>
          <w:sz w:val="22"/>
          <w:szCs w:val="22"/>
        </w:rPr>
        <w:fldChar w:fldCharType="end"/>
      </w:r>
      <w:r w:rsidRPr="00757FF8">
        <w:rPr>
          <w:sz w:val="22"/>
          <w:szCs w:val="22"/>
        </w:rPr>
        <w:t>: Elevundersøkelsen 2019 - "Er du blitt mobbet av andre elever på skolen de siste månedene?" Viser andel elever</w:t>
      </w:r>
      <w:bookmarkEnd w:id="30"/>
    </w:p>
    <w:p w14:paraId="73FE4837" w14:textId="38F617B1" w:rsidR="00A51DA9" w:rsidRDefault="00C46379" w:rsidP="00A13D82">
      <w:r>
        <w:rPr>
          <w:noProof/>
        </w:rPr>
        <w:drawing>
          <wp:inline distT="0" distB="0" distL="0" distR="0" wp14:anchorId="345AA22D" wp14:editId="15304C9C">
            <wp:extent cx="4946650" cy="3054350"/>
            <wp:effectExtent l="0" t="0" r="6350" b="12700"/>
            <wp:docPr id="17" name="Diagram 17">
              <a:extLst xmlns:a="http://schemas.openxmlformats.org/drawingml/2006/main">
                <a:ext uri="{FF2B5EF4-FFF2-40B4-BE49-F238E27FC236}">
                  <a16:creationId xmlns:a16="http://schemas.microsoft.com/office/drawing/2014/main" id="{4C94D063-DC30-4ECC-9980-DC222324E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F7C3E8" w14:textId="6323769E" w:rsidR="00D3103D" w:rsidRDefault="00D3103D" w:rsidP="00A13D82"/>
    <w:p w14:paraId="628A7558" w14:textId="74573962" w:rsidR="00D3103D" w:rsidRDefault="00D3103D" w:rsidP="00A13D82"/>
    <w:p w14:paraId="514160D5" w14:textId="77777777" w:rsidR="00D3103D" w:rsidRDefault="00D3103D" w:rsidP="00A13D82"/>
    <w:p w14:paraId="4A4765EB" w14:textId="4C873813" w:rsidR="00A9068D" w:rsidRDefault="00BB3CA9" w:rsidP="00003B2A">
      <w:pPr>
        <w:pStyle w:val="Overskrift3"/>
        <w:numPr>
          <w:ilvl w:val="2"/>
          <w:numId w:val="40"/>
        </w:numPr>
      </w:pPr>
      <w:bookmarkStart w:id="31" w:name="_Toc50456876"/>
      <w:r>
        <w:lastRenderedPageBreak/>
        <w:t>Kontaktpersoner i hver kommune</w:t>
      </w:r>
      <w:bookmarkEnd w:id="31"/>
    </w:p>
    <w:p w14:paraId="26984755" w14:textId="394BE19A" w:rsidR="00AD663D" w:rsidRDefault="008E54A3" w:rsidP="00091585">
      <w:r>
        <w:t xml:space="preserve">Mobbeombudet </w:t>
      </w:r>
      <w:r w:rsidR="001452DD">
        <w:t xml:space="preserve">sendte en henvendelse til hver kommune ved oppstart av ordningen </w:t>
      </w:r>
      <w:r w:rsidR="00736710">
        <w:t>høsten</w:t>
      </w:r>
      <w:r w:rsidR="001452DD">
        <w:t xml:space="preserve"> 2018</w:t>
      </w:r>
      <w:r w:rsidR="00736710">
        <w:t xml:space="preserve"> og ba </w:t>
      </w:r>
      <w:r w:rsidR="007C592D">
        <w:t xml:space="preserve">dem oppnevne en kontaktperson. </w:t>
      </w:r>
      <w:r w:rsidR="004020E6">
        <w:t xml:space="preserve">Og med en påminnelse </w:t>
      </w:r>
      <w:r w:rsidR="005B5836">
        <w:t xml:space="preserve">før jul). </w:t>
      </w:r>
      <w:r w:rsidR="001A1734">
        <w:t>En ny henvendelse ble sendt til de kommunene som manglet kontaktperson</w:t>
      </w:r>
      <w:r w:rsidR="00742914">
        <w:t xml:space="preserve"> høsten 2019</w:t>
      </w:r>
      <w:r w:rsidR="00B16842">
        <w:t>. Samtidig</w:t>
      </w:r>
      <w:r w:rsidR="005B5836">
        <w:t xml:space="preserve"> ble</w:t>
      </w:r>
      <w:r w:rsidR="00B16842">
        <w:t xml:space="preserve"> det</w:t>
      </w:r>
      <w:r w:rsidR="005B5836">
        <w:t xml:space="preserve"> sendt ut </w:t>
      </w:r>
      <w:r w:rsidR="00F3161C">
        <w:t xml:space="preserve">informasjon til alle kommuner om </w:t>
      </w:r>
      <w:r w:rsidR="00AD663D">
        <w:t xml:space="preserve">at det var tilsatt et nytt mobbeombud i Trøndelag. </w:t>
      </w:r>
    </w:p>
    <w:p w14:paraId="7BBEE431" w14:textId="543CCD3E" w:rsidR="00091585" w:rsidRDefault="00C274C4" w:rsidP="00091585">
      <w:r>
        <w:t xml:space="preserve">Hensikten med kontaktperson er å </w:t>
      </w:r>
      <w:r w:rsidR="0032736D">
        <w:t>ha et talerør inn mot barnehage- og skoleledere</w:t>
      </w:r>
      <w:r w:rsidR="00FD6FB9">
        <w:t xml:space="preserve"> – både for spredning av informasjon om og fra ombudet</w:t>
      </w:r>
      <w:r w:rsidR="0085075E">
        <w:t xml:space="preserve">, og for </w:t>
      </w:r>
      <w:r w:rsidR="00756390">
        <w:t>at kontaktpersonen sk</w:t>
      </w:r>
      <w:r w:rsidR="00A4525A">
        <w:t>al</w:t>
      </w:r>
      <w:r w:rsidR="00756390">
        <w:t xml:space="preserve"> kunne bruke</w:t>
      </w:r>
      <w:r w:rsidR="00AC7C3A">
        <w:t xml:space="preserve"> ombudet som en ressurs og medspiller i arbeidet med å sikre</w:t>
      </w:r>
      <w:r w:rsidR="00181902">
        <w:t xml:space="preserve"> barns og elevers rett</w:t>
      </w:r>
      <w:r w:rsidR="009F522B">
        <w:t xml:space="preserve"> til et trygt</w:t>
      </w:r>
      <w:r w:rsidR="00807FDD">
        <w:t xml:space="preserve"> og mobbefritt psykososialt miljø</w:t>
      </w:r>
      <w:r w:rsidR="00FE36ED">
        <w:t xml:space="preserve">. </w:t>
      </w:r>
    </w:p>
    <w:p w14:paraId="5672C256" w14:textId="136C092F" w:rsidR="004318B5" w:rsidRDefault="004318B5" w:rsidP="00091585">
      <w:r>
        <w:t>Per</w:t>
      </w:r>
      <w:r w:rsidR="00E91DFE">
        <w:t xml:space="preserve">. 20.8.2020 </w:t>
      </w:r>
      <w:r w:rsidR="0045669D">
        <w:t>h</w:t>
      </w:r>
      <w:r w:rsidR="00E91DFE">
        <w:t>ar alle kommuner</w:t>
      </w:r>
      <w:r w:rsidR="0009081A">
        <w:t>, i samsvar med «ny» kommunestruktur</w:t>
      </w:r>
      <w:r w:rsidR="006B57CC">
        <w:t xml:space="preserve"> i Trøndelag,</w:t>
      </w:r>
      <w:r w:rsidR="00E91DFE">
        <w:t xml:space="preserve"> </w:t>
      </w:r>
      <w:r w:rsidR="00A20BC9">
        <w:t xml:space="preserve">oppnevnt </w:t>
      </w:r>
      <w:r w:rsidR="00E91DFE">
        <w:t>kontaktperson</w:t>
      </w:r>
      <w:r w:rsidR="00A20BC9">
        <w:t>.</w:t>
      </w:r>
    </w:p>
    <w:p w14:paraId="22D135A8" w14:textId="77777777" w:rsidR="008E0C58" w:rsidRDefault="008E0C58" w:rsidP="00091585"/>
    <w:p w14:paraId="3C3C53F4" w14:textId="5D636258" w:rsidR="00BB3CA9" w:rsidRDefault="000946A0" w:rsidP="00003B2A">
      <w:pPr>
        <w:pStyle w:val="Overskrift3"/>
        <w:numPr>
          <w:ilvl w:val="2"/>
          <w:numId w:val="40"/>
        </w:numPr>
      </w:pPr>
      <w:bookmarkStart w:id="32" w:name="_Toc50456877"/>
      <w:r>
        <w:t>Hvo</w:t>
      </w:r>
      <w:r w:rsidR="005817DA">
        <w:t>rdan henvendelsene kommer inn</w:t>
      </w:r>
      <w:bookmarkEnd w:id="32"/>
    </w:p>
    <w:p w14:paraId="48C0B80A" w14:textId="395047BC" w:rsidR="00C20C20" w:rsidRPr="00C20C20" w:rsidRDefault="00C20C20" w:rsidP="00C20C20">
      <w:r>
        <w:t xml:space="preserve">De fleste </w:t>
      </w:r>
      <w:r w:rsidR="00E55DF8">
        <w:t xml:space="preserve">henvendelsene til mobbeombudet </w:t>
      </w:r>
      <w:r w:rsidR="003C02CB">
        <w:t>fra foresatte, elever</w:t>
      </w:r>
      <w:r w:rsidR="001C76EA">
        <w:t xml:space="preserve"> og ansatte </w:t>
      </w:r>
      <w:r w:rsidR="00E55DF8">
        <w:t xml:space="preserve">kommer </w:t>
      </w:r>
      <w:r w:rsidR="00F63189">
        <w:t xml:space="preserve">som e-post eller telefon. </w:t>
      </w:r>
      <w:r w:rsidR="002C55C9">
        <w:t>Messenger</w:t>
      </w:r>
      <w:r w:rsidR="00B16D25">
        <w:t xml:space="preserve"> </w:t>
      </w:r>
      <w:r w:rsidR="006063DA">
        <w:t xml:space="preserve">– via mobbeombudets Facebook-side - </w:t>
      </w:r>
      <w:r w:rsidR="00B16D25">
        <w:t>brukes også av mange</w:t>
      </w:r>
      <w:r w:rsidR="00055BD4">
        <w:t>. D</w:t>
      </w:r>
      <w:r w:rsidR="00AE6754">
        <w:t>et kan ha en sammenheng med at mobbeombudet</w:t>
      </w:r>
      <w:r w:rsidR="00A868DC">
        <w:t xml:space="preserve"> </w:t>
      </w:r>
      <w:r w:rsidR="000E4035">
        <w:t>jevnlig publiserer innlegg</w:t>
      </w:r>
      <w:r w:rsidR="0032290A">
        <w:t xml:space="preserve"> på siden.</w:t>
      </w:r>
      <w:r w:rsidR="00055BD4">
        <w:t xml:space="preserve"> </w:t>
      </w:r>
      <w:r w:rsidR="00E97BAD">
        <w:t>Det er viktig at mobbeombudet er lett å kontakte</w:t>
      </w:r>
      <w:r w:rsidR="00F03EA6">
        <w:t>, og at responstiden på henvendelser er så kort som mulig.</w:t>
      </w:r>
    </w:p>
    <w:p w14:paraId="4C5E5469" w14:textId="32FEFE32" w:rsidR="005E15C5" w:rsidRPr="003A3EF4" w:rsidRDefault="005E15C5" w:rsidP="005E15C5">
      <w:pPr>
        <w:pStyle w:val="Bildetekst"/>
        <w:keepNext/>
        <w:rPr>
          <w:sz w:val="22"/>
          <w:szCs w:val="22"/>
        </w:rPr>
      </w:pPr>
    </w:p>
    <w:p w14:paraId="5D5DC90C" w14:textId="74FC5254" w:rsidR="009F7B9D" w:rsidRPr="009F7B9D" w:rsidRDefault="009F7B9D" w:rsidP="009F7B9D">
      <w:pPr>
        <w:pStyle w:val="Bildetekst"/>
        <w:keepNext/>
        <w:rPr>
          <w:sz w:val="22"/>
          <w:szCs w:val="22"/>
        </w:rPr>
      </w:pPr>
      <w:bookmarkStart w:id="33" w:name="_Toc50397483"/>
      <w:r w:rsidRPr="009F7B9D">
        <w:rPr>
          <w:sz w:val="22"/>
          <w:szCs w:val="22"/>
        </w:rPr>
        <w:t xml:space="preserve">Figur </w:t>
      </w:r>
      <w:r w:rsidRPr="009F7B9D">
        <w:rPr>
          <w:sz w:val="22"/>
          <w:szCs w:val="22"/>
        </w:rPr>
        <w:fldChar w:fldCharType="begin"/>
      </w:r>
      <w:r w:rsidRPr="009F7B9D">
        <w:rPr>
          <w:sz w:val="22"/>
          <w:szCs w:val="22"/>
        </w:rPr>
        <w:instrText xml:space="preserve"> SEQ Figur \* ARABIC </w:instrText>
      </w:r>
      <w:r w:rsidRPr="009F7B9D">
        <w:rPr>
          <w:sz w:val="22"/>
          <w:szCs w:val="22"/>
        </w:rPr>
        <w:fldChar w:fldCharType="separate"/>
      </w:r>
      <w:r w:rsidR="00AE70A6">
        <w:rPr>
          <w:noProof/>
          <w:sz w:val="22"/>
          <w:szCs w:val="22"/>
        </w:rPr>
        <w:t>14</w:t>
      </w:r>
      <w:r w:rsidRPr="009F7B9D">
        <w:rPr>
          <w:sz w:val="22"/>
          <w:szCs w:val="22"/>
        </w:rPr>
        <w:fldChar w:fldCharType="end"/>
      </w:r>
      <w:r w:rsidRPr="009F7B9D">
        <w:rPr>
          <w:sz w:val="22"/>
          <w:szCs w:val="22"/>
        </w:rPr>
        <w:t>: Oversikt over hvordan henvendelsene kommer inn</w:t>
      </w:r>
      <w:bookmarkEnd w:id="33"/>
    </w:p>
    <w:p w14:paraId="1E63ADE4" w14:textId="493CF749" w:rsidR="00793F1A" w:rsidRPr="00046B23" w:rsidRDefault="00793F1A" w:rsidP="00046B23">
      <w:r>
        <w:rPr>
          <w:noProof/>
        </w:rPr>
        <w:drawing>
          <wp:inline distT="0" distB="0" distL="0" distR="0" wp14:anchorId="42E78DAD" wp14:editId="265B57B9">
            <wp:extent cx="4375150" cy="2819400"/>
            <wp:effectExtent l="0" t="0" r="6350" b="0"/>
            <wp:docPr id="16" name="Diagram 16">
              <a:extLst xmlns:a="http://schemas.openxmlformats.org/drawingml/2006/main">
                <a:ext uri="{FF2B5EF4-FFF2-40B4-BE49-F238E27FC236}">
                  <a16:creationId xmlns:a16="http://schemas.microsoft.com/office/drawing/2014/main" id="{D265A7CC-AEEE-4030-B147-70796FF33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444F6E" w14:textId="77777777" w:rsidR="005817DA" w:rsidRPr="005817DA" w:rsidRDefault="005817DA" w:rsidP="00513B28">
      <w:pPr>
        <w:pStyle w:val="Listeavsnitt"/>
      </w:pPr>
    </w:p>
    <w:p w14:paraId="49F97215" w14:textId="6805F8C4" w:rsidR="0039602D" w:rsidRDefault="0039602D" w:rsidP="0039602D">
      <w:pPr>
        <w:pStyle w:val="Listeavsnitt"/>
      </w:pPr>
    </w:p>
    <w:p w14:paraId="4825730F" w14:textId="5FBBE9F4" w:rsidR="008B00A0" w:rsidRDefault="008B00A0" w:rsidP="0039602D">
      <w:pPr>
        <w:pStyle w:val="Listeavsnitt"/>
      </w:pPr>
    </w:p>
    <w:p w14:paraId="470B17DF" w14:textId="0F9FA4E0" w:rsidR="008B00A0" w:rsidRDefault="008B00A0" w:rsidP="0039602D">
      <w:pPr>
        <w:pStyle w:val="Listeavsnitt"/>
      </w:pPr>
    </w:p>
    <w:p w14:paraId="7A84D733" w14:textId="6FA85113" w:rsidR="008B00A0" w:rsidRDefault="008B00A0" w:rsidP="0039602D">
      <w:pPr>
        <w:pStyle w:val="Listeavsnitt"/>
      </w:pPr>
    </w:p>
    <w:p w14:paraId="273B3EB0" w14:textId="26E0B849" w:rsidR="000621F8" w:rsidRDefault="000621F8" w:rsidP="0039602D">
      <w:pPr>
        <w:pStyle w:val="Listeavsnitt"/>
      </w:pPr>
    </w:p>
    <w:p w14:paraId="160A93E6" w14:textId="2ED8AE0E" w:rsidR="000621F8" w:rsidRDefault="000621F8" w:rsidP="0039602D">
      <w:pPr>
        <w:pStyle w:val="Listeavsnitt"/>
      </w:pPr>
    </w:p>
    <w:p w14:paraId="46152230" w14:textId="77777777" w:rsidR="008B00A0" w:rsidRDefault="008B00A0" w:rsidP="003A3EF4"/>
    <w:p w14:paraId="12D68371" w14:textId="3AB90788" w:rsidR="00D92477" w:rsidRDefault="000C0260" w:rsidP="00003B2A">
      <w:pPr>
        <w:pStyle w:val="Overskrift3"/>
        <w:numPr>
          <w:ilvl w:val="2"/>
          <w:numId w:val="40"/>
        </w:numPr>
      </w:pPr>
      <w:bookmarkStart w:id="34" w:name="_Toc50456878"/>
      <w:r>
        <w:lastRenderedPageBreak/>
        <w:t xml:space="preserve">Eksempler </w:t>
      </w:r>
      <w:r w:rsidR="002149F6">
        <w:t>på</w:t>
      </w:r>
      <w:r>
        <w:t xml:space="preserve"> </w:t>
      </w:r>
      <w:r w:rsidR="0039602D">
        <w:t>hva henvendelsene dreier seg om</w:t>
      </w:r>
      <w:bookmarkEnd w:id="34"/>
    </w:p>
    <w:p w14:paraId="0924957C" w14:textId="1F7DFEDB" w:rsidR="0090617C" w:rsidRDefault="00735DD7" w:rsidP="00060EAC">
      <w:pPr>
        <w:rPr>
          <w:rFonts w:ascii="Calibri" w:hAnsi="Calibri" w:cs="Calibri"/>
          <w:i/>
          <w:iCs/>
        </w:rPr>
      </w:pPr>
      <w:r>
        <w:rPr>
          <w:rFonts w:ascii="Calibri" w:hAnsi="Calibri" w:cs="Calibri"/>
          <w:i/>
          <w:iCs/>
        </w:rPr>
        <w:t>«</w:t>
      </w:r>
      <w:r w:rsidR="008D2B13">
        <w:rPr>
          <w:rFonts w:ascii="Calibri" w:hAnsi="Calibri" w:cs="Calibri"/>
          <w:i/>
          <w:iCs/>
        </w:rPr>
        <w:t>Vårt barn utestenges</w:t>
      </w:r>
      <w:r w:rsidR="006A7510">
        <w:rPr>
          <w:rFonts w:ascii="Calibri" w:hAnsi="Calibri" w:cs="Calibri"/>
          <w:i/>
          <w:iCs/>
        </w:rPr>
        <w:t>, f</w:t>
      </w:r>
      <w:r>
        <w:rPr>
          <w:rFonts w:ascii="Calibri" w:hAnsi="Calibri" w:cs="Calibri"/>
          <w:i/>
          <w:iCs/>
        </w:rPr>
        <w:t xml:space="preserve">oreldre </w:t>
      </w:r>
      <w:r w:rsidR="008D2B13">
        <w:rPr>
          <w:rFonts w:ascii="Calibri" w:hAnsi="Calibri" w:cs="Calibri"/>
          <w:i/>
          <w:iCs/>
        </w:rPr>
        <w:t xml:space="preserve">sier han ikke </w:t>
      </w:r>
      <w:r w:rsidR="006A7510">
        <w:rPr>
          <w:rFonts w:ascii="Calibri" w:hAnsi="Calibri" w:cs="Calibri"/>
          <w:i/>
          <w:iCs/>
        </w:rPr>
        <w:t>får lov til å leke med våre barn»</w:t>
      </w:r>
    </w:p>
    <w:p w14:paraId="3F7A14DA" w14:textId="6811ACF1" w:rsidR="00060EAC" w:rsidRDefault="00060EAC" w:rsidP="00060EAC">
      <w:pPr>
        <w:rPr>
          <w:rFonts w:ascii="Calibri" w:hAnsi="Calibri" w:cs="Calibri"/>
          <w:i/>
          <w:iCs/>
        </w:rPr>
      </w:pPr>
      <w:r>
        <w:rPr>
          <w:rFonts w:ascii="Calibri" w:hAnsi="Calibri" w:cs="Calibri"/>
          <w:i/>
          <w:iCs/>
        </w:rPr>
        <w:t>«</w:t>
      </w:r>
      <w:r w:rsidRPr="00060EAC">
        <w:rPr>
          <w:rFonts w:ascii="Calibri" w:hAnsi="Calibri" w:cs="Calibri"/>
          <w:i/>
          <w:iCs/>
        </w:rPr>
        <w:t>Hvordan går vi fram for å få hjelp i sak om seksuell trakassering?</w:t>
      </w:r>
      <w:r>
        <w:rPr>
          <w:rFonts w:ascii="Calibri" w:hAnsi="Calibri" w:cs="Calibri"/>
          <w:i/>
          <w:iCs/>
        </w:rPr>
        <w:t>»</w:t>
      </w:r>
      <w:r w:rsidRPr="00060EAC">
        <w:rPr>
          <w:rFonts w:ascii="Calibri" w:hAnsi="Calibri" w:cs="Calibri"/>
          <w:i/>
          <w:iCs/>
        </w:rPr>
        <w:t xml:space="preserve"> </w:t>
      </w:r>
    </w:p>
    <w:p w14:paraId="5518CCA3" w14:textId="62498C18" w:rsidR="00D92477" w:rsidRDefault="00D81CCA" w:rsidP="00051EB9">
      <w:pPr>
        <w:rPr>
          <w:rFonts w:ascii="Calibri" w:hAnsi="Calibri" w:cs="Calibri"/>
          <w:i/>
          <w:iCs/>
        </w:rPr>
      </w:pPr>
      <w:r w:rsidRPr="00AB13A5">
        <w:rPr>
          <w:rFonts w:ascii="Calibri" w:hAnsi="Calibri" w:cs="Calibri"/>
          <w:i/>
          <w:iCs/>
        </w:rPr>
        <w:t>«</w:t>
      </w:r>
      <w:r w:rsidR="00D92477" w:rsidRPr="00AB13A5">
        <w:rPr>
          <w:rFonts w:ascii="Calibri" w:hAnsi="Calibri" w:cs="Calibri"/>
          <w:i/>
          <w:iCs/>
        </w:rPr>
        <w:t>Skolen tar ikke mobbesaken alvorlig nok, det skjer ingenting</w:t>
      </w:r>
      <w:r w:rsidRPr="00AB13A5">
        <w:rPr>
          <w:rFonts w:ascii="Calibri" w:hAnsi="Calibri" w:cs="Calibri"/>
          <w:i/>
          <w:iCs/>
        </w:rPr>
        <w:t>»</w:t>
      </w:r>
    </w:p>
    <w:p w14:paraId="3A9062B7" w14:textId="71E29E82" w:rsidR="00FF73FB" w:rsidRPr="00FF73FB" w:rsidRDefault="00FF73FB" w:rsidP="00FF73FB">
      <w:pPr>
        <w:rPr>
          <w:rFonts w:ascii="Calibri" w:hAnsi="Calibri" w:cs="Calibri"/>
          <w:i/>
          <w:iCs/>
        </w:rPr>
      </w:pPr>
      <w:r w:rsidRPr="00FF73FB">
        <w:rPr>
          <w:rFonts w:ascii="Calibri" w:hAnsi="Calibri" w:cs="Calibri"/>
          <w:i/>
          <w:iCs/>
        </w:rPr>
        <w:t>«Vår datter har det ikke greit på skolen. Hun utsettes for negative bemerkninger og utestenges»</w:t>
      </w:r>
    </w:p>
    <w:p w14:paraId="0BF1CEF6" w14:textId="2DE704E5" w:rsidR="00DF1657" w:rsidRDefault="00DF1657" w:rsidP="00DF1657">
      <w:pPr>
        <w:rPr>
          <w:rFonts w:ascii="Calibri" w:hAnsi="Calibri" w:cs="Calibri"/>
          <w:i/>
          <w:iCs/>
        </w:rPr>
      </w:pPr>
      <w:r w:rsidRPr="00DF1657">
        <w:rPr>
          <w:rFonts w:ascii="Calibri" w:hAnsi="Calibri" w:cs="Calibri"/>
          <w:i/>
          <w:iCs/>
        </w:rPr>
        <w:t>«Skolen vil ikke sette inn tiltak overfor utagerende gutt. Mitt barn blir slått, hva skal jeg gjøre?»</w:t>
      </w:r>
    </w:p>
    <w:p w14:paraId="40E45920" w14:textId="7BD39CD1" w:rsidR="00E37E4B" w:rsidRDefault="00E37E4B" w:rsidP="00681C7E">
      <w:pPr>
        <w:pStyle w:val="NormalWeb"/>
        <w:spacing w:before="0" w:beforeAutospacing="0" w:after="0" w:afterAutospacing="0"/>
        <w:rPr>
          <w:rFonts w:ascii="Calibri" w:hAnsi="Calibri" w:cs="Calibri"/>
          <w:i/>
          <w:iCs/>
          <w:sz w:val="22"/>
          <w:szCs w:val="22"/>
        </w:rPr>
      </w:pPr>
      <w:r w:rsidRPr="00E37E4B">
        <w:rPr>
          <w:rFonts w:ascii="Calibri" w:hAnsi="Calibri" w:cs="Calibri"/>
          <w:i/>
          <w:iCs/>
          <w:sz w:val="22"/>
          <w:szCs w:val="22"/>
        </w:rPr>
        <w:t>«Jeg ønsker så inderlig at min sønn skal føle seg trygg på skolen. Hva mere må skolen gjøre? De sier at de ikke har mere re</w:t>
      </w:r>
      <w:r>
        <w:rPr>
          <w:rFonts w:ascii="Calibri" w:hAnsi="Calibri" w:cs="Calibri"/>
          <w:i/>
          <w:iCs/>
          <w:sz w:val="22"/>
          <w:szCs w:val="22"/>
        </w:rPr>
        <w:t>s</w:t>
      </w:r>
      <w:r w:rsidRPr="00E37E4B">
        <w:rPr>
          <w:rFonts w:ascii="Calibri" w:hAnsi="Calibri" w:cs="Calibri"/>
          <w:i/>
          <w:iCs/>
          <w:sz w:val="22"/>
          <w:szCs w:val="22"/>
        </w:rPr>
        <w:t>surser»</w:t>
      </w:r>
    </w:p>
    <w:p w14:paraId="0033F72A" w14:textId="649DB5D6" w:rsidR="00403CF1" w:rsidRDefault="00403CF1" w:rsidP="00681C7E">
      <w:pPr>
        <w:pStyle w:val="NormalWeb"/>
        <w:spacing w:before="0" w:beforeAutospacing="0" w:after="0" w:afterAutospacing="0"/>
        <w:rPr>
          <w:rFonts w:ascii="Calibri" w:hAnsi="Calibri" w:cs="Calibri"/>
          <w:i/>
          <w:iCs/>
          <w:sz w:val="22"/>
          <w:szCs w:val="22"/>
        </w:rPr>
      </w:pPr>
    </w:p>
    <w:p w14:paraId="20C1B98F" w14:textId="6AA1B749" w:rsidR="00403CF1" w:rsidRPr="00403CF1" w:rsidRDefault="00403CF1" w:rsidP="00681C7E">
      <w:pPr>
        <w:pStyle w:val="NormalWeb"/>
        <w:spacing w:before="0" w:beforeAutospacing="0" w:after="0" w:afterAutospacing="0"/>
        <w:rPr>
          <w:rFonts w:ascii="Calibri" w:hAnsi="Calibri" w:cs="Calibri"/>
          <w:i/>
          <w:iCs/>
          <w:sz w:val="22"/>
          <w:szCs w:val="22"/>
        </w:rPr>
      </w:pPr>
      <w:r w:rsidRPr="00403CF1">
        <w:rPr>
          <w:rFonts w:ascii="Calibri" w:hAnsi="Calibri" w:cs="Calibri"/>
          <w:i/>
          <w:iCs/>
          <w:sz w:val="22"/>
          <w:szCs w:val="22"/>
        </w:rPr>
        <w:t>«Klær hun ikke kan bruke fordi hun har fått beskjed om at de er for «stygge»</w:t>
      </w:r>
      <w:r w:rsidR="009F631E">
        <w:rPr>
          <w:rFonts w:ascii="Calibri" w:hAnsi="Calibri" w:cs="Calibri"/>
          <w:i/>
          <w:iCs/>
          <w:sz w:val="22"/>
          <w:szCs w:val="22"/>
        </w:rPr>
        <w:t>,</w:t>
      </w:r>
      <w:r w:rsidRPr="00403CF1">
        <w:rPr>
          <w:rFonts w:ascii="Calibri" w:hAnsi="Calibri" w:cs="Calibri"/>
          <w:i/>
          <w:iCs/>
          <w:sz w:val="22"/>
          <w:szCs w:val="22"/>
        </w:rPr>
        <w:t xml:space="preserve"> vi har nå prøvd alle tips å triksa på innerlomma uten noen særlig hell. Finnes det noen kurs, eller veilednings time vi kan søke hos?»</w:t>
      </w:r>
    </w:p>
    <w:p w14:paraId="1155B9B3" w14:textId="6BEFCA13" w:rsidR="00403CF1" w:rsidRDefault="00403CF1" w:rsidP="00681C7E">
      <w:pPr>
        <w:pStyle w:val="NormalWeb"/>
        <w:spacing w:before="0" w:beforeAutospacing="0" w:after="0" w:afterAutospacing="0"/>
        <w:rPr>
          <w:rFonts w:ascii="Calibri" w:hAnsi="Calibri" w:cs="Calibri"/>
          <w:i/>
          <w:iCs/>
          <w:sz w:val="22"/>
          <w:szCs w:val="22"/>
        </w:rPr>
      </w:pPr>
    </w:p>
    <w:p w14:paraId="471170E6" w14:textId="61DD3A7B" w:rsidR="00FD09F5" w:rsidRPr="00C62A3B" w:rsidRDefault="00FD09F5" w:rsidP="00681C7E">
      <w:pPr>
        <w:pStyle w:val="NormalWeb"/>
        <w:spacing w:before="0" w:beforeAutospacing="0" w:after="0" w:afterAutospacing="0"/>
        <w:rPr>
          <w:rFonts w:ascii="Calibri" w:hAnsi="Calibri" w:cs="Calibri"/>
          <w:i/>
          <w:iCs/>
          <w:sz w:val="22"/>
          <w:szCs w:val="22"/>
        </w:rPr>
      </w:pPr>
      <w:r>
        <w:rPr>
          <w:rFonts w:ascii="Calibri" w:hAnsi="Calibri" w:cs="Calibri"/>
          <w:i/>
          <w:iCs/>
          <w:sz w:val="22"/>
          <w:szCs w:val="22"/>
        </w:rPr>
        <w:t>«</w:t>
      </w:r>
      <w:r w:rsidRPr="00C62A3B">
        <w:rPr>
          <w:rFonts w:ascii="Calibri" w:hAnsi="Calibri" w:cs="Calibri"/>
          <w:i/>
          <w:iCs/>
          <w:sz w:val="22"/>
          <w:szCs w:val="22"/>
        </w:rPr>
        <w:t>Man må forstå hvordan x fungerer for å handle riktig. Skolen mangler kompetanse</w:t>
      </w:r>
      <w:r>
        <w:rPr>
          <w:rFonts w:ascii="Calibri" w:hAnsi="Calibri" w:cs="Calibri"/>
          <w:i/>
          <w:iCs/>
          <w:sz w:val="22"/>
          <w:szCs w:val="22"/>
        </w:rPr>
        <w:t>»</w:t>
      </w:r>
    </w:p>
    <w:p w14:paraId="0324FD6D" w14:textId="77777777" w:rsidR="00FD09F5" w:rsidRPr="00C62A3B" w:rsidRDefault="00FD09F5" w:rsidP="00681C7E">
      <w:pPr>
        <w:pStyle w:val="NormalWeb"/>
        <w:spacing w:before="0" w:beforeAutospacing="0" w:after="0" w:afterAutospacing="0"/>
        <w:rPr>
          <w:rFonts w:ascii="Calibri" w:hAnsi="Calibri" w:cs="Calibri"/>
          <w:i/>
          <w:iCs/>
          <w:sz w:val="22"/>
          <w:szCs w:val="22"/>
        </w:rPr>
      </w:pPr>
    </w:p>
    <w:p w14:paraId="3D1AF838" w14:textId="653B8F6E" w:rsidR="00FD09F5" w:rsidRPr="00C62A3B" w:rsidRDefault="00FD09F5" w:rsidP="00681C7E">
      <w:pPr>
        <w:pStyle w:val="NormalWeb"/>
        <w:spacing w:before="0" w:beforeAutospacing="0" w:after="0" w:afterAutospacing="0"/>
        <w:rPr>
          <w:rFonts w:ascii="Calibri" w:hAnsi="Calibri" w:cs="Calibri"/>
          <w:i/>
          <w:iCs/>
          <w:sz w:val="22"/>
          <w:szCs w:val="22"/>
        </w:rPr>
      </w:pPr>
      <w:r>
        <w:rPr>
          <w:rFonts w:ascii="Calibri" w:hAnsi="Calibri" w:cs="Calibri"/>
          <w:i/>
          <w:iCs/>
          <w:sz w:val="22"/>
          <w:szCs w:val="22"/>
        </w:rPr>
        <w:t>«</w:t>
      </w:r>
      <w:r w:rsidRPr="00C62A3B">
        <w:rPr>
          <w:rFonts w:ascii="Calibri" w:hAnsi="Calibri" w:cs="Calibri"/>
          <w:i/>
          <w:iCs/>
          <w:sz w:val="22"/>
          <w:szCs w:val="22"/>
        </w:rPr>
        <w:t>Vårt barn har blitt syk av å gå på skolen</w:t>
      </w:r>
      <w:r>
        <w:rPr>
          <w:rFonts w:ascii="Calibri" w:hAnsi="Calibri" w:cs="Calibri"/>
          <w:i/>
          <w:iCs/>
          <w:sz w:val="22"/>
          <w:szCs w:val="22"/>
        </w:rPr>
        <w:t>»</w:t>
      </w:r>
    </w:p>
    <w:p w14:paraId="4EB149F9" w14:textId="77777777" w:rsidR="00FD09F5" w:rsidRPr="00C62A3B" w:rsidRDefault="00FD09F5" w:rsidP="00681C7E">
      <w:pPr>
        <w:pStyle w:val="NormalWeb"/>
        <w:spacing w:before="0" w:beforeAutospacing="0" w:after="0" w:afterAutospacing="0"/>
        <w:rPr>
          <w:rFonts w:ascii="Helvetica" w:hAnsi="Helvetica" w:cs="Helvetica"/>
          <w:i/>
          <w:iCs/>
          <w:sz w:val="18"/>
          <w:szCs w:val="18"/>
        </w:rPr>
      </w:pPr>
    </w:p>
    <w:p w14:paraId="026FA6D5" w14:textId="6CEC9D93" w:rsidR="00FD09F5" w:rsidRDefault="00FD09F5" w:rsidP="00681C7E">
      <w:pPr>
        <w:pStyle w:val="NormalWeb"/>
        <w:spacing w:before="0" w:beforeAutospacing="0" w:after="0" w:afterAutospacing="0"/>
        <w:rPr>
          <w:rFonts w:asciiTheme="minorHAnsi" w:hAnsiTheme="minorHAnsi" w:cstheme="minorHAnsi"/>
          <w:i/>
          <w:iCs/>
          <w:sz w:val="22"/>
          <w:szCs w:val="22"/>
        </w:rPr>
      </w:pPr>
      <w:r>
        <w:rPr>
          <w:rFonts w:asciiTheme="minorHAnsi" w:hAnsiTheme="minorHAnsi" w:cstheme="minorHAnsi"/>
          <w:i/>
          <w:iCs/>
          <w:sz w:val="22"/>
          <w:szCs w:val="22"/>
        </w:rPr>
        <w:t>«</w:t>
      </w:r>
      <w:r w:rsidRPr="00C62A3B">
        <w:rPr>
          <w:rFonts w:asciiTheme="minorHAnsi" w:hAnsiTheme="minorHAnsi" w:cstheme="minorHAnsi"/>
          <w:i/>
          <w:iCs/>
          <w:sz w:val="22"/>
          <w:szCs w:val="22"/>
        </w:rPr>
        <w:t>Vet ikke hvor mye mer vi takler av gråting og press for å tvinge barnet vår til å dra på en skole hvor hun mistrives sånn!</w:t>
      </w:r>
      <w:r>
        <w:rPr>
          <w:rFonts w:asciiTheme="minorHAnsi" w:hAnsiTheme="minorHAnsi" w:cstheme="minorHAnsi"/>
          <w:i/>
          <w:iCs/>
          <w:sz w:val="22"/>
          <w:szCs w:val="22"/>
        </w:rPr>
        <w:t>»</w:t>
      </w:r>
    </w:p>
    <w:p w14:paraId="4C66145A" w14:textId="03279598" w:rsidR="00C52E49" w:rsidRDefault="00C52E49" w:rsidP="00681C7E">
      <w:pPr>
        <w:pStyle w:val="NormalWeb"/>
        <w:spacing w:before="0" w:beforeAutospacing="0" w:after="0" w:afterAutospacing="0"/>
        <w:rPr>
          <w:rFonts w:asciiTheme="minorHAnsi" w:hAnsiTheme="minorHAnsi" w:cstheme="minorHAnsi"/>
          <w:i/>
          <w:iCs/>
          <w:sz w:val="22"/>
          <w:szCs w:val="22"/>
        </w:rPr>
      </w:pPr>
    </w:p>
    <w:p w14:paraId="20A293FB" w14:textId="03A18C3A" w:rsidR="00C52E49" w:rsidRDefault="00C52E49" w:rsidP="00681C7E">
      <w:pPr>
        <w:pStyle w:val="NormalWeb"/>
        <w:spacing w:before="0" w:beforeAutospacing="0" w:after="0" w:afterAutospacing="0"/>
        <w:rPr>
          <w:rFonts w:asciiTheme="minorHAnsi" w:hAnsiTheme="minorHAnsi" w:cstheme="minorHAnsi"/>
          <w:i/>
          <w:iCs/>
          <w:sz w:val="22"/>
          <w:szCs w:val="22"/>
        </w:rPr>
      </w:pPr>
      <w:r>
        <w:rPr>
          <w:rFonts w:asciiTheme="minorHAnsi" w:hAnsiTheme="minorHAnsi" w:cstheme="minorHAnsi"/>
          <w:i/>
          <w:iCs/>
          <w:sz w:val="22"/>
          <w:szCs w:val="22"/>
        </w:rPr>
        <w:t>«Lærerne har gjort en formidabel jobb, men det nytter</w:t>
      </w:r>
      <w:r w:rsidR="002F7FA9">
        <w:rPr>
          <w:rFonts w:asciiTheme="minorHAnsi" w:hAnsiTheme="minorHAnsi" w:cstheme="minorHAnsi"/>
          <w:i/>
          <w:iCs/>
          <w:sz w:val="22"/>
          <w:szCs w:val="22"/>
        </w:rPr>
        <w:t xml:space="preserve"> ikke</w:t>
      </w:r>
      <w:r w:rsidR="00D959DD">
        <w:rPr>
          <w:rFonts w:asciiTheme="minorHAnsi" w:hAnsiTheme="minorHAnsi" w:cstheme="minorHAnsi"/>
          <w:i/>
          <w:iCs/>
          <w:sz w:val="22"/>
          <w:szCs w:val="22"/>
        </w:rPr>
        <w:t>. De trenger hjelp!»</w:t>
      </w:r>
    </w:p>
    <w:p w14:paraId="678D4FAE" w14:textId="3336B269" w:rsidR="00C60F16" w:rsidRDefault="00C60F16" w:rsidP="00681C7E">
      <w:pPr>
        <w:pStyle w:val="NormalWeb"/>
        <w:spacing w:before="0" w:beforeAutospacing="0" w:after="0" w:afterAutospacing="0"/>
        <w:rPr>
          <w:rFonts w:asciiTheme="minorHAnsi" w:hAnsiTheme="minorHAnsi" w:cstheme="minorHAnsi"/>
          <w:i/>
          <w:iCs/>
          <w:sz w:val="22"/>
          <w:szCs w:val="22"/>
        </w:rPr>
      </w:pPr>
    </w:p>
    <w:p w14:paraId="546724B5" w14:textId="6EA2F401" w:rsidR="00C60F16" w:rsidRDefault="00C60F16" w:rsidP="00681C7E">
      <w:pPr>
        <w:pStyle w:val="NormalWeb"/>
        <w:spacing w:before="0" w:beforeAutospacing="0" w:after="0" w:afterAutospacing="0"/>
        <w:rPr>
          <w:rFonts w:ascii="Calibri" w:hAnsi="Calibri" w:cs="Calibri"/>
          <w:i/>
          <w:iCs/>
          <w:sz w:val="22"/>
          <w:szCs w:val="22"/>
        </w:rPr>
      </w:pPr>
      <w:r w:rsidRPr="001D5DF8">
        <w:rPr>
          <w:rFonts w:ascii="Calibri" w:hAnsi="Calibri" w:cs="Calibri"/>
          <w:i/>
          <w:iCs/>
          <w:sz w:val="22"/>
          <w:szCs w:val="22"/>
        </w:rPr>
        <w:t>«Det er verst innenfor jentegruppa</w:t>
      </w:r>
      <w:r w:rsidR="004728DA" w:rsidRPr="001D5DF8">
        <w:rPr>
          <w:rFonts w:ascii="Calibri" w:hAnsi="Calibri" w:cs="Calibri"/>
          <w:i/>
          <w:iCs/>
          <w:sz w:val="22"/>
          <w:szCs w:val="22"/>
        </w:rPr>
        <w:t xml:space="preserve"> i klassen</w:t>
      </w:r>
      <w:r w:rsidRPr="001D5DF8">
        <w:rPr>
          <w:rFonts w:ascii="Calibri" w:hAnsi="Calibri" w:cs="Calibri"/>
          <w:i/>
          <w:iCs/>
          <w:sz w:val="22"/>
          <w:szCs w:val="22"/>
        </w:rPr>
        <w:t>, men flere andre henger seg på. Det må også gjøres noe med de som ikke sier noe. De som støtter mobbingen gjennom taushet. Mobbingen må stoppes!</w:t>
      </w:r>
      <w:r w:rsidR="004728DA" w:rsidRPr="001D5DF8">
        <w:rPr>
          <w:rFonts w:ascii="Calibri" w:hAnsi="Calibri" w:cs="Calibri"/>
          <w:i/>
          <w:iCs/>
          <w:sz w:val="22"/>
          <w:szCs w:val="22"/>
        </w:rPr>
        <w:t>»</w:t>
      </w:r>
    </w:p>
    <w:p w14:paraId="7C77B8E1" w14:textId="17FC8CF2" w:rsidR="00076F0F" w:rsidRDefault="00076F0F" w:rsidP="00681C7E">
      <w:pPr>
        <w:pStyle w:val="NormalWeb"/>
        <w:spacing w:before="0" w:beforeAutospacing="0" w:after="0" w:afterAutospacing="0"/>
        <w:rPr>
          <w:rFonts w:ascii="Calibri" w:hAnsi="Calibri" w:cs="Calibri"/>
          <w:i/>
          <w:iCs/>
          <w:sz w:val="22"/>
          <w:szCs w:val="22"/>
        </w:rPr>
      </w:pPr>
    </w:p>
    <w:p w14:paraId="4EB7E778" w14:textId="20A80E7E" w:rsidR="00076F0F" w:rsidRPr="00076F0F" w:rsidRDefault="00076F0F" w:rsidP="00681C7E">
      <w:pPr>
        <w:pStyle w:val="NormalWeb"/>
        <w:spacing w:before="0" w:beforeAutospacing="0" w:after="0" w:afterAutospacing="0"/>
        <w:rPr>
          <w:rFonts w:ascii="Calibri" w:hAnsi="Calibri" w:cs="Calibri"/>
          <w:i/>
          <w:iCs/>
          <w:sz w:val="22"/>
          <w:szCs w:val="22"/>
        </w:rPr>
      </w:pPr>
      <w:r w:rsidRPr="00076F0F">
        <w:rPr>
          <w:rFonts w:ascii="Calibri" w:hAnsi="Calibri" w:cs="Calibri"/>
          <w:i/>
          <w:iCs/>
          <w:color w:val="000000"/>
          <w:sz w:val="22"/>
          <w:szCs w:val="22"/>
        </w:rPr>
        <w:t>«Nå håper vi at du kan se på sakene, for det er mange saker i denne klassen, og at du kan sette press på rektor og oppvekstsjef»</w:t>
      </w:r>
    </w:p>
    <w:p w14:paraId="6D71ED66" w14:textId="46AD5C56" w:rsidR="00943AA2" w:rsidRDefault="00943AA2" w:rsidP="00681C7E">
      <w:pPr>
        <w:pStyle w:val="NormalWeb"/>
        <w:spacing w:before="0" w:beforeAutospacing="0" w:after="0" w:afterAutospacing="0"/>
        <w:rPr>
          <w:rFonts w:ascii="Calibri" w:hAnsi="Calibri" w:cs="Calibri"/>
          <w:i/>
          <w:iCs/>
          <w:sz w:val="22"/>
          <w:szCs w:val="22"/>
        </w:rPr>
      </w:pPr>
    </w:p>
    <w:p w14:paraId="03BC39DF" w14:textId="37855DA8" w:rsidR="00943AA2" w:rsidRDefault="00943AA2" w:rsidP="00681C7E">
      <w:pPr>
        <w:pStyle w:val="NormalWeb"/>
        <w:spacing w:before="0" w:beforeAutospacing="0" w:after="0" w:afterAutospacing="0"/>
        <w:rPr>
          <w:rFonts w:ascii="Calibri" w:hAnsi="Calibri" w:cs="Calibri"/>
          <w:i/>
          <w:iCs/>
          <w:sz w:val="22"/>
          <w:szCs w:val="22"/>
        </w:rPr>
      </w:pPr>
      <w:r>
        <w:rPr>
          <w:rFonts w:ascii="Calibri" w:hAnsi="Calibri" w:cs="Calibri"/>
          <w:i/>
          <w:iCs/>
          <w:sz w:val="22"/>
          <w:szCs w:val="22"/>
        </w:rPr>
        <w:t>«Verken skole eller PPT vil høre på oss</w:t>
      </w:r>
      <w:r w:rsidR="00C744FF">
        <w:rPr>
          <w:rFonts w:ascii="Calibri" w:hAnsi="Calibri" w:cs="Calibri"/>
          <w:i/>
          <w:iCs/>
          <w:sz w:val="22"/>
          <w:szCs w:val="22"/>
        </w:rPr>
        <w:t>, selv om vi har fått støtte hos fylkesmannen»</w:t>
      </w:r>
    </w:p>
    <w:p w14:paraId="1266BD71" w14:textId="0A7E4F80" w:rsidR="00C744FF" w:rsidRDefault="00C744FF" w:rsidP="00681C7E">
      <w:pPr>
        <w:pStyle w:val="NormalWeb"/>
        <w:spacing w:before="0" w:beforeAutospacing="0" w:after="0" w:afterAutospacing="0"/>
        <w:rPr>
          <w:rFonts w:ascii="Calibri" w:hAnsi="Calibri" w:cs="Calibri"/>
          <w:i/>
          <w:iCs/>
          <w:sz w:val="22"/>
          <w:szCs w:val="22"/>
        </w:rPr>
      </w:pPr>
    </w:p>
    <w:p w14:paraId="40D92731" w14:textId="77777777" w:rsidR="006B589C" w:rsidRDefault="00230D9C" w:rsidP="00230D9C">
      <w:pPr>
        <w:rPr>
          <w:i/>
          <w:iCs/>
        </w:rPr>
      </w:pPr>
      <w:r>
        <w:rPr>
          <w:i/>
          <w:iCs/>
        </w:rPr>
        <w:t>«</w:t>
      </w:r>
      <w:r w:rsidRPr="00C62A3B">
        <w:rPr>
          <w:i/>
          <w:iCs/>
        </w:rPr>
        <w:t>Hvordan kan vi gjenopprette tillit mellom foresatte og skolen? Foresatte vil ikke stille i oppfølgingsmøter, saken er fastlåst</w:t>
      </w:r>
      <w:r>
        <w:rPr>
          <w:i/>
          <w:iCs/>
        </w:rPr>
        <w:t>»</w:t>
      </w:r>
    </w:p>
    <w:p w14:paraId="65C155D2" w14:textId="4C6FDA72" w:rsidR="006B589C" w:rsidRPr="00C62A3B" w:rsidRDefault="006B589C" w:rsidP="006B589C">
      <w:pPr>
        <w:rPr>
          <w:rFonts w:ascii="Calibri" w:hAnsi="Calibri" w:cs="Calibri"/>
          <w:i/>
          <w:iCs/>
        </w:rPr>
      </w:pPr>
      <w:r>
        <w:rPr>
          <w:rFonts w:ascii="Calibri" w:hAnsi="Calibri" w:cs="Calibri"/>
          <w:i/>
          <w:iCs/>
        </w:rPr>
        <w:t>«</w:t>
      </w:r>
      <w:r w:rsidRPr="00C62A3B">
        <w:rPr>
          <w:rFonts w:ascii="Calibri" w:hAnsi="Calibri" w:cs="Calibri"/>
          <w:i/>
          <w:iCs/>
        </w:rPr>
        <w:t>Ønsker råd i forbindelse med strakstiltak</w:t>
      </w:r>
      <w:r w:rsidR="0094429F">
        <w:rPr>
          <w:rFonts w:ascii="Calibri" w:hAnsi="Calibri" w:cs="Calibri"/>
          <w:i/>
          <w:iCs/>
        </w:rPr>
        <w:t xml:space="preserve">. Gjelder </w:t>
      </w:r>
      <w:r w:rsidRPr="00C62A3B">
        <w:rPr>
          <w:rFonts w:ascii="Calibri" w:hAnsi="Calibri" w:cs="Calibri"/>
          <w:i/>
          <w:iCs/>
        </w:rPr>
        <w:t>bytte av skole for elev som utsettes for særdeles grov vold fra en annen elev</w:t>
      </w:r>
      <w:r w:rsidR="0094429F">
        <w:rPr>
          <w:rFonts w:ascii="Calibri" w:hAnsi="Calibri" w:cs="Calibri"/>
          <w:i/>
          <w:iCs/>
        </w:rPr>
        <w:t>»</w:t>
      </w:r>
    </w:p>
    <w:p w14:paraId="64F666B4" w14:textId="57BC56EF" w:rsidR="00230D9C" w:rsidRDefault="00230D9C" w:rsidP="00230D9C">
      <w:pPr>
        <w:rPr>
          <w:i/>
          <w:iCs/>
        </w:rPr>
      </w:pPr>
      <w:r w:rsidRPr="00C62A3B">
        <w:rPr>
          <w:i/>
          <w:iCs/>
        </w:rPr>
        <w:t xml:space="preserve"> </w:t>
      </w:r>
      <w:r w:rsidR="00714218">
        <w:rPr>
          <w:i/>
          <w:iCs/>
        </w:rPr>
        <w:t>«Hva er riktig tjenestevei</w:t>
      </w:r>
      <w:r w:rsidR="002734EE">
        <w:rPr>
          <w:i/>
          <w:iCs/>
        </w:rPr>
        <w:t xml:space="preserve"> når vi får høre at en lærer krenker en elev?»</w:t>
      </w:r>
    </w:p>
    <w:p w14:paraId="6F5FEC55" w14:textId="449C5A95" w:rsidR="00AE00EB" w:rsidRDefault="00911505" w:rsidP="00230D9C">
      <w:pPr>
        <w:rPr>
          <w:i/>
          <w:iCs/>
        </w:rPr>
      </w:pPr>
      <w:r>
        <w:rPr>
          <w:i/>
          <w:iCs/>
        </w:rPr>
        <w:t xml:space="preserve">«Til og med på butikken har ungene fått hørt, flytt dokker jævla </w:t>
      </w:r>
      <w:proofErr w:type="spellStart"/>
      <w:r>
        <w:rPr>
          <w:i/>
          <w:iCs/>
        </w:rPr>
        <w:t>niggera</w:t>
      </w:r>
      <w:proofErr w:type="spellEnd"/>
      <w:r>
        <w:rPr>
          <w:i/>
          <w:iCs/>
        </w:rPr>
        <w:t>»</w:t>
      </w:r>
    </w:p>
    <w:p w14:paraId="3D4BF16D" w14:textId="21F66C99" w:rsidR="002C637F" w:rsidRPr="00C62A3B" w:rsidRDefault="002C637F" w:rsidP="00230D9C">
      <w:pPr>
        <w:rPr>
          <w:i/>
          <w:iCs/>
        </w:rPr>
      </w:pPr>
      <w:r>
        <w:rPr>
          <w:i/>
          <w:iCs/>
        </w:rPr>
        <w:t>«Vår jente føler seg som luft sammen med de andre</w:t>
      </w:r>
      <w:r w:rsidR="00933D0B">
        <w:rPr>
          <w:i/>
          <w:iCs/>
        </w:rPr>
        <w:t xml:space="preserve"> jentene. Selvtilliten er lav nå etter mange år med utestenging»</w:t>
      </w:r>
    </w:p>
    <w:p w14:paraId="2ABCA4DD" w14:textId="7C84D651" w:rsidR="00C744FF" w:rsidRDefault="002149F6" w:rsidP="00681C7E">
      <w:pPr>
        <w:pStyle w:val="NormalWeb"/>
        <w:spacing w:before="0" w:beforeAutospacing="0" w:after="0" w:afterAutospacing="0"/>
        <w:rPr>
          <w:rFonts w:ascii="Calibri" w:hAnsi="Calibri" w:cs="Calibri"/>
          <w:i/>
          <w:iCs/>
          <w:sz w:val="22"/>
          <w:szCs w:val="22"/>
        </w:rPr>
      </w:pPr>
      <w:r w:rsidRPr="002149F6">
        <w:rPr>
          <w:rFonts w:ascii="Calibri" w:hAnsi="Calibri" w:cs="Calibri"/>
          <w:i/>
          <w:iCs/>
          <w:sz w:val="22"/>
          <w:szCs w:val="22"/>
        </w:rPr>
        <w:t>«Mobbingen har pågått siden første klasse, og har inkludert verbal utskjelling og voldsbruk»</w:t>
      </w:r>
    </w:p>
    <w:p w14:paraId="0F1ECAC7" w14:textId="3461B1AF" w:rsidR="004639C8" w:rsidRDefault="004639C8" w:rsidP="00681C7E">
      <w:pPr>
        <w:pStyle w:val="NormalWeb"/>
        <w:spacing w:before="0" w:beforeAutospacing="0" w:after="0" w:afterAutospacing="0"/>
        <w:rPr>
          <w:rFonts w:ascii="Calibri" w:hAnsi="Calibri" w:cs="Calibri"/>
          <w:i/>
          <w:iCs/>
          <w:sz w:val="22"/>
          <w:szCs w:val="22"/>
        </w:rPr>
      </w:pPr>
    </w:p>
    <w:p w14:paraId="22EA5301" w14:textId="225ECEE1" w:rsidR="004639C8" w:rsidRDefault="00F27BB4" w:rsidP="00681C7E">
      <w:pPr>
        <w:pStyle w:val="NormalWeb"/>
        <w:spacing w:before="0" w:beforeAutospacing="0" w:after="0" w:afterAutospacing="0"/>
        <w:rPr>
          <w:rFonts w:ascii="Calibri" w:hAnsi="Calibri" w:cs="Calibri"/>
          <w:i/>
          <w:iCs/>
          <w:sz w:val="22"/>
          <w:szCs w:val="22"/>
        </w:rPr>
      </w:pPr>
      <w:r>
        <w:rPr>
          <w:rFonts w:ascii="Calibri" w:hAnsi="Calibri" w:cs="Calibri"/>
          <w:i/>
          <w:iCs/>
          <w:sz w:val="22"/>
          <w:szCs w:val="22"/>
        </w:rPr>
        <w:t>«</w:t>
      </w:r>
      <w:r w:rsidR="004639C8" w:rsidRPr="00F27BB4">
        <w:rPr>
          <w:rFonts w:ascii="Calibri" w:hAnsi="Calibri" w:cs="Calibri"/>
          <w:i/>
          <w:iCs/>
          <w:sz w:val="22"/>
          <w:szCs w:val="22"/>
        </w:rPr>
        <w:t>Vi har vært på utallige møter med skolen og de setter inn tiltak, da er det greit i 2-3 måneder og etter det er det i gang igjen.</w:t>
      </w:r>
      <w:r w:rsidRPr="00F27BB4">
        <w:rPr>
          <w:rFonts w:ascii="Calibri" w:hAnsi="Calibri" w:cs="Calibri"/>
          <w:i/>
          <w:iCs/>
          <w:sz w:val="22"/>
          <w:szCs w:val="22"/>
        </w:rPr>
        <w:t xml:space="preserve"> Det er en kamp å få ham til skolen</w:t>
      </w:r>
      <w:r>
        <w:rPr>
          <w:rFonts w:ascii="Calibri" w:hAnsi="Calibri" w:cs="Calibri"/>
          <w:i/>
          <w:iCs/>
          <w:sz w:val="22"/>
          <w:szCs w:val="22"/>
        </w:rPr>
        <w:t>»</w:t>
      </w:r>
    </w:p>
    <w:p w14:paraId="2A335ED0" w14:textId="0FC91992" w:rsidR="00124473" w:rsidRDefault="00124473" w:rsidP="00681C7E">
      <w:pPr>
        <w:pStyle w:val="NormalWeb"/>
        <w:spacing w:before="0" w:beforeAutospacing="0" w:after="0" w:afterAutospacing="0"/>
        <w:rPr>
          <w:rFonts w:ascii="Calibri" w:hAnsi="Calibri" w:cs="Calibri"/>
          <w:i/>
          <w:iCs/>
          <w:sz w:val="22"/>
          <w:szCs w:val="22"/>
        </w:rPr>
      </w:pPr>
    </w:p>
    <w:p w14:paraId="015F1EED" w14:textId="00002D0F" w:rsidR="00F109A0" w:rsidRPr="00E61C83" w:rsidRDefault="00124473" w:rsidP="00092B85">
      <w:pPr>
        <w:pStyle w:val="NormalWeb"/>
        <w:spacing w:before="0" w:beforeAutospacing="0" w:after="0" w:afterAutospacing="0"/>
        <w:rPr>
          <w:rFonts w:asciiTheme="minorHAnsi" w:hAnsiTheme="minorHAnsi" w:cstheme="minorHAnsi"/>
          <w:i/>
          <w:iCs/>
          <w:sz w:val="22"/>
          <w:szCs w:val="22"/>
        </w:rPr>
      </w:pPr>
      <w:r w:rsidRPr="00E61C83">
        <w:rPr>
          <w:rFonts w:asciiTheme="minorHAnsi" w:hAnsiTheme="minorHAnsi" w:cstheme="minorHAnsi"/>
          <w:i/>
          <w:iCs/>
          <w:sz w:val="22"/>
          <w:szCs w:val="22"/>
        </w:rPr>
        <w:t xml:space="preserve">«Hun forteller nå om skjult mobbing. </w:t>
      </w:r>
      <w:proofErr w:type="spellStart"/>
      <w:r w:rsidRPr="00E61C83">
        <w:rPr>
          <w:rFonts w:asciiTheme="minorHAnsi" w:hAnsiTheme="minorHAnsi" w:cstheme="minorHAnsi"/>
          <w:i/>
          <w:iCs/>
          <w:sz w:val="22"/>
          <w:szCs w:val="22"/>
        </w:rPr>
        <w:t>Blicking</w:t>
      </w:r>
      <w:proofErr w:type="spellEnd"/>
      <w:r w:rsidRPr="00E61C83">
        <w:rPr>
          <w:rFonts w:asciiTheme="minorHAnsi" w:hAnsiTheme="minorHAnsi" w:cstheme="minorHAnsi"/>
          <w:i/>
          <w:iCs/>
          <w:sz w:val="22"/>
          <w:szCs w:val="22"/>
        </w:rPr>
        <w:t xml:space="preserve">, medelever som snur seg vekk, som skifter </w:t>
      </w:r>
      <w:proofErr w:type="spellStart"/>
      <w:r w:rsidRPr="00E61C83">
        <w:rPr>
          <w:rFonts w:asciiTheme="minorHAnsi" w:hAnsiTheme="minorHAnsi" w:cstheme="minorHAnsi"/>
          <w:i/>
          <w:iCs/>
          <w:sz w:val="22"/>
          <w:szCs w:val="22"/>
        </w:rPr>
        <w:t>snapgrupper</w:t>
      </w:r>
      <w:proofErr w:type="spellEnd"/>
      <w:r w:rsidRPr="00E61C83">
        <w:rPr>
          <w:rFonts w:asciiTheme="minorHAnsi" w:hAnsiTheme="minorHAnsi" w:cstheme="minorHAnsi"/>
          <w:i/>
          <w:iCs/>
          <w:sz w:val="22"/>
          <w:szCs w:val="22"/>
        </w:rPr>
        <w:t xml:space="preserve"> uten å invitere henne, som avviser, som ler når hun kommer»</w:t>
      </w:r>
    </w:p>
    <w:p w14:paraId="055F45AE" w14:textId="751F026C" w:rsidR="00290591" w:rsidRDefault="00A46976" w:rsidP="00003B2A">
      <w:pPr>
        <w:pStyle w:val="Overskrift2"/>
        <w:numPr>
          <w:ilvl w:val="1"/>
          <w:numId w:val="40"/>
        </w:numPr>
      </w:pPr>
      <w:r>
        <w:lastRenderedPageBreak/>
        <w:t xml:space="preserve"> </w:t>
      </w:r>
      <w:r>
        <w:tab/>
      </w:r>
      <w:bookmarkStart w:id="35" w:name="_Toc50456879"/>
      <w:r w:rsidR="00290591">
        <w:t>Forebyggende arbeid</w:t>
      </w:r>
      <w:bookmarkEnd w:id="35"/>
    </w:p>
    <w:p w14:paraId="7ECADB34" w14:textId="77777777" w:rsidR="00D32FB4" w:rsidRDefault="00FA6024" w:rsidP="00E211A4">
      <w:r>
        <w:t xml:space="preserve">Mobbeombudets forebyggende virksomhet </w:t>
      </w:r>
      <w:r w:rsidR="00ED47D9">
        <w:t>på systemniv</w:t>
      </w:r>
      <w:r w:rsidR="00721E7F">
        <w:t xml:space="preserve">å </w:t>
      </w:r>
      <w:r>
        <w:t>er</w:t>
      </w:r>
      <w:r w:rsidR="00ED47D9">
        <w:t xml:space="preserve"> høyt prioritert. </w:t>
      </w:r>
      <w:r w:rsidR="00721E7F">
        <w:t>Det kan være kompetansebygging gjennom foredrag og innlegg på ulike samlinger</w:t>
      </w:r>
      <w:r w:rsidR="00513761">
        <w:t xml:space="preserve">, gjerne på ønsket tema fra oppdragsgiver. </w:t>
      </w:r>
      <w:r w:rsidR="000F1FB3">
        <w:t xml:space="preserve">Oppdragsgiver kan være </w:t>
      </w:r>
      <w:r w:rsidR="00A44962">
        <w:t>en eller flere barnehager i samarbeid, skoler</w:t>
      </w:r>
      <w:r w:rsidR="004830C3">
        <w:t xml:space="preserve"> og kommuner. Det kan også dreie seg om </w:t>
      </w:r>
      <w:r w:rsidR="00FB349A">
        <w:t xml:space="preserve">foredrag for </w:t>
      </w:r>
      <w:r w:rsidR="004830C3">
        <w:t>andre</w:t>
      </w:r>
      <w:r w:rsidR="00FB349A">
        <w:t xml:space="preserve"> fagfolk, </w:t>
      </w:r>
      <w:r w:rsidR="00BC4808">
        <w:t xml:space="preserve">elevgrupper og foreldremøter. </w:t>
      </w:r>
      <w:r w:rsidR="00470BDC">
        <w:t xml:space="preserve">Til sammen har mobbeombudet bidratt </w:t>
      </w:r>
      <w:r w:rsidR="00302198">
        <w:t>med innlegg/foredrag på</w:t>
      </w:r>
      <w:r w:rsidR="00470BDC">
        <w:t xml:space="preserve"> </w:t>
      </w:r>
      <w:r w:rsidR="00313125">
        <w:t>1</w:t>
      </w:r>
      <w:r w:rsidR="00470BDC">
        <w:t>7</w:t>
      </w:r>
      <w:r w:rsidR="00302198">
        <w:t xml:space="preserve"> ulike samlinger</w:t>
      </w:r>
      <w:r w:rsidR="00427F2C">
        <w:t xml:space="preserve"> mellom 1.9.2019 og 12.3.2020. </w:t>
      </w:r>
    </w:p>
    <w:p w14:paraId="06DBBBEE" w14:textId="4CFC1BFF" w:rsidR="00E211A4" w:rsidRDefault="00037C20" w:rsidP="00E211A4">
      <w:r>
        <w:t>Flere aktuelle samlinger, hvor mobbeombudet</w:t>
      </w:r>
      <w:r w:rsidR="002830AD">
        <w:t xml:space="preserve"> etter planen skulle holde foredrag, ble avlyst</w:t>
      </w:r>
      <w:r w:rsidR="000A1E24">
        <w:t xml:space="preserve"> når skoler og barnehager ble stengt. </w:t>
      </w:r>
      <w:r w:rsidR="007143A7">
        <w:t xml:space="preserve">(Se vedlegg 3 for oversikt over </w:t>
      </w:r>
      <w:r w:rsidR="003548CF">
        <w:t>gjennomførte foredrag og innlegg).</w:t>
      </w:r>
    </w:p>
    <w:p w14:paraId="61E0776F" w14:textId="1612CC9A" w:rsidR="00AF768D" w:rsidRDefault="00833E38" w:rsidP="00E211A4">
      <w:r>
        <w:t>I tillegg til foredragsvirksomhet har mobbeombudet</w:t>
      </w:r>
      <w:r w:rsidR="00055746">
        <w:t xml:space="preserve"> brukt sosiale medier aktivt, skrevet kronikker og </w:t>
      </w:r>
      <w:r w:rsidR="0048558C">
        <w:t>debatt</w:t>
      </w:r>
      <w:r w:rsidR="00055746">
        <w:t>innlegg</w:t>
      </w:r>
      <w:r w:rsidR="0048558C">
        <w:t xml:space="preserve"> i aviser, deltatt i intervjuer</w:t>
      </w:r>
      <w:r w:rsidR="00BA472A">
        <w:t xml:space="preserve"> i medier lokalt og regionalt (</w:t>
      </w:r>
      <w:r w:rsidR="0026371C">
        <w:t xml:space="preserve">se </w:t>
      </w:r>
      <w:r w:rsidR="00CA3528">
        <w:t>3</w:t>
      </w:r>
      <w:r w:rsidR="0026371C">
        <w:t>.4.</w:t>
      </w:r>
      <w:r w:rsidR="00A103FC">
        <w:t>4</w:t>
      </w:r>
      <w:r w:rsidR="0026371C">
        <w:t>).</w:t>
      </w:r>
    </w:p>
    <w:p w14:paraId="0FC01A8C" w14:textId="77777777" w:rsidR="0026371C" w:rsidRDefault="0026371C" w:rsidP="00E211A4"/>
    <w:p w14:paraId="729E17E5" w14:textId="0325F81C" w:rsidR="00E211A4" w:rsidRDefault="00835A4A" w:rsidP="00003B2A">
      <w:pPr>
        <w:pStyle w:val="Overskrift3"/>
        <w:numPr>
          <w:ilvl w:val="2"/>
          <w:numId w:val="40"/>
        </w:numPr>
      </w:pPr>
      <w:bookmarkStart w:id="36" w:name="_Toc50456880"/>
      <w:r>
        <w:t>Foredrag for ansatte i barnehager, skoler</w:t>
      </w:r>
      <w:r w:rsidR="0002250D">
        <w:t xml:space="preserve">, </w:t>
      </w:r>
      <w:r w:rsidR="00CA75B2">
        <w:t xml:space="preserve">og </w:t>
      </w:r>
      <w:r>
        <w:t>kommuner</w:t>
      </w:r>
      <w:bookmarkEnd w:id="36"/>
      <w:r w:rsidR="0002250D">
        <w:t xml:space="preserve"> </w:t>
      </w:r>
    </w:p>
    <w:p w14:paraId="739E610A" w14:textId="2A60B037" w:rsidR="0026371C" w:rsidRDefault="0010036D" w:rsidP="0026371C">
      <w:r>
        <w:t>Behovet for</w:t>
      </w:r>
      <w:r w:rsidR="008269A1">
        <w:t xml:space="preserve"> og ønsket om</w:t>
      </w:r>
      <w:r>
        <w:t xml:space="preserve"> kompetanseutvikling</w:t>
      </w:r>
      <w:r w:rsidR="008269A1">
        <w:t xml:space="preserve"> er stort hos ansatte</w:t>
      </w:r>
      <w:r w:rsidR="00995EAD">
        <w:t xml:space="preserve"> på ulike nivå. </w:t>
      </w:r>
      <w:r w:rsidR="003B173A">
        <w:t>Mobbeombudet har fått mange forespørsler</w:t>
      </w:r>
      <w:r w:rsidR="000103A9">
        <w:t xml:space="preserve"> gjennom året, og har klart å finne en ledig dato sammen me</w:t>
      </w:r>
      <w:r w:rsidR="00E43DD4">
        <w:t xml:space="preserve">d oppdragsgiver i de fleste tilfellene. </w:t>
      </w:r>
      <w:r w:rsidR="000C3052">
        <w:t xml:space="preserve">Enkelte foredrag er gjennomført for </w:t>
      </w:r>
      <w:r w:rsidR="004E5C3F">
        <w:t xml:space="preserve">ansatte og foresatte sammen på kveldstid. Det kan være en styrke </w:t>
      </w:r>
      <w:r w:rsidR="002D40CA">
        <w:t>for det forebyggende arbeidet at foreldre og barnehage</w:t>
      </w:r>
      <w:r w:rsidR="00B04476">
        <w:t>lærere / lærer</w:t>
      </w:r>
      <w:r w:rsidR="00146646">
        <w:t xml:space="preserve">e, andre </w:t>
      </w:r>
      <w:r w:rsidR="00B04476">
        <w:t>ansatte</w:t>
      </w:r>
      <w:r w:rsidR="00146646">
        <w:t xml:space="preserve"> og </w:t>
      </w:r>
      <w:r w:rsidR="00B04476">
        <w:t xml:space="preserve">ledere </w:t>
      </w:r>
      <w:r w:rsidR="00E57E1C">
        <w:t xml:space="preserve">får høre det samme budskapet og anledning til å diskutere dette sammen. </w:t>
      </w:r>
      <w:r w:rsidR="0016353F">
        <w:t xml:space="preserve">Særlig oppleves dette som </w:t>
      </w:r>
      <w:r w:rsidR="00B301EE">
        <w:t xml:space="preserve">positivt i barnehagesektoren. </w:t>
      </w:r>
    </w:p>
    <w:p w14:paraId="5A550A5E" w14:textId="6461A254" w:rsidR="00B301EE" w:rsidRPr="0026371C" w:rsidRDefault="009C52AB" w:rsidP="0026371C">
      <w:r>
        <w:t xml:space="preserve">I tillegg til </w:t>
      </w:r>
      <w:r w:rsidR="004E6BE2">
        <w:t xml:space="preserve">foredrag i skoler og barnehager, har mobbeombudet </w:t>
      </w:r>
      <w:r w:rsidR="000038D1">
        <w:t xml:space="preserve">blant annet </w:t>
      </w:r>
      <w:r w:rsidR="00C709A3">
        <w:t>holdt foredrag/innlegg</w:t>
      </w:r>
      <w:r w:rsidR="00A77B3C">
        <w:t xml:space="preserve"> for skole- og barnehageeiere</w:t>
      </w:r>
      <w:r w:rsidR="00DB6C1A">
        <w:t xml:space="preserve"> (ledere på kommunenivå), </w:t>
      </w:r>
      <w:r w:rsidR="00181CD5">
        <w:t xml:space="preserve">tillitsvalgte i ulike fagforeninger, </w:t>
      </w:r>
      <w:r w:rsidR="005E3523">
        <w:t>ansatte innen ulike interesseorganisasjoner</w:t>
      </w:r>
      <w:r w:rsidR="001A6E8D">
        <w:t xml:space="preserve">/foreninger, </w:t>
      </w:r>
      <w:r w:rsidR="006006FF">
        <w:t>ansatte innenfor helsesektoren osv. (Se vedlegg 3 for oversikt over gjennomførte foredrag og innlegg).</w:t>
      </w:r>
    </w:p>
    <w:p w14:paraId="04C18543" w14:textId="65F72091" w:rsidR="00835A4A" w:rsidRDefault="00835A4A" w:rsidP="00835A4A"/>
    <w:p w14:paraId="54A95389" w14:textId="3B9FEE00" w:rsidR="00835A4A" w:rsidRDefault="007817BB" w:rsidP="00003B2A">
      <w:pPr>
        <w:pStyle w:val="Overskrift3"/>
        <w:numPr>
          <w:ilvl w:val="2"/>
          <w:numId w:val="40"/>
        </w:numPr>
      </w:pPr>
      <w:bookmarkStart w:id="37" w:name="_Toc50456881"/>
      <w:r>
        <w:t>Foredrag for foreldregrupper</w:t>
      </w:r>
      <w:bookmarkEnd w:id="37"/>
    </w:p>
    <w:p w14:paraId="45101B7E" w14:textId="77777777" w:rsidR="00D468F1" w:rsidRDefault="00D60CF2" w:rsidP="006006FF">
      <w:r>
        <w:rPr>
          <w:noProof/>
        </w:rPr>
        <w:drawing>
          <wp:anchor distT="0" distB="0" distL="114300" distR="114300" simplePos="0" relativeHeight="251664384" behindDoc="0" locked="0" layoutInCell="1" allowOverlap="1" wp14:anchorId="7494734B" wp14:editId="2F9D4777">
            <wp:simplePos x="0" y="0"/>
            <wp:positionH relativeFrom="column">
              <wp:posOffset>3550920</wp:posOffset>
            </wp:positionH>
            <wp:positionV relativeFrom="paragraph">
              <wp:posOffset>7620</wp:posOffset>
            </wp:positionV>
            <wp:extent cx="1975485" cy="2667000"/>
            <wp:effectExtent l="0" t="0" r="5715" b="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1415" t="34098" r="50948" b="23574"/>
                    <a:stretch/>
                  </pic:blipFill>
                  <pic:spPr bwMode="auto">
                    <a:xfrm>
                      <a:off x="0" y="0"/>
                      <a:ext cx="1975485"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5B4">
        <w:t xml:space="preserve">Etterspørselen etter </w:t>
      </w:r>
      <w:r w:rsidR="007133A6">
        <w:t>foredrag/innlegg fra mobbeombudet på foreldremøter har økt på betydelig gjennom året</w:t>
      </w:r>
      <w:r w:rsidR="00F47ABF">
        <w:t xml:space="preserve"> 2019/20. Dessverre måtte enkelte av disse avlyses</w:t>
      </w:r>
      <w:r w:rsidR="002854F6">
        <w:t>/utsettes</w:t>
      </w:r>
      <w:r w:rsidR="00F47ABF">
        <w:t xml:space="preserve"> </w:t>
      </w:r>
      <w:r w:rsidR="0084671D">
        <w:t>etter</w:t>
      </w:r>
      <w:r w:rsidR="00F47ABF">
        <w:t xml:space="preserve"> nedstenging</w:t>
      </w:r>
      <w:r w:rsidR="0084671D">
        <w:t>en</w:t>
      </w:r>
      <w:r w:rsidR="00F47ABF">
        <w:t xml:space="preserve"> 12. mars. </w:t>
      </w:r>
      <w:r w:rsidR="0047686E">
        <w:t xml:space="preserve">De fleste </w:t>
      </w:r>
      <w:r w:rsidR="0005273A">
        <w:t xml:space="preserve">foredragene har dreid seg om hvordan barnehage- eller skoleansatte og foresatte kan </w:t>
      </w:r>
      <w:r w:rsidR="000309BB">
        <w:t>samarbeide best mulig om et trygt og godt miljø for alle barn</w:t>
      </w:r>
      <w:r w:rsidR="00367A51">
        <w:t xml:space="preserve"> og unge. </w:t>
      </w:r>
    </w:p>
    <w:p w14:paraId="01818576" w14:textId="7BED4B87" w:rsidR="006006FF" w:rsidRDefault="00367A51" w:rsidP="006006FF">
      <w:r>
        <w:t xml:space="preserve">Mange foreldre er aktive ledere/trenere i barn og unges fritidsaktiviteter. </w:t>
      </w:r>
      <w:r w:rsidR="005D2E3F">
        <w:t xml:space="preserve">Derfor kan denne kompetansebyggingen gi ringvirkninger til </w:t>
      </w:r>
      <w:r w:rsidR="00CF198D">
        <w:t xml:space="preserve">andre arenaer </w:t>
      </w:r>
      <w:r w:rsidR="005D2E3F">
        <w:t>barn og unge</w:t>
      </w:r>
      <w:r w:rsidR="00CF198D">
        <w:t xml:space="preserve"> oppholder seg. Ikke minst </w:t>
      </w:r>
      <w:r w:rsidR="00A73232">
        <w:t xml:space="preserve">i det daglige miljøet i eget nabolag og </w:t>
      </w:r>
      <w:r w:rsidR="002E468D">
        <w:t xml:space="preserve">på </w:t>
      </w:r>
      <w:r w:rsidR="00E013EB">
        <w:t>ulike digitale plattforme</w:t>
      </w:r>
      <w:r w:rsidR="0077573C">
        <w:t>r</w:t>
      </w:r>
      <w:r w:rsidR="00846497">
        <w:t xml:space="preserve">. </w:t>
      </w:r>
    </w:p>
    <w:p w14:paraId="69584A11" w14:textId="5D1613C9" w:rsidR="00846497" w:rsidRDefault="00082261" w:rsidP="006006FF">
      <w:r>
        <w:t xml:space="preserve">På enkelte slike møter har mobbeombudet </w:t>
      </w:r>
      <w:r w:rsidR="00BD35D3">
        <w:t xml:space="preserve">holdt innlegg sammen med andre aktører, f.eks. politiets forebyggende-gruppe. </w:t>
      </w:r>
      <w:r w:rsidR="009E5A77">
        <w:t>(Se vedlegg 3 for oversikt over gjennomførte foredrag og innlegg).</w:t>
      </w:r>
    </w:p>
    <w:p w14:paraId="36545A06" w14:textId="5D0E5D30" w:rsidR="00233BBB" w:rsidRDefault="00233BBB" w:rsidP="006006FF"/>
    <w:p w14:paraId="1DB65197" w14:textId="77777777" w:rsidR="007817BB" w:rsidRDefault="007817BB" w:rsidP="00D60CF2"/>
    <w:p w14:paraId="6DC6FAA5" w14:textId="36527CE4" w:rsidR="007817BB" w:rsidRDefault="007817BB" w:rsidP="00003B2A">
      <w:pPr>
        <w:pStyle w:val="Overskrift3"/>
        <w:numPr>
          <w:ilvl w:val="2"/>
          <w:numId w:val="40"/>
        </w:numPr>
      </w:pPr>
      <w:bookmarkStart w:id="38" w:name="_Toc50456882"/>
      <w:r>
        <w:lastRenderedPageBreak/>
        <w:t>Ekspertmøter</w:t>
      </w:r>
      <w:bookmarkEnd w:id="38"/>
    </w:p>
    <w:p w14:paraId="158E0727" w14:textId="77777777" w:rsidR="00233BBB" w:rsidRPr="00233BBB" w:rsidRDefault="00233BBB" w:rsidP="00233BBB"/>
    <w:p w14:paraId="68B6D252" w14:textId="77777777" w:rsidR="00233BBB" w:rsidRDefault="003A4370" w:rsidP="00233BBB">
      <w:r>
        <w:rPr>
          <w:noProof/>
        </w:rPr>
        <w:drawing>
          <wp:anchor distT="0" distB="0" distL="114300" distR="114300" simplePos="0" relativeHeight="251677696" behindDoc="0" locked="0" layoutInCell="1" allowOverlap="1" wp14:anchorId="2D13BD20" wp14:editId="326F6B17">
            <wp:simplePos x="0" y="0"/>
            <wp:positionH relativeFrom="column">
              <wp:posOffset>1905</wp:posOffset>
            </wp:positionH>
            <wp:positionV relativeFrom="paragraph">
              <wp:posOffset>-1905</wp:posOffset>
            </wp:positionV>
            <wp:extent cx="3873878" cy="1819275"/>
            <wp:effectExtent l="0" t="0" r="0" b="0"/>
            <wp:wrapSquare wrapText="bothSides"/>
            <wp:docPr id="15" name="Bilde 15" descr="Et bilde som inneholder person, gruppe, innendørs,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183862_10220347787182703_865907974294470656_o.jpg"/>
                    <pic:cNvPicPr/>
                  </pic:nvPicPr>
                  <pic:blipFill rotWithShape="1">
                    <a:blip r:embed="rId35" cstate="print">
                      <a:extLst>
                        <a:ext uri="{28A0092B-C50C-407E-A947-70E740481C1C}">
                          <a14:useLocalDpi xmlns:a14="http://schemas.microsoft.com/office/drawing/2010/main" val="0"/>
                        </a:ext>
                      </a:extLst>
                    </a:blip>
                    <a:srcRect t="29514"/>
                    <a:stretch/>
                  </pic:blipFill>
                  <pic:spPr bwMode="auto">
                    <a:xfrm>
                      <a:off x="0" y="0"/>
                      <a:ext cx="3873878" cy="1819275"/>
                    </a:xfrm>
                    <a:prstGeom prst="rect">
                      <a:avLst/>
                    </a:prstGeom>
                    <a:ln>
                      <a:noFill/>
                    </a:ln>
                    <a:extLst>
                      <a:ext uri="{53640926-AAD7-44D8-BBD7-CCE9431645EC}">
                        <a14:shadowObscured xmlns:a14="http://schemas.microsoft.com/office/drawing/2010/main"/>
                      </a:ext>
                    </a:extLst>
                  </pic:spPr>
                </pic:pic>
              </a:graphicData>
            </a:graphic>
          </wp:anchor>
        </w:drawing>
      </w:r>
      <w:r w:rsidR="00FF0A1E">
        <w:t xml:space="preserve">  </w:t>
      </w:r>
      <w:r w:rsidR="00233BBB">
        <w:tab/>
      </w:r>
    </w:p>
    <w:p w14:paraId="14D1EAB9" w14:textId="5ADC2F9A" w:rsidR="00233BBB" w:rsidRPr="009C6570" w:rsidRDefault="00233BBB" w:rsidP="00233BBB">
      <w:r w:rsidRPr="009C6570">
        <w:t>Bildet: Mobbeombudet møtte</w:t>
      </w:r>
      <w:r w:rsidR="000C6499" w:rsidRPr="009C6570">
        <w:t xml:space="preserve"> ivrige</w:t>
      </w:r>
      <w:r w:rsidRPr="009C6570">
        <w:t xml:space="preserve"> trivselsagente</w:t>
      </w:r>
      <w:r w:rsidR="000C6499" w:rsidRPr="009C6570">
        <w:t xml:space="preserve">r </w:t>
      </w:r>
      <w:r w:rsidRPr="009C6570">
        <w:t>i 4H Trøndelag på høstens blåtur.</w:t>
      </w:r>
    </w:p>
    <w:p w14:paraId="5AE62A63" w14:textId="77777777" w:rsidR="00BE1DAA" w:rsidRDefault="00CC0F37" w:rsidP="009E5A77">
      <w:r>
        <w:t xml:space="preserve">Det er alltid givende å møte de som kan mest om sin egen og </w:t>
      </w:r>
      <w:r w:rsidR="0084671D">
        <w:t>andres skole- og barnehagehverdag – nemlig barn og unge</w:t>
      </w:r>
      <w:r w:rsidR="00A57CBA">
        <w:t xml:space="preserve">. </w:t>
      </w:r>
    </w:p>
    <w:p w14:paraId="5E156445" w14:textId="38B6E118" w:rsidR="009E5A77" w:rsidRPr="009E5A77" w:rsidRDefault="00FA30D5" w:rsidP="009E5A77">
      <w:r>
        <w:t>Slike møter gir mobbeombudet</w:t>
      </w:r>
      <w:r w:rsidR="00BE61C4">
        <w:t xml:space="preserve"> veldig nyttig kompetanse som kan tas inn i møter med foresatte og ansatte. </w:t>
      </w:r>
      <w:r w:rsidR="00B3195D">
        <w:t xml:space="preserve">Ekspertmøter </w:t>
      </w:r>
      <w:r w:rsidR="00B97108">
        <w:t>har</w:t>
      </w:r>
      <w:r w:rsidR="00B3195D">
        <w:t xml:space="preserve"> </w:t>
      </w:r>
      <w:r w:rsidR="000714EF">
        <w:t xml:space="preserve">i 2019/20 </w:t>
      </w:r>
      <w:r w:rsidR="00B3195D">
        <w:t>drei</w:t>
      </w:r>
      <w:r w:rsidR="00B97108">
        <w:t>d</w:t>
      </w:r>
      <w:r w:rsidR="00B3195D">
        <w:t xml:space="preserve"> seg om å møte elevråd</w:t>
      </w:r>
      <w:r w:rsidR="006E0911">
        <w:t>, skoleklasser, alle elever</w:t>
      </w:r>
      <w:r w:rsidR="00196985">
        <w:t xml:space="preserve"> på en skole</w:t>
      </w:r>
      <w:r w:rsidR="00B97108">
        <w:t xml:space="preserve">, eller trivselsagenter. </w:t>
      </w:r>
      <w:r w:rsidR="00DF335C">
        <w:t>(Se vedlegg 3 for oversikt over gjennomførte foredrag og innlegg).</w:t>
      </w:r>
    </w:p>
    <w:p w14:paraId="4A41C9CB" w14:textId="77777777" w:rsidR="00837B0D" w:rsidRDefault="00837B0D" w:rsidP="00233BBB"/>
    <w:p w14:paraId="1D59E5B8" w14:textId="25B89DBC" w:rsidR="00837B0D" w:rsidRDefault="00B11262" w:rsidP="00003B2A">
      <w:pPr>
        <w:pStyle w:val="Overskrift3"/>
        <w:numPr>
          <w:ilvl w:val="2"/>
          <w:numId w:val="40"/>
        </w:numPr>
      </w:pPr>
      <w:bookmarkStart w:id="39" w:name="_Toc50456883"/>
      <w:r>
        <w:t>Mobbeombudet i media</w:t>
      </w:r>
      <w:bookmarkEnd w:id="39"/>
    </w:p>
    <w:p w14:paraId="6041A64E" w14:textId="4E1BB7AE" w:rsidR="00C74ADF" w:rsidRDefault="00FB1098" w:rsidP="00064F2E">
      <w:r>
        <w:rPr>
          <w:noProof/>
        </w:rPr>
        <w:drawing>
          <wp:anchor distT="0" distB="0" distL="114300" distR="114300" simplePos="0" relativeHeight="251665408" behindDoc="0" locked="0" layoutInCell="1" allowOverlap="1" wp14:anchorId="046B79DB" wp14:editId="4A24D72D">
            <wp:simplePos x="0" y="0"/>
            <wp:positionH relativeFrom="column">
              <wp:posOffset>3176905</wp:posOffset>
            </wp:positionH>
            <wp:positionV relativeFrom="paragraph">
              <wp:posOffset>80010</wp:posOffset>
            </wp:positionV>
            <wp:extent cx="2595245" cy="1727200"/>
            <wp:effectExtent l="0" t="0" r="0" b="6350"/>
            <wp:wrapSquare wrapText="bothSides"/>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8102" t="7507" r="80983" b="53761"/>
                    <a:stretch/>
                  </pic:blipFill>
                  <pic:spPr bwMode="auto">
                    <a:xfrm>
                      <a:off x="0" y="0"/>
                      <a:ext cx="2595245"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E10">
        <w:t>Mobbeombudet skal være en tydelig stemme for</w:t>
      </w:r>
      <w:r w:rsidR="009750B9">
        <w:t xml:space="preserve"> barnehagebarn og grunnskoleelever</w:t>
      </w:r>
      <w:r w:rsidR="00C85465">
        <w:t xml:space="preserve">, i tillegg til </w:t>
      </w:r>
      <w:r w:rsidR="00207EB0">
        <w:t xml:space="preserve">å være en tydelig </w:t>
      </w:r>
      <w:r w:rsidR="0087040D">
        <w:t xml:space="preserve">aktør med et godt forankret verdi- og </w:t>
      </w:r>
      <w:proofErr w:type="spellStart"/>
      <w:r w:rsidR="0087040D">
        <w:t>barnesyn</w:t>
      </w:r>
      <w:proofErr w:type="spellEnd"/>
      <w:r w:rsidR="0087040D">
        <w:t xml:space="preserve"> i </w:t>
      </w:r>
      <w:r w:rsidR="00A91D38">
        <w:t xml:space="preserve">både formidling og veiledning. </w:t>
      </w:r>
      <w:r w:rsidR="00060C8D">
        <w:t>All o</w:t>
      </w:r>
      <w:r w:rsidR="001D5CBF">
        <w:t>pptreden i med</w:t>
      </w:r>
      <w:r w:rsidR="00060C8D">
        <w:t xml:space="preserve">ia skal preges av dette. </w:t>
      </w:r>
    </w:p>
    <w:p w14:paraId="431D05E1" w14:textId="262F76E0" w:rsidR="004975B5" w:rsidRDefault="00060C8D" w:rsidP="0030222A">
      <w:r>
        <w:t xml:space="preserve">Som en del av </w:t>
      </w:r>
      <w:r w:rsidR="000C5EC4">
        <w:t xml:space="preserve">det forebyggende </w:t>
      </w:r>
      <w:r>
        <w:t xml:space="preserve">arbeidet </w:t>
      </w:r>
      <w:r w:rsidR="000C5EC4">
        <w:t xml:space="preserve">er det viktig å </w:t>
      </w:r>
      <w:r w:rsidR="00CD01BA">
        <w:t xml:space="preserve">varsle om uheldige konsekvenser </w:t>
      </w:r>
      <w:r w:rsidR="00DE601B">
        <w:t xml:space="preserve">ulike politiske vedtak kan ha for </w:t>
      </w:r>
      <w:r w:rsidR="00AA30CF">
        <w:t xml:space="preserve">barn og unges psykososiale miljø. </w:t>
      </w:r>
      <w:r w:rsidR="00ED6A8D">
        <w:t xml:space="preserve">Det betyr at mobbeombudet </w:t>
      </w:r>
      <w:r w:rsidR="00603A83">
        <w:t xml:space="preserve">av og til </w:t>
      </w:r>
      <w:r w:rsidR="00ED6A8D">
        <w:t xml:space="preserve">må </w:t>
      </w:r>
      <w:r w:rsidR="00603A83">
        <w:t>framstå som en politisk aktør i</w:t>
      </w:r>
      <w:r w:rsidR="00DE601B">
        <w:t xml:space="preserve"> </w:t>
      </w:r>
      <w:r w:rsidR="00603A83">
        <w:t>media, men selvsagt</w:t>
      </w:r>
      <w:r w:rsidR="00A60E2B">
        <w:t xml:space="preserve"> </w:t>
      </w:r>
      <w:r w:rsidR="0084671D">
        <w:t>parti</w:t>
      </w:r>
      <w:r w:rsidR="00A60E2B">
        <w:t xml:space="preserve">politisk uavhengig. </w:t>
      </w:r>
    </w:p>
    <w:p w14:paraId="73EC0EF4" w14:textId="04B4BB1D" w:rsidR="00804FC5" w:rsidRDefault="00804FC5" w:rsidP="00F41129">
      <w:pPr>
        <w:pStyle w:val="Listeavsnitt"/>
        <w:numPr>
          <w:ilvl w:val="0"/>
          <w:numId w:val="33"/>
        </w:numPr>
      </w:pPr>
      <w:r>
        <w:t>Avisa Sør</w:t>
      </w:r>
      <w:r w:rsidR="00A00838">
        <w:t>-Trøndelag – «Nytt mobbeombud i Trøndelag» - 17.8.2020</w:t>
      </w:r>
      <w:r w:rsidR="00CE592F">
        <w:t xml:space="preserve"> - </w:t>
      </w:r>
      <w:hyperlink r:id="rId37" w:history="1">
        <w:r w:rsidR="00CE592F" w:rsidRPr="00B069B8">
          <w:rPr>
            <w:rStyle w:val="Hyperkobling"/>
          </w:rPr>
          <w:t>https://bit.ly/34xNOzs</w:t>
        </w:r>
      </w:hyperlink>
      <w:r w:rsidR="00CE592F">
        <w:t xml:space="preserve"> </w:t>
      </w:r>
    </w:p>
    <w:p w14:paraId="713925F9" w14:textId="6A65BC57" w:rsidR="00D5117D" w:rsidRDefault="00227EED" w:rsidP="00F41129">
      <w:pPr>
        <w:pStyle w:val="Listeavsnitt"/>
        <w:numPr>
          <w:ilvl w:val="0"/>
          <w:numId w:val="33"/>
        </w:numPr>
      </w:pPr>
      <w:r>
        <w:rPr>
          <w:noProof/>
        </w:rPr>
        <w:drawing>
          <wp:anchor distT="0" distB="0" distL="114300" distR="114300" simplePos="0" relativeHeight="251667456" behindDoc="0" locked="0" layoutInCell="1" allowOverlap="1" wp14:anchorId="7956DC5D" wp14:editId="5BF73331">
            <wp:simplePos x="0" y="0"/>
            <wp:positionH relativeFrom="margin">
              <wp:align>right</wp:align>
            </wp:positionH>
            <wp:positionV relativeFrom="paragraph">
              <wp:posOffset>110490</wp:posOffset>
            </wp:positionV>
            <wp:extent cx="2181860" cy="2146300"/>
            <wp:effectExtent l="0" t="0" r="8890" b="635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8102" t="6372" r="74702" b="3421"/>
                    <a:stretch/>
                  </pic:blipFill>
                  <pic:spPr bwMode="auto">
                    <a:xfrm>
                      <a:off x="0" y="0"/>
                      <a:ext cx="2181860" cy="2146300"/>
                    </a:xfrm>
                    <a:prstGeom prst="rect">
                      <a:avLst/>
                    </a:prstGeom>
                    <a:ln>
                      <a:noFill/>
                    </a:ln>
                    <a:extLst>
                      <a:ext uri="{53640926-AAD7-44D8-BBD7-CCE9431645EC}">
                        <a14:shadowObscured xmlns:a14="http://schemas.microsoft.com/office/drawing/2010/main"/>
                      </a:ext>
                    </a:extLst>
                  </pic:spPr>
                </pic:pic>
              </a:graphicData>
            </a:graphic>
          </wp:anchor>
        </w:drawing>
      </w:r>
      <w:r w:rsidR="00D5117D">
        <w:t>Adresseavisen – kronikk – «Elevene skal oppleve skolen som meningsfull her og nå» - 5.9.20</w:t>
      </w:r>
      <w:r w:rsidR="00E500C8">
        <w:t>19</w:t>
      </w:r>
      <w:r w:rsidR="00EA1600">
        <w:t xml:space="preserve"> - </w:t>
      </w:r>
      <w:hyperlink r:id="rId39" w:history="1">
        <w:r w:rsidR="00EA1600" w:rsidRPr="00B069B8">
          <w:rPr>
            <w:rStyle w:val="Hyperkobling"/>
          </w:rPr>
          <w:t>https://bit.ly/3gsL74y</w:t>
        </w:r>
      </w:hyperlink>
      <w:r w:rsidR="00EA1600">
        <w:t xml:space="preserve"> </w:t>
      </w:r>
    </w:p>
    <w:p w14:paraId="6CD25CEC" w14:textId="71FBF7FE" w:rsidR="00DC664D" w:rsidRDefault="00B87082" w:rsidP="00F41129">
      <w:pPr>
        <w:pStyle w:val="Listeavsnitt"/>
        <w:numPr>
          <w:ilvl w:val="0"/>
          <w:numId w:val="33"/>
        </w:numPr>
      </w:pPr>
      <w:r>
        <w:t>Radio Trøndelag</w:t>
      </w:r>
      <w:r w:rsidR="003E2387">
        <w:t xml:space="preserve"> – «</w:t>
      </w:r>
      <w:r w:rsidR="00E71379">
        <w:t xml:space="preserve">Hva er </w:t>
      </w:r>
      <w:r w:rsidR="001206C2">
        <w:t>mobbeombudet</w:t>
      </w:r>
      <w:r w:rsidR="00E71379">
        <w:t xml:space="preserve">?» og </w:t>
      </w:r>
      <w:r w:rsidR="002C3B1D">
        <w:t>«</w:t>
      </w:r>
      <w:r w:rsidR="00717DCE">
        <w:t>H</w:t>
      </w:r>
      <w:r w:rsidR="00827AD8">
        <w:t xml:space="preserve">vordan </w:t>
      </w:r>
      <w:r w:rsidR="00E31524">
        <w:t xml:space="preserve">kan </w:t>
      </w:r>
      <w:r w:rsidR="00827AD8">
        <w:t xml:space="preserve">voksne </w:t>
      </w:r>
      <w:r w:rsidR="00717DCE">
        <w:t>skape trivsel og forebygge mobbing</w:t>
      </w:r>
      <w:r w:rsidR="00E31524">
        <w:t>?</w:t>
      </w:r>
      <w:r w:rsidR="00717DCE">
        <w:t>»</w:t>
      </w:r>
      <w:r w:rsidR="00E71379">
        <w:t xml:space="preserve"> </w:t>
      </w:r>
      <w:r w:rsidR="00710BE3">
        <w:t xml:space="preserve">- </w:t>
      </w:r>
      <w:r w:rsidR="00F84D5E">
        <w:t>11.10.2019</w:t>
      </w:r>
    </w:p>
    <w:p w14:paraId="01CCC887" w14:textId="0EEAFC21" w:rsidR="0008684C" w:rsidRDefault="003A13BE" w:rsidP="00F41129">
      <w:pPr>
        <w:pStyle w:val="Listeavsnitt"/>
        <w:numPr>
          <w:ilvl w:val="0"/>
          <w:numId w:val="33"/>
        </w:numPr>
      </w:pPr>
      <w:r>
        <w:t>Adresse</w:t>
      </w:r>
      <w:r w:rsidR="007E5DF7">
        <w:t>avisen – innlegg – «</w:t>
      </w:r>
      <w:r w:rsidR="000931B7">
        <w:t xml:space="preserve">Når sosiale medier setter liv og helse på spill» - </w:t>
      </w:r>
      <w:r w:rsidR="002B1EE5">
        <w:t>30.10.20</w:t>
      </w:r>
      <w:r w:rsidR="00445E77">
        <w:t>19</w:t>
      </w:r>
      <w:r w:rsidR="00225DF8">
        <w:t xml:space="preserve"> - </w:t>
      </w:r>
      <w:hyperlink r:id="rId40" w:history="1">
        <w:r w:rsidR="00225DF8" w:rsidRPr="00B069B8">
          <w:rPr>
            <w:rStyle w:val="Hyperkobling"/>
          </w:rPr>
          <w:t>https://bit.ly/3llbAF0</w:t>
        </w:r>
      </w:hyperlink>
      <w:r w:rsidR="00225DF8">
        <w:t xml:space="preserve"> </w:t>
      </w:r>
    </w:p>
    <w:p w14:paraId="0863A2EE" w14:textId="77ED4C7B" w:rsidR="008C1BAA" w:rsidRDefault="008C1BAA" w:rsidP="008C1BAA">
      <w:pPr>
        <w:pStyle w:val="Listeavsnitt"/>
        <w:numPr>
          <w:ilvl w:val="0"/>
          <w:numId w:val="33"/>
        </w:numPr>
      </w:pPr>
      <w:proofErr w:type="spellStart"/>
      <w:r>
        <w:t>Trønder-avisa</w:t>
      </w:r>
      <w:proofErr w:type="spellEnd"/>
      <w:r>
        <w:t xml:space="preserve"> – «Mobbeombudet reagerer på sjikanebrevet som Taran (14) mottok» - 30.10.2019</w:t>
      </w:r>
      <w:r w:rsidR="0041469C">
        <w:t xml:space="preserve"> - </w:t>
      </w:r>
      <w:hyperlink r:id="rId41" w:history="1">
        <w:r w:rsidR="00132FC3" w:rsidRPr="00B069B8">
          <w:rPr>
            <w:rStyle w:val="Hyperkobling"/>
          </w:rPr>
          <w:t>https://bit.ly/34u1Ou4</w:t>
        </w:r>
      </w:hyperlink>
      <w:r w:rsidR="00132FC3">
        <w:t xml:space="preserve"> </w:t>
      </w:r>
    </w:p>
    <w:p w14:paraId="659BF574" w14:textId="46C12E2E" w:rsidR="00D974A0" w:rsidRDefault="00E2089E" w:rsidP="008C1BAA">
      <w:pPr>
        <w:pStyle w:val="Listeavsnitt"/>
        <w:numPr>
          <w:ilvl w:val="0"/>
          <w:numId w:val="33"/>
        </w:numPr>
      </w:pPr>
      <w:r>
        <w:t xml:space="preserve">Utdanningsnytt.no </w:t>
      </w:r>
      <w:r w:rsidR="00096880">
        <w:t xml:space="preserve">og bladet </w:t>
      </w:r>
      <w:proofErr w:type="spellStart"/>
      <w:r w:rsidR="00096880">
        <w:t>Utdannning</w:t>
      </w:r>
      <w:proofErr w:type="spellEnd"/>
      <w:r w:rsidR="00096880">
        <w:t xml:space="preserve"> – «Her får du tips til gode rutiner for inspeksjon i friminut</w:t>
      </w:r>
      <w:r w:rsidR="0035738F">
        <w:t>t</w:t>
      </w:r>
      <w:r w:rsidR="00096880">
        <w:t>ene</w:t>
      </w:r>
      <w:r w:rsidR="0035738F">
        <w:t xml:space="preserve">» - 4.11.2019 - </w:t>
      </w:r>
      <w:hyperlink r:id="rId42" w:history="1">
        <w:r w:rsidR="00E957B2" w:rsidRPr="00B069B8">
          <w:rPr>
            <w:rStyle w:val="Hyperkobling"/>
          </w:rPr>
          <w:t>http://bit.ly/2PWv1GM</w:t>
        </w:r>
      </w:hyperlink>
      <w:r w:rsidR="00E957B2">
        <w:t xml:space="preserve"> </w:t>
      </w:r>
    </w:p>
    <w:p w14:paraId="0588EB22" w14:textId="5A64F693" w:rsidR="0085552F" w:rsidRDefault="0085552F" w:rsidP="008C1BAA">
      <w:pPr>
        <w:pStyle w:val="Listeavsnitt"/>
        <w:numPr>
          <w:ilvl w:val="0"/>
          <w:numId w:val="33"/>
        </w:numPr>
      </w:pPr>
      <w:proofErr w:type="spellStart"/>
      <w:r>
        <w:t>Trønder-avisa</w:t>
      </w:r>
      <w:proofErr w:type="spellEnd"/>
      <w:r>
        <w:t xml:space="preserve"> – «Det har blitt mindre vente og se</w:t>
      </w:r>
      <w:r w:rsidR="00AF0A17">
        <w:t>» -</w:t>
      </w:r>
      <w:r w:rsidR="00117AFC">
        <w:t xml:space="preserve"> 6.11.2019</w:t>
      </w:r>
      <w:r w:rsidR="004B6F73">
        <w:t xml:space="preserve"> - </w:t>
      </w:r>
      <w:hyperlink r:id="rId43" w:history="1">
        <w:r w:rsidR="004B6F73" w:rsidRPr="00B069B8">
          <w:rPr>
            <w:rStyle w:val="Hyperkobling"/>
          </w:rPr>
          <w:t>https://bit.ly/31sFj6O</w:t>
        </w:r>
      </w:hyperlink>
      <w:r w:rsidR="004B6F73">
        <w:t xml:space="preserve"> </w:t>
      </w:r>
    </w:p>
    <w:p w14:paraId="1B8F7240" w14:textId="67A9C983" w:rsidR="00143218" w:rsidRDefault="00143218" w:rsidP="008C1BAA">
      <w:pPr>
        <w:pStyle w:val="Listeavsnitt"/>
        <w:numPr>
          <w:ilvl w:val="0"/>
          <w:numId w:val="33"/>
        </w:numPr>
      </w:pPr>
      <w:r>
        <w:lastRenderedPageBreak/>
        <w:t>Adresseavisen – kronikk – «Eksplosiv økning i antall</w:t>
      </w:r>
      <w:r w:rsidR="00A22ACD">
        <w:t xml:space="preserve">et mobbesaker meldt inn i Trøndelag» - </w:t>
      </w:r>
      <w:r w:rsidR="00D6443E">
        <w:t>17.1.2020</w:t>
      </w:r>
      <w:r w:rsidR="008753AE">
        <w:t xml:space="preserve"> - </w:t>
      </w:r>
      <w:hyperlink r:id="rId44" w:history="1">
        <w:r w:rsidR="008753AE" w:rsidRPr="00B069B8">
          <w:rPr>
            <w:rStyle w:val="Hyperkobling"/>
          </w:rPr>
          <w:t>https://bit.ly/2Qp2AQQ</w:t>
        </w:r>
      </w:hyperlink>
      <w:r w:rsidR="008753AE">
        <w:t xml:space="preserve"> </w:t>
      </w:r>
    </w:p>
    <w:p w14:paraId="0DAC0DFF" w14:textId="2A419750" w:rsidR="00731081" w:rsidRDefault="00731081" w:rsidP="00E343DB">
      <w:pPr>
        <w:pStyle w:val="Listeavsnitt"/>
        <w:numPr>
          <w:ilvl w:val="0"/>
          <w:numId w:val="33"/>
        </w:numPr>
      </w:pPr>
      <w:r>
        <w:t>Namdalsavisa – «Mange opplever mobbing på flere plattformer» - 20.2.2020</w:t>
      </w:r>
      <w:r w:rsidR="008833F0">
        <w:t xml:space="preserve"> - </w:t>
      </w:r>
      <w:hyperlink r:id="rId45" w:history="1">
        <w:r w:rsidR="008833F0" w:rsidRPr="00B069B8">
          <w:rPr>
            <w:rStyle w:val="Hyperkobling"/>
          </w:rPr>
          <w:t>https://bit.ly/31rXp9a</w:t>
        </w:r>
      </w:hyperlink>
      <w:r w:rsidR="008833F0">
        <w:t xml:space="preserve"> </w:t>
      </w:r>
    </w:p>
    <w:p w14:paraId="33498E68" w14:textId="2DDB405E" w:rsidR="00DF3680" w:rsidRDefault="00DF3680" w:rsidP="008C1BAA">
      <w:pPr>
        <w:pStyle w:val="Listeavsnitt"/>
        <w:numPr>
          <w:ilvl w:val="0"/>
          <w:numId w:val="33"/>
        </w:numPr>
      </w:pPr>
      <w:r>
        <w:t xml:space="preserve">Adresseavisen </w:t>
      </w:r>
      <w:r w:rsidR="007B570F">
        <w:t>–</w:t>
      </w:r>
      <w:r>
        <w:t xml:space="preserve"> </w:t>
      </w:r>
      <w:r w:rsidR="007B570F">
        <w:t xml:space="preserve">innlegg – «Når skolen stenges øker faren for digital mobbing» - </w:t>
      </w:r>
      <w:r w:rsidR="003041ED">
        <w:t>25.3.2020</w:t>
      </w:r>
      <w:r w:rsidR="00AC4731">
        <w:t xml:space="preserve"> - </w:t>
      </w:r>
      <w:hyperlink r:id="rId46" w:history="1">
        <w:r w:rsidR="00AC4731" w:rsidRPr="00B069B8">
          <w:rPr>
            <w:rStyle w:val="Hyperkobling"/>
          </w:rPr>
          <w:t>https://bit.ly/3anzfP5</w:t>
        </w:r>
      </w:hyperlink>
      <w:r w:rsidR="00AC4731">
        <w:t xml:space="preserve"> </w:t>
      </w:r>
    </w:p>
    <w:p w14:paraId="4DBDA76D" w14:textId="7EE8E4BD" w:rsidR="00F84D5E" w:rsidRDefault="00F84D5E" w:rsidP="00F41129">
      <w:pPr>
        <w:pStyle w:val="Listeavsnitt"/>
        <w:numPr>
          <w:ilvl w:val="0"/>
          <w:numId w:val="33"/>
        </w:numPr>
      </w:pPr>
      <w:r>
        <w:t xml:space="preserve">Radio Trøndelag </w:t>
      </w:r>
      <w:r w:rsidR="00124B79">
        <w:t>–</w:t>
      </w:r>
      <w:r>
        <w:t xml:space="preserve"> </w:t>
      </w:r>
      <w:r w:rsidR="00124B79">
        <w:t xml:space="preserve">«Digitalt utenforskap» - </w:t>
      </w:r>
      <w:r w:rsidR="004D781B">
        <w:t>3.5.2020</w:t>
      </w:r>
    </w:p>
    <w:p w14:paraId="479C266A" w14:textId="4A7A04E4" w:rsidR="00E343DB" w:rsidRDefault="00E343DB" w:rsidP="00F41129">
      <w:pPr>
        <w:pStyle w:val="Listeavsnitt"/>
        <w:numPr>
          <w:ilvl w:val="0"/>
          <w:numId w:val="33"/>
        </w:numPr>
      </w:pPr>
      <w:r>
        <w:t xml:space="preserve">Adresseavisen – innlegg sammen med elev- og </w:t>
      </w:r>
      <w:proofErr w:type="spellStart"/>
      <w:r>
        <w:t>lærlingombudet</w:t>
      </w:r>
      <w:proofErr w:type="spellEnd"/>
      <w:r>
        <w:t xml:space="preserve"> </w:t>
      </w:r>
      <w:r w:rsidR="004D5B53">
        <w:t xml:space="preserve">(Pia Immerstein Larsen og Benthe Asp) – «Hva med mennesket bak </w:t>
      </w:r>
      <w:r w:rsidR="00D916E2">
        <w:t>karakteren i orden og atferd</w:t>
      </w:r>
      <w:r w:rsidR="00E32AA9">
        <w:t>?</w:t>
      </w:r>
      <w:r w:rsidR="00D916E2">
        <w:t xml:space="preserve">» - </w:t>
      </w:r>
      <w:r w:rsidR="00A331DC">
        <w:t>22.5.2020</w:t>
      </w:r>
      <w:r w:rsidR="00E32AA9">
        <w:t xml:space="preserve"> - </w:t>
      </w:r>
      <w:hyperlink r:id="rId47" w:history="1">
        <w:r w:rsidR="00E32AA9" w:rsidRPr="00B069B8">
          <w:rPr>
            <w:rStyle w:val="Hyperkobling"/>
          </w:rPr>
          <w:t>https://bit.ly/2ZtoAQq</w:t>
        </w:r>
      </w:hyperlink>
      <w:r w:rsidR="00E32AA9">
        <w:t xml:space="preserve"> </w:t>
      </w:r>
    </w:p>
    <w:p w14:paraId="2DCB9140" w14:textId="5193AB90" w:rsidR="00760ED1" w:rsidRDefault="00760ED1" w:rsidP="00F41129">
      <w:pPr>
        <w:pStyle w:val="Listeavsnitt"/>
        <w:numPr>
          <w:ilvl w:val="0"/>
          <w:numId w:val="33"/>
        </w:numPr>
      </w:pPr>
      <w:r>
        <w:t>Namdalsavisa</w:t>
      </w:r>
      <w:r w:rsidR="00521A88">
        <w:t xml:space="preserve"> og </w:t>
      </w:r>
      <w:proofErr w:type="spellStart"/>
      <w:r w:rsidR="00EB1FFF">
        <w:t>Trønder-avisa</w:t>
      </w:r>
      <w:proofErr w:type="spellEnd"/>
      <w:r w:rsidR="004A15A0">
        <w:t xml:space="preserve"> – </w:t>
      </w:r>
      <w:r w:rsidR="00C93D0F">
        <w:t xml:space="preserve">innlegg sammen med elev- og </w:t>
      </w:r>
      <w:proofErr w:type="spellStart"/>
      <w:r w:rsidR="00C93D0F">
        <w:t>lærlingombudet</w:t>
      </w:r>
      <w:proofErr w:type="spellEnd"/>
      <w:r w:rsidR="00C93D0F">
        <w:t xml:space="preserve"> (Pia Immerstein Larsen og Benthe Asp) </w:t>
      </w:r>
      <w:r w:rsidR="004A15A0">
        <w:t>«</w:t>
      </w:r>
      <w:r w:rsidR="00E10E97">
        <w:t>Er det på tide å fjerne karakteren i orden og atferd</w:t>
      </w:r>
      <w:r w:rsidR="00463FCE">
        <w:t>?» - 28.5.2020</w:t>
      </w:r>
      <w:r w:rsidR="007E2124">
        <w:t xml:space="preserve"> - </w:t>
      </w:r>
      <w:hyperlink r:id="rId48" w:history="1">
        <w:r w:rsidR="007E2124" w:rsidRPr="00B069B8">
          <w:rPr>
            <w:rStyle w:val="Hyperkobling"/>
          </w:rPr>
          <w:t>https://bit.ly/32qn9BU</w:t>
        </w:r>
      </w:hyperlink>
      <w:r w:rsidR="007E2124">
        <w:t xml:space="preserve"> </w:t>
      </w:r>
    </w:p>
    <w:p w14:paraId="1CA59096" w14:textId="77777777" w:rsidR="00B11262" w:rsidRDefault="00B11262" w:rsidP="00B11262">
      <w:pPr>
        <w:pStyle w:val="Listeavsnitt"/>
      </w:pPr>
    </w:p>
    <w:p w14:paraId="75496065" w14:textId="7B5FC084" w:rsidR="00B11262" w:rsidRDefault="00B11262" w:rsidP="00003B2A">
      <w:pPr>
        <w:pStyle w:val="Overskrift3"/>
        <w:numPr>
          <w:ilvl w:val="2"/>
          <w:numId w:val="40"/>
        </w:numPr>
      </w:pPr>
      <w:bookmarkStart w:id="40" w:name="_Toc50456884"/>
      <w:r>
        <w:t>Mobbeombudet i sosiale media</w:t>
      </w:r>
      <w:bookmarkEnd w:id="40"/>
    </w:p>
    <w:p w14:paraId="0F1EF861" w14:textId="0B83C129" w:rsidR="00F52C71" w:rsidRDefault="00C314DB" w:rsidP="00FC774A">
      <w:r>
        <w:t xml:space="preserve">Målgruppa for Facebook-innleggene er </w:t>
      </w:r>
      <w:r w:rsidR="00FC4907">
        <w:t>foresatte og ansatte i barnehager, skoler og kommuner</w:t>
      </w:r>
      <w:r w:rsidR="0025219C">
        <w:t xml:space="preserve">, og andre yrkesgrupper/frivillige/organisasjoner som </w:t>
      </w:r>
      <w:r w:rsidR="002856F7">
        <w:t xml:space="preserve">er opptatt av at barn og unge har det trygt og godt. </w:t>
      </w:r>
      <w:r w:rsidR="00153179">
        <w:t>Facebook</w:t>
      </w:r>
      <w:r w:rsidR="00675F99">
        <w:t xml:space="preserve"> brukes aktivt, gjennom to faste spalter; tirsdagstips og fredagsfakta</w:t>
      </w:r>
      <w:r w:rsidR="00D4259E">
        <w:t xml:space="preserve">, som utnyttes til å dele informasjon og bygge kompetanse gjennom å publisere blant annet aktuell forskning. </w:t>
      </w:r>
      <w:r w:rsidR="00D536C0">
        <w:t>Dette</w:t>
      </w:r>
      <w:r w:rsidR="00153179">
        <w:t xml:space="preserve"> er </w:t>
      </w:r>
      <w:r w:rsidR="001904FC">
        <w:t xml:space="preserve">et </w:t>
      </w:r>
      <w:r w:rsidR="00153179">
        <w:t xml:space="preserve">spesielt nyttig </w:t>
      </w:r>
      <w:r w:rsidR="001904FC">
        <w:t xml:space="preserve">hjelpemiddel i en tid hvor </w:t>
      </w:r>
      <w:r w:rsidR="00421742">
        <w:t xml:space="preserve">foredrag må avlyses. </w:t>
      </w:r>
      <w:r w:rsidR="00904397">
        <w:t>Facebook</w:t>
      </w:r>
      <w:r w:rsidR="005D37DC">
        <w:t>-s</w:t>
      </w:r>
      <w:r w:rsidR="00EE02FD">
        <w:t>iden har</w:t>
      </w:r>
      <w:r w:rsidR="00B12D19">
        <w:t xml:space="preserve"> 2634 </w:t>
      </w:r>
      <w:proofErr w:type="spellStart"/>
      <w:r w:rsidR="00B12D19">
        <w:t>likerklikk</w:t>
      </w:r>
      <w:proofErr w:type="spellEnd"/>
      <w:r w:rsidR="00B12D19">
        <w:t xml:space="preserve"> </w:t>
      </w:r>
      <w:r w:rsidR="00E667CC">
        <w:t xml:space="preserve">og 2696 </w:t>
      </w:r>
      <w:proofErr w:type="spellStart"/>
      <w:r w:rsidR="00E667CC">
        <w:t>følgere</w:t>
      </w:r>
      <w:proofErr w:type="spellEnd"/>
      <w:r w:rsidR="00E667CC">
        <w:t xml:space="preserve">. </w:t>
      </w:r>
      <w:r w:rsidR="000617C5">
        <w:t xml:space="preserve">Antall personer nådd </w:t>
      </w:r>
      <w:r w:rsidR="0084671D">
        <w:t>p</w:t>
      </w:r>
      <w:r w:rsidR="005D37DC">
        <w:t>er</w:t>
      </w:r>
      <w:r w:rsidR="0084671D">
        <w:t xml:space="preserve"> innlegg </w:t>
      </w:r>
      <w:r w:rsidR="000617C5">
        <w:t>varierer fra 5</w:t>
      </w:r>
      <w:r w:rsidR="00296BAB">
        <w:t>-600 til 4-5000</w:t>
      </w:r>
      <w:r w:rsidR="00E30A79">
        <w:t xml:space="preserve">. </w:t>
      </w:r>
    </w:p>
    <w:p w14:paraId="41751823" w14:textId="66504A7E" w:rsidR="00F52C71" w:rsidRDefault="008E1444" w:rsidP="00FC774A">
      <w:r>
        <w:rPr>
          <w:noProof/>
        </w:rPr>
        <w:drawing>
          <wp:anchor distT="0" distB="0" distL="114300" distR="114300" simplePos="0" relativeHeight="251684864" behindDoc="0" locked="0" layoutInCell="1" allowOverlap="1" wp14:anchorId="78691F47" wp14:editId="1DF80DB7">
            <wp:simplePos x="0" y="0"/>
            <wp:positionH relativeFrom="column">
              <wp:posOffset>1905</wp:posOffset>
            </wp:positionH>
            <wp:positionV relativeFrom="paragraph">
              <wp:posOffset>635</wp:posOffset>
            </wp:positionV>
            <wp:extent cx="3411819" cy="2006600"/>
            <wp:effectExtent l="0" t="0" r="0" b="0"/>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1819" cy="2006600"/>
                    </a:xfrm>
                    <a:prstGeom prst="rect">
                      <a:avLst/>
                    </a:prstGeom>
                    <a:noFill/>
                  </pic:spPr>
                </pic:pic>
              </a:graphicData>
            </a:graphic>
          </wp:anchor>
        </w:drawing>
      </w:r>
      <w:r w:rsidR="00904397">
        <w:t>Det</w:t>
      </w:r>
      <w:r w:rsidR="005D37DC">
        <w:t xml:space="preserve"> </w:t>
      </w:r>
      <w:r w:rsidR="00362294">
        <w:t xml:space="preserve">innlegget som </w:t>
      </w:r>
      <w:r w:rsidR="007B5971">
        <w:t xml:space="preserve">har </w:t>
      </w:r>
      <w:r w:rsidR="00362294">
        <w:t xml:space="preserve">nådd flest </w:t>
      </w:r>
      <w:r w:rsidR="007B5971">
        <w:t xml:space="preserve">på siden </w:t>
      </w:r>
      <w:r w:rsidR="00817EFB">
        <w:t>va</w:t>
      </w:r>
      <w:r w:rsidR="00362294">
        <w:t xml:space="preserve">r </w:t>
      </w:r>
      <w:r w:rsidR="00EC257F">
        <w:t>i</w:t>
      </w:r>
      <w:r w:rsidR="00E30A79">
        <w:t>nformasjon</w:t>
      </w:r>
      <w:r w:rsidR="00362294">
        <w:t xml:space="preserve"> om </w:t>
      </w:r>
      <w:r w:rsidR="00E30A79" w:rsidRPr="007B5971">
        <w:t>a</w:t>
      </w:r>
      <w:r w:rsidR="007B5971">
        <w:t>t de</w:t>
      </w:r>
      <w:r w:rsidR="00E30A79">
        <w:t xml:space="preserve"> </w:t>
      </w:r>
      <w:r w:rsidR="00817EFB">
        <w:t>som ønsket</w:t>
      </w:r>
      <w:r w:rsidR="00777262">
        <w:t xml:space="preserve"> det </w:t>
      </w:r>
      <w:r w:rsidR="00E30A79">
        <w:t>kunne sette opp egen visning</w:t>
      </w:r>
      <w:r w:rsidR="003B3578">
        <w:t xml:space="preserve"> av den tyske dokumentarfilmen «</w:t>
      </w:r>
      <w:proofErr w:type="spellStart"/>
      <w:r w:rsidR="003B3578">
        <w:t>Systemsprengeren</w:t>
      </w:r>
      <w:proofErr w:type="spellEnd"/>
      <w:r w:rsidR="003B3578">
        <w:t>»</w:t>
      </w:r>
      <w:r w:rsidR="00777262">
        <w:t>. Det</w:t>
      </w:r>
      <w:r w:rsidR="00A20480">
        <w:t xml:space="preserve"> nådde </w:t>
      </w:r>
      <w:r w:rsidR="00573F59">
        <w:t xml:space="preserve">36 285 personer. </w:t>
      </w:r>
    </w:p>
    <w:p w14:paraId="0D004251" w14:textId="60A3A3D7" w:rsidR="005368E7" w:rsidRDefault="008564C6" w:rsidP="00FC774A">
      <w:r>
        <w:t>Bildet: Hovedpersonen i filmen, Benni</w:t>
      </w:r>
      <w:r w:rsidR="004B7EF5">
        <w:t>.</w:t>
      </w:r>
    </w:p>
    <w:p w14:paraId="45C1CCC8" w14:textId="77777777" w:rsidR="005368E7" w:rsidRDefault="005368E7" w:rsidP="00FC774A"/>
    <w:p w14:paraId="614ED36E" w14:textId="77777777" w:rsidR="005368E7" w:rsidRDefault="005368E7" w:rsidP="00FC774A"/>
    <w:p w14:paraId="55165667" w14:textId="77777777" w:rsidR="005368E7" w:rsidRDefault="005368E7" w:rsidP="00FC774A"/>
    <w:p w14:paraId="397D71EA" w14:textId="2811FCA7" w:rsidR="00FC774A" w:rsidRDefault="00305830" w:rsidP="00FC774A">
      <w:r>
        <w:t xml:space="preserve">Se </w:t>
      </w:r>
      <w:hyperlink r:id="rId50" w:history="1">
        <w:r w:rsidRPr="0003370E">
          <w:rPr>
            <w:rStyle w:val="Hyperkobling"/>
          </w:rPr>
          <w:t>https://www.facebook.com/MobbeombudetTrondelag/</w:t>
        </w:r>
      </w:hyperlink>
      <w:r w:rsidR="00BF52FA">
        <w:t xml:space="preserve"> </w:t>
      </w:r>
      <w:r>
        <w:t>og vedlegg 3 for en oversikt over innlegg.</w:t>
      </w:r>
    </w:p>
    <w:p w14:paraId="60197CB6" w14:textId="3A0F2772" w:rsidR="000915AA" w:rsidRDefault="000915AA" w:rsidP="00FC774A"/>
    <w:p w14:paraId="72690CB0" w14:textId="4318B8B1" w:rsidR="00EB55D1" w:rsidRDefault="00EB55D1" w:rsidP="00FC774A"/>
    <w:p w14:paraId="267248C7" w14:textId="095EB20B" w:rsidR="00EB55D1" w:rsidRDefault="00EB55D1" w:rsidP="00FC774A"/>
    <w:p w14:paraId="10E108DF" w14:textId="241E0152" w:rsidR="00EB55D1" w:rsidRDefault="00EB55D1" w:rsidP="00FC774A"/>
    <w:p w14:paraId="2E256402" w14:textId="6B7A638F" w:rsidR="00EB55D1" w:rsidRDefault="00EB55D1" w:rsidP="00FC774A"/>
    <w:p w14:paraId="514A660D" w14:textId="2E39D95D" w:rsidR="00EB55D1" w:rsidRDefault="00EB55D1" w:rsidP="00FC774A"/>
    <w:p w14:paraId="7C549A0D" w14:textId="54A6D9AF" w:rsidR="00EB55D1" w:rsidRDefault="00EB55D1" w:rsidP="00FC774A"/>
    <w:p w14:paraId="7E0DCAC0" w14:textId="77777777" w:rsidR="00EB55D1" w:rsidRDefault="00EB55D1" w:rsidP="00FC774A"/>
    <w:p w14:paraId="7E23EC36" w14:textId="695411EC" w:rsidR="00485F4D" w:rsidRPr="00C910EF" w:rsidRDefault="009A05F3" w:rsidP="00C910EF">
      <w:pPr>
        <w:pStyle w:val="Overskrift1"/>
        <w:numPr>
          <w:ilvl w:val="0"/>
          <w:numId w:val="40"/>
        </w:numPr>
        <w:rPr>
          <w:rFonts w:eastAsia="Times New Roman"/>
        </w:rPr>
      </w:pPr>
      <w:bookmarkStart w:id="41" w:name="_Toc50456885"/>
      <w:r>
        <w:rPr>
          <w:rFonts w:eastAsia="Times New Roman"/>
        </w:rPr>
        <w:lastRenderedPageBreak/>
        <w:t>Slik mobbeombudet ser det – erfaring, forskning og anbefaling</w:t>
      </w:r>
      <w:bookmarkEnd w:id="41"/>
    </w:p>
    <w:p w14:paraId="1762F496" w14:textId="77777777" w:rsidR="009A05F3" w:rsidRDefault="009A05F3" w:rsidP="009A05F3">
      <w:pPr>
        <w:rPr>
          <w:rFonts w:eastAsia="Times New Roman" w:cstheme="minorHAnsi"/>
          <w:color w:val="000000"/>
        </w:rPr>
      </w:pPr>
    </w:p>
    <w:p w14:paraId="4A4DD783" w14:textId="336F133E" w:rsidR="009A05F3" w:rsidRPr="003A4F4A" w:rsidRDefault="009A05F3" w:rsidP="009A05F3">
      <w:pPr>
        <w:rPr>
          <w:rFonts w:eastAsia="Times New Roman" w:cstheme="minorHAnsi"/>
          <w:color w:val="000000"/>
        </w:rPr>
      </w:pPr>
      <w:r w:rsidRPr="003A4F4A">
        <w:rPr>
          <w:rFonts w:eastAsia="Times New Roman" w:cstheme="minorHAnsi"/>
          <w:color w:val="000000"/>
        </w:rPr>
        <w:t>Alle individsaker er fra grunnskole/videregående skole, ingen så langt fra barnehage. Det er påfallende stil</w:t>
      </w:r>
      <w:r w:rsidR="007007E5">
        <w:rPr>
          <w:rFonts w:eastAsia="Times New Roman" w:cstheme="minorHAnsi"/>
          <w:color w:val="000000"/>
        </w:rPr>
        <w:t>le</w:t>
      </w:r>
      <w:r w:rsidRPr="003A4F4A">
        <w:rPr>
          <w:rFonts w:eastAsia="Times New Roman" w:cstheme="minorHAnsi"/>
          <w:color w:val="000000"/>
        </w:rPr>
        <w:t xml:space="preserve"> fra foresatte til barn i barnehagen og ansatte. Når ikke informasjon fra mobbeombudet fram til den enkelte barnehageenhet og videre til foresatte? Det er lite direkte henvendelser fra elever</w:t>
      </w:r>
      <w:r>
        <w:rPr>
          <w:rFonts w:eastAsia="Times New Roman" w:cstheme="minorHAnsi"/>
          <w:color w:val="000000"/>
        </w:rPr>
        <w:t xml:space="preserve"> i grunnskolen</w:t>
      </w:r>
      <w:r w:rsidRPr="003A4F4A">
        <w:rPr>
          <w:rFonts w:eastAsia="Times New Roman" w:cstheme="minorHAnsi"/>
          <w:color w:val="000000"/>
        </w:rPr>
        <w:t xml:space="preserve">. Det kan bety at mange elever ikke kjenner til ordningen, eller at de ikke forstår hva mobbeombudet kan hjelpe dem med.  </w:t>
      </w:r>
    </w:p>
    <w:p w14:paraId="27519F33" w14:textId="2A0C9F9D" w:rsidR="009A05F3" w:rsidRPr="003A4F4A" w:rsidRDefault="009A05F3" w:rsidP="009A05F3">
      <w:pPr>
        <w:rPr>
          <w:rFonts w:eastAsia="Times New Roman" w:cstheme="minorHAnsi"/>
          <w:color w:val="000000"/>
        </w:rPr>
      </w:pPr>
      <w:r w:rsidRPr="003A4F4A">
        <w:rPr>
          <w:rFonts w:eastAsia="Times New Roman" w:cstheme="minorHAnsi"/>
          <w:color w:val="000000"/>
        </w:rPr>
        <w:t>Det er mange henvendelser fra foresatte til elever</w:t>
      </w:r>
      <w:r>
        <w:rPr>
          <w:rFonts w:eastAsia="Times New Roman" w:cstheme="minorHAnsi"/>
          <w:color w:val="000000"/>
        </w:rPr>
        <w:t xml:space="preserve"> i grunnskolen</w:t>
      </w:r>
      <w:r w:rsidRPr="003A4F4A">
        <w:rPr>
          <w:rFonts w:eastAsia="Times New Roman" w:cstheme="minorHAnsi"/>
          <w:color w:val="000000"/>
        </w:rPr>
        <w:t xml:space="preserve">. Ingen av disse sakene </w:t>
      </w:r>
      <w:r w:rsidR="004550AA">
        <w:rPr>
          <w:rFonts w:eastAsia="Times New Roman" w:cstheme="minorHAnsi"/>
          <w:color w:val="000000"/>
        </w:rPr>
        <w:t>har blitt</w:t>
      </w:r>
      <w:r w:rsidRPr="003A4F4A">
        <w:rPr>
          <w:rFonts w:eastAsia="Times New Roman" w:cstheme="minorHAnsi"/>
          <w:color w:val="000000"/>
        </w:rPr>
        <w:t xml:space="preserve"> avsluttet. Det varierer mye hvor tidkrevende hver enkelt sak er. I noen saker setter skolen i gang gode tiltak når mobbeombudet blir påkoblet</w:t>
      </w:r>
      <w:r w:rsidR="004550AA">
        <w:rPr>
          <w:rFonts w:eastAsia="Times New Roman" w:cstheme="minorHAnsi"/>
          <w:color w:val="000000"/>
        </w:rPr>
        <w:t xml:space="preserve">, </w:t>
      </w:r>
      <w:r w:rsidR="00841A3F">
        <w:rPr>
          <w:rFonts w:eastAsia="Times New Roman" w:cstheme="minorHAnsi"/>
          <w:color w:val="000000"/>
        </w:rPr>
        <w:t xml:space="preserve">slik at </w:t>
      </w:r>
      <w:r w:rsidR="00032975">
        <w:rPr>
          <w:rFonts w:eastAsia="Times New Roman" w:cstheme="minorHAnsi"/>
          <w:color w:val="000000"/>
        </w:rPr>
        <w:t>det blir mulig å</w:t>
      </w:r>
      <w:r w:rsidR="005350EF">
        <w:rPr>
          <w:rFonts w:eastAsia="Times New Roman" w:cstheme="minorHAnsi"/>
          <w:color w:val="000000"/>
        </w:rPr>
        <w:t xml:space="preserve"> gjenoppbygge et trygt og godt miljø for barnet</w:t>
      </w:r>
      <w:r w:rsidRPr="003A4F4A">
        <w:rPr>
          <w:rFonts w:eastAsia="Times New Roman" w:cstheme="minorHAnsi"/>
          <w:color w:val="000000"/>
        </w:rPr>
        <w:t>.</w:t>
      </w:r>
      <w:r w:rsidR="00645465">
        <w:rPr>
          <w:rFonts w:eastAsia="Times New Roman" w:cstheme="minorHAnsi"/>
          <w:color w:val="000000"/>
        </w:rPr>
        <w:t xml:space="preserve"> A</w:t>
      </w:r>
      <w:r w:rsidRPr="003A4F4A">
        <w:rPr>
          <w:rFonts w:eastAsia="Times New Roman" w:cstheme="minorHAnsi"/>
          <w:color w:val="000000"/>
        </w:rPr>
        <w:t>ndre saker</w:t>
      </w:r>
      <w:r w:rsidR="00645465">
        <w:rPr>
          <w:rFonts w:eastAsia="Times New Roman" w:cstheme="minorHAnsi"/>
          <w:color w:val="000000"/>
        </w:rPr>
        <w:t xml:space="preserve"> </w:t>
      </w:r>
      <w:r w:rsidRPr="003A4F4A">
        <w:rPr>
          <w:rFonts w:eastAsia="Times New Roman" w:cstheme="minorHAnsi"/>
          <w:color w:val="000000"/>
        </w:rPr>
        <w:t>er veldig sammensatt, komplisert og tidkrevende. I disse sakene er det gjerne barn med mange ulike utfordringer som er involvert, og det er flere ulike aktører inne i bildet</w:t>
      </w:r>
      <w:r w:rsidR="007A071F">
        <w:rPr>
          <w:rFonts w:eastAsia="Times New Roman" w:cstheme="minorHAnsi"/>
          <w:color w:val="000000"/>
        </w:rPr>
        <w:t xml:space="preserve"> Det kan være; </w:t>
      </w:r>
      <w:r w:rsidRPr="003A4F4A">
        <w:rPr>
          <w:rFonts w:eastAsia="Times New Roman" w:cstheme="minorHAnsi"/>
          <w:color w:val="000000"/>
        </w:rPr>
        <w:t>spes</w:t>
      </w:r>
      <w:r w:rsidR="00644C20">
        <w:rPr>
          <w:rFonts w:eastAsia="Times New Roman" w:cstheme="minorHAnsi"/>
          <w:color w:val="000000"/>
        </w:rPr>
        <w:t>ialpedagoger</w:t>
      </w:r>
      <w:r w:rsidRPr="003A4F4A">
        <w:rPr>
          <w:rFonts w:eastAsia="Times New Roman" w:cstheme="minorHAnsi"/>
          <w:color w:val="000000"/>
        </w:rPr>
        <w:t xml:space="preserve"> ved skolen, BUP, PPT, skoleeier, politi, i tillegg til skoleleder(e) og lærere</w:t>
      </w:r>
      <w:r>
        <w:rPr>
          <w:rFonts w:eastAsia="Times New Roman" w:cstheme="minorHAnsi"/>
          <w:color w:val="000000"/>
        </w:rPr>
        <w:t>/miljøarbeidere</w:t>
      </w:r>
      <w:r w:rsidRPr="003A4F4A">
        <w:rPr>
          <w:rFonts w:eastAsia="Times New Roman" w:cstheme="minorHAnsi"/>
          <w:color w:val="000000"/>
        </w:rPr>
        <w:t>.</w:t>
      </w:r>
    </w:p>
    <w:p w14:paraId="01551C81" w14:textId="12AE14E4" w:rsidR="009A05F3" w:rsidRPr="003A4F4A" w:rsidRDefault="009A05F3" w:rsidP="009A05F3">
      <w:pPr>
        <w:textAlignment w:val="baseline"/>
        <w:rPr>
          <w:rFonts w:eastAsia="Times New Roman" w:cstheme="minorHAnsi"/>
          <w:color w:val="000000"/>
        </w:rPr>
      </w:pPr>
      <w:r w:rsidRPr="003A4F4A">
        <w:rPr>
          <w:rFonts w:eastAsia="Times New Roman" w:cstheme="minorHAnsi"/>
          <w:color w:val="000000"/>
        </w:rPr>
        <w:t>Til tross for mange individsaker, foredrag, medi</w:t>
      </w:r>
      <w:r w:rsidR="0032100F">
        <w:rPr>
          <w:rFonts w:eastAsia="Times New Roman" w:cstheme="minorHAnsi"/>
          <w:color w:val="000000"/>
        </w:rPr>
        <w:t>e</w:t>
      </w:r>
      <w:r w:rsidRPr="003A4F4A">
        <w:rPr>
          <w:rFonts w:eastAsia="Times New Roman" w:cstheme="minorHAnsi"/>
          <w:color w:val="000000"/>
        </w:rPr>
        <w:t>oppslag, og kontaktpersoner på kommunenivå i alle kommunene, har mange foresatte i individsakene</w:t>
      </w:r>
      <w:r w:rsidR="007007E5">
        <w:rPr>
          <w:rFonts w:eastAsia="Times New Roman" w:cstheme="minorHAnsi"/>
          <w:color w:val="000000"/>
        </w:rPr>
        <w:t>,</w:t>
      </w:r>
      <w:r w:rsidRPr="003A4F4A">
        <w:rPr>
          <w:rFonts w:eastAsia="Times New Roman" w:cstheme="minorHAnsi"/>
          <w:color w:val="000000"/>
        </w:rPr>
        <w:t xml:space="preserve"> manglet kjennskap til at det finnes et mobbeombud. </w:t>
      </w:r>
      <w:r>
        <w:rPr>
          <w:rFonts w:eastAsia="Times New Roman" w:cstheme="minorHAnsi"/>
          <w:color w:val="000000"/>
        </w:rPr>
        <w:t xml:space="preserve">De har fått vite om det nærmest tilfeldig. </w:t>
      </w:r>
      <w:r w:rsidRPr="003A4F4A">
        <w:rPr>
          <w:rFonts w:eastAsia="Times New Roman" w:cstheme="minorHAnsi"/>
          <w:color w:val="000000"/>
        </w:rPr>
        <w:t>Dette er gjerne foresatte til de mest utsatte barna</w:t>
      </w:r>
      <w:r w:rsidR="007007E5">
        <w:rPr>
          <w:rFonts w:eastAsia="Times New Roman" w:cstheme="minorHAnsi"/>
          <w:color w:val="000000"/>
        </w:rPr>
        <w:t>,</w:t>
      </w:r>
      <w:r w:rsidRPr="003A4F4A">
        <w:rPr>
          <w:rFonts w:eastAsia="Times New Roman" w:cstheme="minorHAnsi"/>
          <w:color w:val="000000"/>
        </w:rPr>
        <w:t xml:space="preserve"> i saker som har pågått i mange år.  </w:t>
      </w:r>
    </w:p>
    <w:p w14:paraId="39334473" w14:textId="77777777" w:rsidR="009A05F3" w:rsidRDefault="009A05F3" w:rsidP="009A05F3"/>
    <w:p w14:paraId="7ED5C378" w14:textId="17C16712" w:rsidR="009A05F3" w:rsidRDefault="00D66DC0" w:rsidP="00D66DC0">
      <w:pPr>
        <w:pStyle w:val="Overskrift2"/>
        <w:numPr>
          <w:ilvl w:val="1"/>
          <w:numId w:val="47"/>
        </w:numPr>
      </w:pPr>
      <w:r>
        <w:t xml:space="preserve">   </w:t>
      </w:r>
      <w:r>
        <w:tab/>
      </w:r>
      <w:bookmarkStart w:id="42" w:name="_Toc50456886"/>
      <w:r w:rsidR="009A05F3">
        <w:t>Tendenser og omfang</w:t>
      </w:r>
      <w:bookmarkEnd w:id="42"/>
    </w:p>
    <w:p w14:paraId="69B8DA23" w14:textId="477D4E0E" w:rsidR="009A05F3" w:rsidRDefault="005B4F0F" w:rsidP="009A05F3">
      <w:pPr>
        <w:rPr>
          <w:rFonts w:eastAsia="Times New Roman" w:cstheme="minorHAnsi"/>
          <w:color w:val="000000"/>
        </w:rPr>
      </w:pPr>
      <w:r>
        <w:rPr>
          <w:rFonts w:eastAsia="Times New Roman" w:cstheme="minorHAnsi"/>
          <w:noProof/>
          <w:color w:val="000000"/>
        </w:rPr>
        <w:drawing>
          <wp:anchor distT="0" distB="0" distL="114300" distR="114300" simplePos="0" relativeHeight="251671552" behindDoc="0" locked="0" layoutInCell="1" allowOverlap="1" wp14:anchorId="624CB823" wp14:editId="07655FC5">
            <wp:simplePos x="0" y="0"/>
            <wp:positionH relativeFrom="margin">
              <wp:align>right</wp:align>
            </wp:positionH>
            <wp:positionV relativeFrom="paragraph">
              <wp:posOffset>45720</wp:posOffset>
            </wp:positionV>
            <wp:extent cx="2527300" cy="1684655"/>
            <wp:effectExtent l="0" t="0" r="6350" b="0"/>
            <wp:wrapSquare wrapText="bothSides"/>
            <wp:docPr id="27" name="Bilde 27" descr="Et bilde som inneholder vindu,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1498387727476-b30055b2ef21.jpg"/>
                    <pic:cNvPicPr/>
                  </pic:nvPicPr>
                  <pic:blipFill>
                    <a:blip r:embed="rId51">
                      <a:extLst>
                        <a:ext uri="{28A0092B-C50C-407E-A947-70E740481C1C}">
                          <a14:useLocalDpi xmlns:a14="http://schemas.microsoft.com/office/drawing/2010/main" val="0"/>
                        </a:ext>
                      </a:extLst>
                    </a:blip>
                    <a:stretch>
                      <a:fillRect/>
                    </a:stretch>
                  </pic:blipFill>
                  <pic:spPr>
                    <a:xfrm>
                      <a:off x="0" y="0"/>
                      <a:ext cx="2527300" cy="1684655"/>
                    </a:xfrm>
                    <a:prstGeom prst="rect">
                      <a:avLst/>
                    </a:prstGeom>
                  </pic:spPr>
                </pic:pic>
              </a:graphicData>
            </a:graphic>
          </wp:anchor>
        </w:drawing>
      </w:r>
      <w:r w:rsidR="009A05F3">
        <w:rPr>
          <w:rFonts w:eastAsia="Times New Roman" w:cstheme="minorHAnsi"/>
          <w:color w:val="000000"/>
        </w:rPr>
        <w:t>Det er generelt en stor vilje til å skape trygge, gode, mobbefrie barnehager og skoler</w:t>
      </w:r>
      <w:r w:rsidR="00F06CF7">
        <w:rPr>
          <w:rFonts w:eastAsia="Times New Roman" w:cstheme="minorHAnsi"/>
          <w:color w:val="000000"/>
        </w:rPr>
        <w:t xml:space="preserve">. </w:t>
      </w:r>
      <w:r w:rsidR="00395598">
        <w:rPr>
          <w:rFonts w:eastAsia="Times New Roman" w:cstheme="minorHAnsi"/>
          <w:color w:val="000000"/>
        </w:rPr>
        <w:t xml:space="preserve"> </w:t>
      </w:r>
      <w:r w:rsidR="002754A0">
        <w:rPr>
          <w:rFonts w:eastAsia="Times New Roman" w:cstheme="minorHAnsi"/>
          <w:color w:val="000000"/>
        </w:rPr>
        <w:t>Ansatte er opptatt av å</w:t>
      </w:r>
      <w:r w:rsidR="009A05F3">
        <w:rPr>
          <w:rFonts w:eastAsia="Times New Roman" w:cstheme="minorHAnsi"/>
          <w:color w:val="000000"/>
        </w:rPr>
        <w:t xml:space="preserve"> inkludere alle i fellesskapet, i de barnehagene og skolene mobbeombudet har vært. Ledere bruker mye tid på arbeidet </w:t>
      </w:r>
      <w:r w:rsidR="002C5684">
        <w:rPr>
          <w:rFonts w:eastAsia="Times New Roman" w:cstheme="minorHAnsi"/>
          <w:color w:val="000000"/>
        </w:rPr>
        <w:t>med</w:t>
      </w:r>
      <w:r w:rsidR="009A05F3">
        <w:rPr>
          <w:rFonts w:eastAsia="Times New Roman" w:cstheme="minorHAnsi"/>
          <w:color w:val="000000"/>
        </w:rPr>
        <w:t xml:space="preserve"> det psykososiale miljøet, og ansatte legger hele sjela inn i innsatsen hver dag. Det kan skorte noe på kompetanse, men sjelden handler det om et negativt barne- eller elevsyn. Til tross for dette er det mange barn og unge som ikke har det bra. Årsakene er gjerne komplekse og sammensatte, men det finnes noen åpenbare som jeg skal peke på her. </w:t>
      </w:r>
    </w:p>
    <w:p w14:paraId="7395612E" w14:textId="5C015ABF" w:rsidR="009A05F3" w:rsidRDefault="009A05F3" w:rsidP="009A05F3">
      <w:pPr>
        <w:rPr>
          <w:rFonts w:eastAsia="Times New Roman" w:cstheme="minorHAnsi"/>
          <w:color w:val="000000"/>
        </w:rPr>
      </w:pPr>
      <w:r w:rsidRPr="008D3611">
        <w:rPr>
          <w:rFonts w:eastAsia="Times New Roman" w:cstheme="minorHAnsi"/>
          <w:color w:val="000000"/>
        </w:rPr>
        <w:t xml:space="preserve">Mobbeombudet blir oftest kontaktet av foresatte til barn i 4. og 5. klasse </w:t>
      </w:r>
      <w:r>
        <w:rPr>
          <w:rFonts w:eastAsia="Times New Roman" w:cstheme="minorHAnsi"/>
          <w:color w:val="000000"/>
        </w:rPr>
        <w:t xml:space="preserve">(se del </w:t>
      </w:r>
      <w:r w:rsidR="00AC5C8B">
        <w:rPr>
          <w:rFonts w:eastAsia="Times New Roman" w:cstheme="minorHAnsi"/>
          <w:color w:val="000000"/>
        </w:rPr>
        <w:t>3</w:t>
      </w:r>
      <w:r>
        <w:rPr>
          <w:rFonts w:eastAsia="Times New Roman" w:cstheme="minorHAnsi"/>
          <w:color w:val="000000"/>
        </w:rPr>
        <w:t xml:space="preserve"> for statistikk</w:t>
      </w:r>
      <w:r w:rsidRPr="008D3611">
        <w:rPr>
          <w:rFonts w:eastAsia="Times New Roman" w:cstheme="minorHAnsi"/>
          <w:color w:val="000000"/>
        </w:rPr>
        <w:t>).</w:t>
      </w:r>
      <w:r w:rsidR="00AC5C8B">
        <w:rPr>
          <w:rFonts w:eastAsia="Times New Roman" w:cstheme="minorHAnsi"/>
          <w:color w:val="000000"/>
        </w:rPr>
        <w:t xml:space="preserve"> F</w:t>
      </w:r>
      <w:r w:rsidRPr="008D3611">
        <w:rPr>
          <w:rFonts w:eastAsia="Times New Roman" w:cstheme="minorHAnsi"/>
          <w:color w:val="000000"/>
        </w:rPr>
        <w:t xml:space="preserve">lere </w:t>
      </w:r>
      <w:r w:rsidR="00AC5C8B">
        <w:rPr>
          <w:rFonts w:eastAsia="Times New Roman" w:cstheme="minorHAnsi"/>
          <w:color w:val="000000"/>
        </w:rPr>
        <w:t>av barna</w:t>
      </w:r>
      <w:r w:rsidR="004065C0">
        <w:rPr>
          <w:rFonts w:eastAsia="Times New Roman" w:cstheme="minorHAnsi"/>
          <w:color w:val="000000"/>
        </w:rPr>
        <w:t xml:space="preserve"> deres</w:t>
      </w:r>
      <w:r w:rsidRPr="008D3611">
        <w:rPr>
          <w:rFonts w:eastAsia="Times New Roman" w:cstheme="minorHAnsi"/>
          <w:color w:val="000000"/>
        </w:rPr>
        <w:t xml:space="preserve"> har slitt med mobbeproblemer siden 1. klasse, og kanskje helt fra barnehagetiden. Dette er tegn på at verken barnehage eller skole klarer å hjelpe </w:t>
      </w:r>
      <w:r>
        <w:rPr>
          <w:rFonts w:eastAsia="Times New Roman" w:cstheme="minorHAnsi"/>
          <w:color w:val="000000"/>
        </w:rPr>
        <w:t xml:space="preserve">alle </w:t>
      </w:r>
      <w:r w:rsidRPr="008D3611">
        <w:rPr>
          <w:rFonts w:eastAsia="Times New Roman" w:cstheme="minorHAnsi"/>
          <w:color w:val="000000"/>
        </w:rPr>
        <w:t xml:space="preserve">barna godt nok i en tidlig fase. </w:t>
      </w:r>
    </w:p>
    <w:p w14:paraId="44BE1434" w14:textId="77777777" w:rsidR="009A05F3" w:rsidRPr="008D3611" w:rsidRDefault="009A05F3" w:rsidP="009A05F3">
      <w:pPr>
        <w:rPr>
          <w:rFonts w:eastAsia="Times New Roman" w:cstheme="minorHAnsi"/>
          <w:color w:val="000000"/>
        </w:rPr>
      </w:pPr>
      <w:r>
        <w:t>Kan politikk og samfunnsmessige prioriteringer påvirke kvaliteten på arbeidet for å bedre barn og unges psykososiale miljø i skole og barnehage, og voksen-barn-relasjonen i barnehagen?</w:t>
      </w:r>
    </w:p>
    <w:p w14:paraId="4B19D759" w14:textId="7EC471D4" w:rsidR="009A05F3" w:rsidRDefault="009A05F3" w:rsidP="009A05F3">
      <w:pPr>
        <w:rPr>
          <w:rFonts w:eastAsia="Times New Roman" w:cstheme="minorHAnsi"/>
          <w:color w:val="000000"/>
        </w:rPr>
      </w:pPr>
      <w:r w:rsidRPr="008D3611">
        <w:rPr>
          <w:rFonts w:eastAsia="Times New Roman" w:cstheme="minorHAnsi"/>
          <w:color w:val="000000"/>
        </w:rPr>
        <w:t>Det er med bekymring ombudet erfarer at enkelte rektorer venter i det lengste med å sette inn nødvendige ressurskrevende tiltak for å undersøke grundig nok hva som foregår</w:t>
      </w:r>
      <w:r w:rsidR="006C1310">
        <w:rPr>
          <w:rFonts w:eastAsia="Times New Roman" w:cstheme="minorHAnsi"/>
          <w:color w:val="000000"/>
        </w:rPr>
        <w:t xml:space="preserve">, </w:t>
      </w:r>
      <w:r w:rsidR="00EB5574">
        <w:rPr>
          <w:rFonts w:eastAsia="Times New Roman" w:cstheme="minorHAnsi"/>
          <w:color w:val="000000"/>
        </w:rPr>
        <w:t>og for</w:t>
      </w:r>
      <w:r w:rsidRPr="008D3611">
        <w:rPr>
          <w:rFonts w:eastAsia="Times New Roman" w:cstheme="minorHAnsi"/>
          <w:color w:val="000000"/>
        </w:rPr>
        <w:t xml:space="preserve"> at skolen </w:t>
      </w:r>
      <w:r w:rsidR="00EB5574">
        <w:rPr>
          <w:rFonts w:eastAsia="Times New Roman" w:cstheme="minorHAnsi"/>
          <w:color w:val="000000"/>
        </w:rPr>
        <w:t>skal bli</w:t>
      </w:r>
      <w:r w:rsidRPr="008D3611">
        <w:rPr>
          <w:rFonts w:eastAsia="Times New Roman" w:cstheme="minorHAnsi"/>
          <w:color w:val="000000"/>
        </w:rPr>
        <w:t xml:space="preserve"> i stand til å gripe inn, veilede og korrigere elever i mobbesituasjoner. Enkelte rektorer begrunner </w:t>
      </w:r>
      <w:r w:rsidR="0026797E" w:rsidRPr="008D3611">
        <w:rPr>
          <w:rFonts w:eastAsia="Times New Roman" w:cstheme="minorHAnsi"/>
          <w:color w:val="000000"/>
        </w:rPr>
        <w:t xml:space="preserve">selv </w:t>
      </w:r>
      <w:r w:rsidR="0026797E">
        <w:rPr>
          <w:rFonts w:eastAsia="Times New Roman" w:cstheme="minorHAnsi"/>
          <w:color w:val="000000"/>
        </w:rPr>
        <w:t>manglende handling</w:t>
      </w:r>
      <w:r w:rsidRPr="008D3611">
        <w:rPr>
          <w:rFonts w:eastAsia="Times New Roman" w:cstheme="minorHAnsi"/>
          <w:color w:val="000000"/>
        </w:rPr>
        <w:t xml:space="preserve"> med at økonomien ikke strekker til. Dette kan være en</w:t>
      </w:r>
      <w:r w:rsidR="00860E07">
        <w:rPr>
          <w:rFonts w:eastAsia="Times New Roman" w:cstheme="minorHAnsi"/>
          <w:color w:val="000000"/>
        </w:rPr>
        <w:t xml:space="preserve"> medvirkende</w:t>
      </w:r>
      <w:r w:rsidRPr="008D3611">
        <w:rPr>
          <w:rFonts w:eastAsia="Times New Roman" w:cstheme="minorHAnsi"/>
          <w:color w:val="000000"/>
        </w:rPr>
        <w:t xml:space="preserve"> årsak til at enkelte saker får pågå år etter år. </w:t>
      </w:r>
      <w:r>
        <w:rPr>
          <w:rFonts w:eastAsia="Times New Roman" w:cstheme="minorHAnsi"/>
          <w:color w:val="000000"/>
        </w:rPr>
        <w:t>Det er ikke mangel på vilje til å handle – skolene mangler handlingsrom. En rektor fortalte meg:</w:t>
      </w:r>
    </w:p>
    <w:p w14:paraId="39673D9C" w14:textId="77777777" w:rsidR="009A05F3" w:rsidRPr="00A53EC4" w:rsidRDefault="009A05F3" w:rsidP="009A05F3">
      <w:pPr>
        <w:rPr>
          <w:rFonts w:eastAsia="Times New Roman" w:cstheme="minorHAnsi"/>
          <w:i/>
          <w:iCs/>
          <w:color w:val="000000"/>
        </w:rPr>
      </w:pPr>
      <w:r>
        <w:rPr>
          <w:rFonts w:eastAsia="Times New Roman" w:cstheme="minorHAnsi"/>
          <w:i/>
          <w:iCs/>
          <w:color w:val="000000"/>
        </w:rPr>
        <w:lastRenderedPageBreak/>
        <w:t>«Dersom jeg skal sette inn nødvendige ressurskrevende tiltak for å hjelpe denne eleven, må jeg ta ressurser fra en annen elev med samme behov, men med mindre krevende foreldre.»</w:t>
      </w:r>
    </w:p>
    <w:p w14:paraId="48B36010" w14:textId="77777777" w:rsidR="009A05F3" w:rsidRPr="00A10A2B" w:rsidRDefault="009A05F3" w:rsidP="009A05F3">
      <w:pPr>
        <w:rPr>
          <w:rFonts w:eastAsia="Times New Roman" w:cstheme="minorHAnsi"/>
          <w:i/>
          <w:iCs/>
          <w:color w:val="000000"/>
        </w:rPr>
      </w:pPr>
      <w:r w:rsidRPr="005E6011">
        <w:rPr>
          <w:rFonts w:eastAsia="Times New Roman" w:cstheme="minorHAnsi"/>
          <w:i/>
          <w:iCs/>
          <w:color w:val="000000"/>
        </w:rPr>
        <w:t xml:space="preserve">Ressurser blir altså et hinder for å praktisere Opplæringslovens krav om nulltoleranse mot mobbing. Denne situasjonen ser ut til å bli enda verre på grunn av korona. Kommuner må nedbemanne og si opp ansatte som har vært uvurderlige støttespillere for de mest utsatte barna. </w:t>
      </w:r>
    </w:p>
    <w:p w14:paraId="24793036" w14:textId="77777777" w:rsidR="009A05F3" w:rsidRDefault="009A05F3" w:rsidP="009A05F3">
      <w:pPr>
        <w:rPr>
          <w:rFonts w:eastAsia="Times New Roman" w:cstheme="minorHAnsi"/>
          <w:color w:val="000000"/>
        </w:rPr>
      </w:pPr>
      <w:r>
        <w:rPr>
          <w:rFonts w:eastAsia="Times New Roman" w:cstheme="minorHAnsi"/>
          <w:color w:val="000000"/>
        </w:rPr>
        <w:t>Styrere og ansatte i de fleste barnehagene er opptatt av barnas sosiale miljø. De ønsker at alle barn skal bli sett og inkludert i fellesskapet og oppleve vennskap og anerkjennelse. Samtidig er det krevende å lykkes når bemanningen tidvis er for lav.</w:t>
      </w:r>
    </w:p>
    <w:p w14:paraId="583B5EC2" w14:textId="77777777" w:rsidR="009A05F3" w:rsidRDefault="009A05F3" w:rsidP="009A05F3">
      <w:pPr>
        <w:rPr>
          <w:i/>
          <w:iCs/>
        </w:rPr>
      </w:pPr>
      <w:r w:rsidRPr="00E6195D">
        <w:rPr>
          <w:i/>
          <w:iCs/>
        </w:rPr>
        <w:t xml:space="preserve">Gruppestørrelse i barnehagen spiller en rolle i forhold til om barn etablerer en trygg tilknytning til de voksne, eller ikke. Ifølge forskning </w:t>
      </w:r>
      <w:r>
        <w:rPr>
          <w:i/>
          <w:iCs/>
        </w:rPr>
        <w:t>(</w:t>
      </w:r>
      <w:proofErr w:type="spellStart"/>
      <w:r w:rsidRPr="00D56328">
        <w:rPr>
          <w:i/>
          <w:iCs/>
        </w:rPr>
        <w:t>Ahnert</w:t>
      </w:r>
      <w:proofErr w:type="spellEnd"/>
      <w:r w:rsidRPr="00D56328">
        <w:rPr>
          <w:i/>
          <w:iCs/>
        </w:rPr>
        <w:t xml:space="preserve"> et al. 2006) </w:t>
      </w:r>
      <w:r w:rsidRPr="00E6195D">
        <w:rPr>
          <w:i/>
          <w:iCs/>
        </w:rPr>
        <w:t>har barn i familiebarnehage eller barnehager hvor det var små barnegrupper større sannsynlighet for å utvikle trygg tilknytning til de voksne, enn barn som er i større barnegrupper. Generelt viser forskning at kvaliteten på voksen-barn samspillet i barnehagen er bedre i små barnegrupper, når det er færre barn pr. voksen og når de voksne er bedre utdannet.</w:t>
      </w:r>
    </w:p>
    <w:p w14:paraId="0B4584A7" w14:textId="208DBB94" w:rsidR="003E4CCB" w:rsidRPr="008A6FC9" w:rsidRDefault="009A05F3" w:rsidP="009A05F3">
      <w:r>
        <w:t>Svaret er altså ja. Politikk og samfunnsmessige prioriteringer kan ha betydning for hvordan barn og unge har det i barnehage og skole.</w:t>
      </w:r>
      <w:r w:rsidR="008A6FC9">
        <w:t xml:space="preserve"> </w:t>
      </w:r>
      <w:r w:rsidR="003E4CCB">
        <w:t>Mobbeombudet anbefaler barnehage- og skoleei</w:t>
      </w:r>
      <w:r w:rsidR="00764B71">
        <w:t>er</w:t>
      </w:r>
      <w:r w:rsidR="00E57325">
        <w:t>e</w:t>
      </w:r>
      <w:r w:rsidR="00764B71">
        <w:t xml:space="preserve"> </w:t>
      </w:r>
      <w:r w:rsidR="00674057">
        <w:t>om</w:t>
      </w:r>
      <w:r w:rsidR="00F7272C">
        <w:t xml:space="preserve"> å</w:t>
      </w:r>
      <w:r w:rsidR="00006CAB">
        <w:t xml:space="preserve"> vurdere sin egen rolle og påvirkningskraft</w:t>
      </w:r>
      <w:r w:rsidR="00674057">
        <w:t xml:space="preserve">. Det bør være åpenhet </w:t>
      </w:r>
      <w:r w:rsidR="008A6FC9">
        <w:t xml:space="preserve">og takhøyde for å </w:t>
      </w:r>
      <w:r w:rsidR="005362F8">
        <w:t xml:space="preserve">varsle om </w:t>
      </w:r>
      <w:r w:rsidR="00706F1C">
        <w:t xml:space="preserve">konsekvensen av knappe ressurser, og </w:t>
      </w:r>
      <w:r w:rsidR="004D3E73">
        <w:t xml:space="preserve">rom for å drøfte </w:t>
      </w:r>
      <w:r w:rsidR="00B63DAE">
        <w:t xml:space="preserve">nødvendige </w:t>
      </w:r>
      <w:r w:rsidR="00D86512">
        <w:t xml:space="preserve">prioriteringer til beste for barna. </w:t>
      </w:r>
    </w:p>
    <w:p w14:paraId="2168643C" w14:textId="77777777" w:rsidR="004B724A" w:rsidRDefault="009A05F3" w:rsidP="009A05F3">
      <w:pPr>
        <w:rPr>
          <w:rFonts w:eastAsia="Times New Roman" w:cstheme="minorHAnsi"/>
          <w:color w:val="000000"/>
        </w:rPr>
      </w:pPr>
      <w:r w:rsidRPr="008D3611">
        <w:rPr>
          <w:rFonts w:eastAsia="Times New Roman" w:cstheme="minorHAnsi"/>
          <w:color w:val="000000"/>
        </w:rPr>
        <w:t>I januar 2020 skal Barnehageloven endres slik at det blir tydeligere krav til barnehagens arbeid med barnas sosiale miljø, og hvilke rettigheter det enkelte barn har. Et tydeligere blikk på mobbing allerede i barnehagen, kan bidra til mer forebyggende arbeid tidlig som gir effekt videre inn i grunnskolen.</w:t>
      </w:r>
      <w:r>
        <w:rPr>
          <w:rFonts w:eastAsia="Times New Roman" w:cstheme="minorHAnsi"/>
          <w:color w:val="000000"/>
        </w:rPr>
        <w:t xml:space="preserve"> </w:t>
      </w:r>
    </w:p>
    <w:p w14:paraId="4C2D43A9" w14:textId="74544DC5" w:rsidR="009A05F3" w:rsidRDefault="004B724A" w:rsidP="009A05F3">
      <w:pPr>
        <w:rPr>
          <w:rFonts w:eastAsia="Times New Roman" w:cstheme="minorHAnsi"/>
          <w:color w:val="000000"/>
        </w:rPr>
      </w:pPr>
      <w:r>
        <w:rPr>
          <w:rFonts w:eastAsia="Times New Roman" w:cstheme="minorHAnsi"/>
          <w:color w:val="000000"/>
        </w:rPr>
        <w:t>Arbeidet med h</w:t>
      </w:r>
      <w:r w:rsidR="00710E25">
        <w:rPr>
          <w:rFonts w:eastAsia="Times New Roman" w:cstheme="minorHAnsi"/>
          <w:color w:val="000000"/>
        </w:rPr>
        <w:t>vordan d</w:t>
      </w:r>
      <w:r w:rsidR="00C35C42">
        <w:rPr>
          <w:rFonts w:eastAsia="Times New Roman" w:cstheme="minorHAnsi"/>
          <w:color w:val="000000"/>
        </w:rPr>
        <w:t xml:space="preserve">e lovmessige endringene </w:t>
      </w:r>
      <w:r w:rsidR="00FC054A">
        <w:rPr>
          <w:rFonts w:eastAsia="Times New Roman" w:cstheme="minorHAnsi"/>
          <w:color w:val="000000"/>
        </w:rPr>
        <w:t xml:space="preserve">skal </w:t>
      </w:r>
      <w:r w:rsidR="00273078">
        <w:rPr>
          <w:rFonts w:eastAsia="Times New Roman" w:cstheme="minorHAnsi"/>
          <w:color w:val="000000"/>
        </w:rPr>
        <w:t>prege handlingsplaner og akti</w:t>
      </w:r>
      <w:r>
        <w:rPr>
          <w:rFonts w:eastAsia="Times New Roman" w:cstheme="minorHAnsi"/>
          <w:color w:val="000000"/>
        </w:rPr>
        <w:t>v handling bør starte</w:t>
      </w:r>
      <w:r w:rsidR="00F10B1D">
        <w:rPr>
          <w:rFonts w:eastAsia="Times New Roman" w:cstheme="minorHAnsi"/>
          <w:color w:val="000000"/>
        </w:rPr>
        <w:t xml:space="preserve"> nå. </w:t>
      </w:r>
      <w:r w:rsidR="009A05F3">
        <w:rPr>
          <w:rFonts w:eastAsia="Times New Roman" w:cstheme="minorHAnsi"/>
          <w:color w:val="000000"/>
        </w:rPr>
        <w:t>Samtidig bør bemanningsnormen strammes inn slik at den gjelder for hele åpningstiden.</w:t>
      </w:r>
    </w:p>
    <w:p w14:paraId="44706559" w14:textId="77777777" w:rsidR="005B4F0F" w:rsidRPr="003E16FC" w:rsidRDefault="005B4F0F" w:rsidP="009A05F3">
      <w:pPr>
        <w:rPr>
          <w:rFonts w:eastAsia="Times New Roman" w:cstheme="minorHAnsi"/>
          <w:color w:val="000000"/>
        </w:rPr>
      </w:pPr>
    </w:p>
    <w:p w14:paraId="7F8988E0" w14:textId="1F1834B8" w:rsidR="009A05F3" w:rsidRDefault="009A05F3" w:rsidP="003E16FC">
      <w:pPr>
        <w:pStyle w:val="Overskrift3"/>
        <w:numPr>
          <w:ilvl w:val="2"/>
          <w:numId w:val="47"/>
        </w:numPr>
      </w:pPr>
      <w:bookmarkStart w:id="43" w:name="_Toc50456887"/>
      <w:r>
        <w:t>Tendenser og utvikling</w:t>
      </w:r>
      <w:bookmarkEnd w:id="43"/>
    </w:p>
    <w:p w14:paraId="5A54FB73" w14:textId="77777777" w:rsidR="009A05F3" w:rsidRPr="007C6D57" w:rsidRDefault="009A05F3" w:rsidP="009A05F3">
      <w:pPr>
        <w:rPr>
          <w:rFonts w:eastAsia="Times New Roman" w:cstheme="minorHAnsi"/>
          <w:color w:val="000000"/>
        </w:rPr>
      </w:pPr>
      <w:r w:rsidRPr="007C6D57">
        <w:rPr>
          <w:rFonts w:eastAsia="Times New Roman" w:cstheme="minorHAnsi"/>
          <w:color w:val="000000"/>
        </w:rPr>
        <w:t xml:space="preserve">Den direkte mobbingen ansikt-til-ansikt er kanskje noe redusert i omfang, men den har blitt mer brutal. Det kan være planlagt vold mot enkeltpersoner som filmes og deles. Det har blitt mer indirekte mobbing (skjult mobbing). Dette foregår i situasjoner når voksne ikke kan se det som skjer, og ofte digitalt. </w:t>
      </w:r>
    </w:p>
    <w:p w14:paraId="093F5135" w14:textId="77777777" w:rsidR="009A05F3" w:rsidRPr="007C6D57" w:rsidRDefault="009A05F3" w:rsidP="009A05F3">
      <w:pPr>
        <w:rPr>
          <w:rFonts w:eastAsia="Times New Roman" w:cstheme="minorHAnsi"/>
          <w:color w:val="000000"/>
        </w:rPr>
      </w:pPr>
      <w:r w:rsidRPr="007C6D57">
        <w:rPr>
          <w:rFonts w:eastAsia="Times New Roman" w:cstheme="minorHAnsi"/>
          <w:color w:val="000000"/>
        </w:rPr>
        <w:t xml:space="preserve">De elevene som er mest utsatt for mobbing opplever mobbing, trusler, krenkelser og utestenging på skolen, på fritiden, på fotballaget og digitalt. De får aldri fred. Det hender at barn ned i 9-10-års alder sender hatefulle trusler og krenkende meldinger anonymt. </w:t>
      </w:r>
    </w:p>
    <w:p w14:paraId="5D1B1D58" w14:textId="77777777" w:rsidR="009A05F3" w:rsidRPr="007C6D57" w:rsidRDefault="009A05F3" w:rsidP="009A05F3">
      <w:pPr>
        <w:textAlignment w:val="baseline"/>
        <w:rPr>
          <w:rFonts w:eastAsia="Times New Roman" w:cstheme="minorHAnsi"/>
          <w:color w:val="000000"/>
        </w:rPr>
      </w:pPr>
      <w:r w:rsidRPr="007C6D57">
        <w:rPr>
          <w:rFonts w:eastAsia="Times New Roman" w:cstheme="minorHAnsi"/>
          <w:color w:val="000000"/>
        </w:rPr>
        <w:t xml:space="preserve">Ved hjelp av sosiale medier spres mobbing raskt til et veldig stort publikum. Mobbingen blir et evigvarende problem. Denne mobbingen kan foregå på tvers av grunnskoler og videregående skoler, og mellom skoler internt i kommunen og utenfor kommunen. Derfor kan det skje at mobbingen fortsetter, og faktisk eskalerer, selv om en elev bytter skole. </w:t>
      </w:r>
    </w:p>
    <w:p w14:paraId="1253A4C1" w14:textId="4AACFF2E" w:rsidR="009A05F3" w:rsidRPr="008E1A47" w:rsidRDefault="00066A63" w:rsidP="008E1A47">
      <w:pPr>
        <w:textAlignment w:val="baseline"/>
        <w:rPr>
          <w:rFonts w:eastAsia="Times New Roman" w:cstheme="minorHAnsi"/>
          <w:color w:val="000000"/>
        </w:rPr>
      </w:pPr>
      <w:r>
        <w:rPr>
          <w:rFonts w:eastAsia="Times New Roman" w:cstheme="minorHAnsi"/>
          <w:color w:val="000000"/>
        </w:rPr>
        <w:t>Utfordringen med digital mobbing</w:t>
      </w:r>
      <w:r w:rsidR="009A05F3" w:rsidRPr="007C6D57">
        <w:rPr>
          <w:rFonts w:eastAsia="Times New Roman" w:cstheme="minorHAnsi"/>
          <w:color w:val="000000"/>
        </w:rPr>
        <w:t xml:space="preserve"> forsterker behovet for et godt samarbeid om barn og unges psykososiale miljø. Dette samarbeidet må prioriteres i overganger fra barnehage til grunnskole og videre til videregående skole. Det må inngå som en naturlig del imellom foresatte til barn i barnehage, i skole og ansatte, og imellom foresatte, skole og voksne med ansvar for barn og unges fritidsaktiviteter. </w:t>
      </w:r>
    </w:p>
    <w:p w14:paraId="2DE43BAF" w14:textId="77777777" w:rsidR="009A05F3" w:rsidRDefault="009A05F3" w:rsidP="003E16FC">
      <w:pPr>
        <w:pStyle w:val="Overskrift3"/>
        <w:numPr>
          <w:ilvl w:val="2"/>
          <w:numId w:val="47"/>
        </w:numPr>
      </w:pPr>
      <w:bookmarkStart w:id="44" w:name="_Toc50456888"/>
      <w:r>
        <w:lastRenderedPageBreak/>
        <w:t>De vanskelige tiltakene</w:t>
      </w:r>
      <w:bookmarkEnd w:id="44"/>
    </w:p>
    <w:p w14:paraId="27D26B90" w14:textId="77777777" w:rsidR="009A05F3" w:rsidRDefault="009A05F3" w:rsidP="009A05F3">
      <w:r>
        <w:t xml:space="preserve">Mobbing handler om sterke krefter innad i utrygge klasser eller grupper. Voksne har sviktet når mobbing skjer. </w:t>
      </w:r>
      <w:r w:rsidRPr="00E72037">
        <w:rPr>
          <w:rFonts w:eastAsia="Times New Roman" w:cstheme="minorHAnsi"/>
          <w:color w:val="000000"/>
        </w:rPr>
        <w:t xml:space="preserve">Mobbing er komplekst. Derfor er det vanskelig å treffe med virkningsfulle tiltak. </w:t>
      </w:r>
      <w:r>
        <w:t xml:space="preserve">Det er aldri et barns skyld at mobbing oppstår. Nyere forskning viser at mobbing er fragmentert og rollene kan skifte fra uke til uke. Mobbing handler om å beherske det sosiale livet på skolen og om å få eller beholde venner. Negative grupperinger eller hierarkier dannes på grunn av en frykt for å ikke høre til, ikke fordi enkelte elever er særskilt aggressive. </w:t>
      </w:r>
    </w:p>
    <w:p w14:paraId="4E7535A0" w14:textId="77777777" w:rsidR="009A05F3" w:rsidRDefault="009A05F3" w:rsidP="009A05F3">
      <w:r>
        <w:t xml:space="preserve">Barn eller unge som krenker andre trenger veiledning og støtte i deres utvikling, ikke konfrontasjon eller straff. Voksne må kommunisere tydelige forventninger, men det handler mest om å bygge trygge relasjoner, tilhørighet og trygghet for alle. Tiltakene for å stoppe mobbing må derfor rettes mot miljøet. Man må reetablere et trygt og godt elevfellesskap, et gyldig «VI». </w:t>
      </w:r>
    </w:p>
    <w:p w14:paraId="01970B74" w14:textId="4356AAE3" w:rsidR="009A05F3" w:rsidRPr="00E72037" w:rsidRDefault="009A05F3" w:rsidP="009A05F3">
      <w:pPr>
        <w:rPr>
          <w:rFonts w:eastAsia="Times New Roman" w:cstheme="minorHAnsi"/>
          <w:color w:val="000000"/>
        </w:rPr>
      </w:pPr>
      <w:r w:rsidRPr="00E72037">
        <w:rPr>
          <w:rFonts w:eastAsia="Times New Roman" w:cstheme="minorHAnsi"/>
          <w:color w:val="000000"/>
        </w:rPr>
        <w:t>De skolene som lykkes i arbeidet for et godt psykososialt miljø er de som tar foreldre og andre på alvor fra første melding om et barn som ikke har det trygt og godt. Det er skoler som følger opp med å undersøke hva som foregår nøye, og som setter inn tiltak både på individ- og gruppenivå. Disse skolene jobber kontinuerlig med klasse</w:t>
      </w:r>
      <w:r w:rsidR="00725CFC">
        <w:rPr>
          <w:rFonts w:eastAsia="Times New Roman" w:cstheme="minorHAnsi"/>
          <w:color w:val="000000"/>
        </w:rPr>
        <w:t xml:space="preserve">- og </w:t>
      </w:r>
      <w:r w:rsidRPr="00E72037">
        <w:rPr>
          <w:rFonts w:eastAsia="Times New Roman" w:cstheme="minorHAnsi"/>
          <w:color w:val="000000"/>
        </w:rPr>
        <w:t xml:space="preserve">skolemiljøet for å fremme inkluderende fellesskap hvor ingen blir ekskludert. De styrker tilsynet rundt elever som ikke har det bra, slik at de kan veilede/korrigere atferd og sette inn gode målrettede tiltak. </w:t>
      </w:r>
    </w:p>
    <w:p w14:paraId="3D21236C" w14:textId="4528F35E" w:rsidR="003E16FC" w:rsidRPr="005B4F0F" w:rsidRDefault="009A05F3" w:rsidP="005B4F0F">
      <w:pPr>
        <w:rPr>
          <w:rFonts w:eastAsia="Times New Roman" w:cstheme="minorHAnsi"/>
          <w:color w:val="000000"/>
        </w:rPr>
      </w:pPr>
      <w:r w:rsidRPr="00E72037">
        <w:rPr>
          <w:rFonts w:eastAsia="Times New Roman" w:cstheme="minorHAnsi"/>
          <w:color w:val="000000"/>
        </w:rPr>
        <w:t xml:space="preserve">De skolene som strever er mer opptatt av å forsvare det de allerede gjør, og forteller ofte foreldre at de ikke ser at barnet eller ungdommen deres har det vanskelig. Da forsvinner tilliten mellom foreldre og skole, og prosessen utvikler seg til en evig kamp om å «eie» sannheten. </w:t>
      </w:r>
    </w:p>
    <w:p w14:paraId="54A86346" w14:textId="77777777" w:rsidR="003E16FC" w:rsidRDefault="003E16FC" w:rsidP="009A05F3">
      <w:pPr>
        <w:pStyle w:val="Listeavsnitt"/>
      </w:pPr>
    </w:p>
    <w:p w14:paraId="1F3ADE2D" w14:textId="77777777" w:rsidR="009A05F3" w:rsidRDefault="009A05F3" w:rsidP="003E16FC">
      <w:pPr>
        <w:pStyle w:val="Overskrift3"/>
        <w:numPr>
          <w:ilvl w:val="2"/>
          <w:numId w:val="47"/>
        </w:numPr>
      </w:pPr>
      <w:bookmarkStart w:id="45" w:name="_Toc50456889"/>
      <w:r>
        <w:t>Lær barn i barnehagen at mobbing ikke er bra</w:t>
      </w:r>
      <w:bookmarkEnd w:id="45"/>
    </w:p>
    <w:p w14:paraId="1DB48B32" w14:textId="77777777" w:rsidR="00E17D89" w:rsidRDefault="00E76529" w:rsidP="009A05F3">
      <w:r>
        <w:rPr>
          <w:noProof/>
        </w:rPr>
        <w:drawing>
          <wp:anchor distT="0" distB="0" distL="114300" distR="114300" simplePos="0" relativeHeight="251678720" behindDoc="0" locked="0" layoutInCell="1" allowOverlap="1" wp14:anchorId="47AD7E12" wp14:editId="627167A6">
            <wp:simplePos x="0" y="0"/>
            <wp:positionH relativeFrom="margin">
              <wp:align>left</wp:align>
            </wp:positionH>
            <wp:positionV relativeFrom="paragraph">
              <wp:posOffset>78740</wp:posOffset>
            </wp:positionV>
            <wp:extent cx="2447925" cy="1631950"/>
            <wp:effectExtent l="0" t="0" r="9525" b="6350"/>
            <wp:wrapSquare wrapText="bothSides"/>
            <wp:docPr id="34" name="Bilde 34" descr="Et bilde som inneholder utendørs, vann, strand,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to-1526834527924-83a042ea77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47925" cy="1631950"/>
                    </a:xfrm>
                    <a:prstGeom prst="rect">
                      <a:avLst/>
                    </a:prstGeom>
                  </pic:spPr>
                </pic:pic>
              </a:graphicData>
            </a:graphic>
            <wp14:sizeRelH relativeFrom="margin">
              <wp14:pctWidth>0</wp14:pctWidth>
            </wp14:sizeRelH>
            <wp14:sizeRelV relativeFrom="margin">
              <wp14:pctHeight>0</wp14:pctHeight>
            </wp14:sizeRelV>
          </wp:anchor>
        </w:drawing>
      </w:r>
      <w:r w:rsidR="009A05F3">
        <w:t xml:space="preserve">I barnehagen er det også viktig å være klar over at mobbeatferd ikke er et personlighetstrekk. Både små og store barn motiveres av det å mestre noe, og av å ha gode venner. </w:t>
      </w:r>
    </w:p>
    <w:p w14:paraId="306A31AD" w14:textId="3EAD697C" w:rsidR="009A05F3" w:rsidRDefault="009A05F3" w:rsidP="009A05F3">
      <w:r>
        <w:t xml:space="preserve">Et barn som opplever både mestring og det å høre til, vil ikke føle behov for å oppføre seg på negative måter. Derfor er det mest hensiktsmessig at de voksne introduserer barnegruppene sine for normer og regler som styrker det prososiale, vennlige og medmenneskelige. Og at man samtidig tar avstand fra negative handlinger og mobbing. </w:t>
      </w:r>
    </w:p>
    <w:p w14:paraId="75007EB4" w14:textId="77777777" w:rsidR="009A05F3" w:rsidRDefault="009A05F3" w:rsidP="009A05F3">
      <w:r>
        <w:t xml:space="preserve">I tillegg må personalet sørge for at mobbeatferd ikke forsterkes av tilskuere, og man må være gode rollemodeller som fremhever verdien av å være gode med hverandre. Å snakke om hvordan voksne og barn kan samarbeide for å stoppe og forebygge mobbeatferd, hjelper barna til å forstå at de er i et miljø som er trygt og godt og inkluderende. </w:t>
      </w:r>
    </w:p>
    <w:p w14:paraId="2F09BCD2" w14:textId="77777777" w:rsidR="009A05F3" w:rsidRDefault="009A05F3" w:rsidP="009A05F3">
      <w:r>
        <w:t xml:space="preserve">Barn som forstår hva mobbing er og hvilke former det kan komme til uttrykk i, er bedre i stand til å oppdage mobbing dersom de er involvert i eller vitne til dette. Og barn som forstår at mobbing gjør vondt, og hvorfor det ikke er tillatt, er bedre i stand til å respondere på en passende måte, og til å be om hjelp når det trengs. </w:t>
      </w:r>
    </w:p>
    <w:p w14:paraId="239DA0D4" w14:textId="77777777" w:rsidR="009A05F3" w:rsidRPr="006F3E05" w:rsidRDefault="009A05F3" w:rsidP="009A05F3">
      <w:r>
        <w:t xml:space="preserve">Forklar derfor barna at mobbing kan være erting, trusler (verbal), å slå, dytte eller sparke andre (fysisk), å ekskludere andre, spre rykter, si at noen ikke får være vennen din, eller å få noens venn til ikke å være venn lenger (relasjonell). Barn kan lett bruke mobbebegrepet på alle former for konflikt </w:t>
      </w:r>
      <w:r>
        <w:lastRenderedPageBreak/>
        <w:t xml:space="preserve">og negative, ubehagelige handlinger. Sørg derfor for at barna uansett forstår at det ikke er akseptert å bruke ord, handlinger eller relasjoner til å gjøre andre vondt. </w:t>
      </w:r>
    </w:p>
    <w:p w14:paraId="712FA500" w14:textId="77777777" w:rsidR="009A05F3" w:rsidRDefault="009A05F3" w:rsidP="009A05F3">
      <w:pPr>
        <w:pStyle w:val="Listeavsnitt"/>
      </w:pPr>
    </w:p>
    <w:p w14:paraId="4BD9F5D9" w14:textId="77777777" w:rsidR="009A05F3" w:rsidRDefault="009A05F3" w:rsidP="003E16FC">
      <w:pPr>
        <w:pStyle w:val="Overskrift3"/>
        <w:numPr>
          <w:ilvl w:val="2"/>
          <w:numId w:val="47"/>
        </w:numPr>
      </w:pPr>
      <w:bookmarkStart w:id="46" w:name="_Toc50456890"/>
      <w:r>
        <w:t>Et smil kan bidra til å skape trygghet i klasserommet</w:t>
      </w:r>
      <w:bookmarkEnd w:id="46"/>
    </w:p>
    <w:p w14:paraId="03B961A0" w14:textId="77777777" w:rsidR="009A05F3" w:rsidRDefault="009A05F3" w:rsidP="009A05F3">
      <w:r>
        <w:t xml:space="preserve">En lærer må være bevisst sin egen uttrykksform. De nonverbale signalene læreren sender ut blir sett og tolket av elevene. Elevene kan komme til å tolke en alvorlig lærer på ulike måter. Noen vil tenke at alvoret ikke har noe med dem å gjøre. Andre elever med andre erfaringer kan tenke at det handler om dem. «Hun liker meg ikke». Å være bevisst vennlig i samvær med alle elever skaper samhold og gjør at alle elever føler seg trygge. </w:t>
      </w:r>
    </w:p>
    <w:p w14:paraId="79E2D7CA" w14:textId="77777777" w:rsidR="009A05F3" w:rsidRDefault="009A05F3" w:rsidP="009A05F3">
      <w:r>
        <w:t xml:space="preserve">Det er av betydning for hele elevgruppa at de ser at læreren har ekstra omsorg for dem som trenger det mest. </w:t>
      </w:r>
    </w:p>
    <w:p w14:paraId="0E7D6815" w14:textId="77777777" w:rsidR="009A05F3" w:rsidRDefault="009A05F3" w:rsidP="009A05F3">
      <w:r>
        <w:t>Forskning viser at smilet er et av de mest effektive verktøyene man kan bruke i mellommenneskelige undervisningssituasjoner (</w:t>
      </w:r>
      <w:proofErr w:type="spellStart"/>
      <w:r>
        <w:t>Hattie</w:t>
      </w:r>
      <w:proofErr w:type="spellEnd"/>
      <w:r>
        <w:t xml:space="preserve"> &amp; </w:t>
      </w:r>
      <w:proofErr w:type="spellStart"/>
      <w:r>
        <w:t>Yates</w:t>
      </w:r>
      <w:proofErr w:type="spellEnd"/>
      <w:r>
        <w:t xml:space="preserve"> 2014). Men vi mennesker har en egen evne til å avsløre uekte, falske og ironiske smil. Som lærer må man være ute etter å spre de ekte, troverdige og tillitsvekkende smilene, vel vitende om at dette er svært positivt for elevene og dem man er sammen med. </w:t>
      </w:r>
    </w:p>
    <w:p w14:paraId="7C0E9F4E" w14:textId="77777777" w:rsidR="009A05F3" w:rsidRDefault="009A05F3" w:rsidP="009A05F3">
      <w:r>
        <w:t xml:space="preserve">Læreren har til enhver tid «publikum» til sine møter med elever og andre lærere. Man kan si at læreren er den viktigste rollemodellen for hvordan vi omgås med respekt, tillit, vennlighet og høflighet. Det er grunn til å være bevisst dette i samhandling med elevgruppen og med enkeltelever. </w:t>
      </w:r>
    </w:p>
    <w:p w14:paraId="0CC912E7" w14:textId="77777777" w:rsidR="00EE3AD7" w:rsidRDefault="009A05F3" w:rsidP="009A05F3">
      <w:r>
        <w:t xml:space="preserve">Elevene legger nøye merke til hvordan læreren forholder seg til andre elever, og at dette har effekt på medelevenes atferd overfor de samme elevene. </w:t>
      </w:r>
    </w:p>
    <w:p w14:paraId="58025D95" w14:textId="14549AF3" w:rsidR="009A05F3" w:rsidRDefault="009A05F3" w:rsidP="009A05F3">
      <w:r>
        <w:t>Dette er en anbefaling til alle lærere. Blikk, toneleie og små positive, respektfulle signaler i møte med elevene vil bli lagt merke til. Det gjør klassen trygg.</w:t>
      </w:r>
    </w:p>
    <w:p w14:paraId="6DCD0CD8" w14:textId="77777777" w:rsidR="009A05F3" w:rsidRDefault="009A05F3" w:rsidP="009A05F3"/>
    <w:p w14:paraId="417055D1" w14:textId="7976F0BA" w:rsidR="009A05F3" w:rsidRDefault="003E16FC" w:rsidP="009A05F3">
      <w:pPr>
        <w:pStyle w:val="Overskrift2"/>
      </w:pPr>
      <w:bookmarkStart w:id="47" w:name="_Toc50456891"/>
      <w:r>
        <w:t>4.2</w:t>
      </w:r>
      <w:r>
        <w:tab/>
      </w:r>
      <w:r w:rsidR="009A05F3">
        <w:t>Hva skjer når skoler stenger på grunn av korona?</w:t>
      </w:r>
      <w:bookmarkEnd w:id="47"/>
      <w:r w:rsidR="009A05F3">
        <w:t xml:space="preserve"> </w:t>
      </w:r>
    </w:p>
    <w:p w14:paraId="0D990979" w14:textId="237A2408" w:rsidR="009A05F3" w:rsidRDefault="009A05F3" w:rsidP="009A05F3">
      <w:r w:rsidRPr="00B048A5">
        <w:t>Når skolen</w:t>
      </w:r>
      <w:r>
        <w:t>e</w:t>
      </w:r>
      <w:r w:rsidRPr="00B048A5">
        <w:t xml:space="preserve"> steng</w:t>
      </w:r>
      <w:r>
        <w:t>te</w:t>
      </w:r>
      <w:r w:rsidRPr="00B048A5">
        <w:t xml:space="preserve"> øk</w:t>
      </w:r>
      <w:r>
        <w:t>te</w:t>
      </w:r>
      <w:r w:rsidRPr="00B048A5">
        <w:t xml:space="preserve"> </w:t>
      </w:r>
      <w:r>
        <w:t>den</w:t>
      </w:r>
      <w:r w:rsidRPr="00B048A5">
        <w:t xml:space="preserve"> digital</w:t>
      </w:r>
      <w:r>
        <w:t>e</w:t>
      </w:r>
      <w:r w:rsidRPr="00B048A5">
        <w:t xml:space="preserve"> mobbing</w:t>
      </w:r>
      <w:r>
        <w:t xml:space="preserve">en. Stengte skoler ga ikke de som utsettes for mobbing det pusterommet de hadde trengt. Tvert imot, dagens digitale hverdag gir «plagerne» en utvidet arena for å utestenge, krenke og mobbe andre. </w:t>
      </w:r>
    </w:p>
    <w:p w14:paraId="430D1291" w14:textId="104FED19" w:rsidR="009A05F3" w:rsidRDefault="009A05F3" w:rsidP="009A05F3">
      <w:r>
        <w:t xml:space="preserve">Digitalt kan muligheten til å sende anonyme meldinger gjøre </w:t>
      </w:r>
      <w:proofErr w:type="spellStart"/>
      <w:r>
        <w:t>maktubalansen</w:t>
      </w:r>
      <w:proofErr w:type="spellEnd"/>
      <w:r>
        <w:t xml:space="preserve"> større enn ved direkte mobbing ansikt til ansikt. Anonymitet gir grobunn for mer engstelse hos den utsatte som ikke vet hvem mobberen er. Den som mobber digitalt når også ut til et enda større publikum. Konsekvensen kan bli at den som utsettes for mobbingen aldri vil føle seg trygg. </w:t>
      </w:r>
      <w:proofErr w:type="spellStart"/>
      <w:r>
        <w:t>Yolo</w:t>
      </w:r>
      <w:proofErr w:type="spellEnd"/>
      <w:r>
        <w:t xml:space="preserve"> og </w:t>
      </w:r>
      <w:proofErr w:type="spellStart"/>
      <w:r>
        <w:t>TikTok</w:t>
      </w:r>
      <w:proofErr w:type="spellEnd"/>
      <w:r>
        <w:t xml:space="preserve"> er eksempler på apper som brukes av mange barn, og hvor det avdekkes mye mobbing, men mobbing kan også foregå på skolens egne chattekanaler når læreren ikke er pålogget. </w:t>
      </w:r>
    </w:p>
    <w:p w14:paraId="678E1393" w14:textId="1D70B2FC" w:rsidR="009A05F3" w:rsidRDefault="009A05F3" w:rsidP="009A05F3">
      <w:r>
        <w:t xml:space="preserve">Foresatte, som tok kontakt med mobbeombudet når skolene var stengt, fortalte om barn helt ned i 9-10-års alder som mottok anonyme trusler og </w:t>
      </w:r>
      <w:r w:rsidRPr="00B37CD2">
        <w:t>meldinger av trakasserende eller sjikanerende karakter</w:t>
      </w:r>
      <w:r>
        <w:t xml:space="preserve"> på </w:t>
      </w:r>
      <w:proofErr w:type="spellStart"/>
      <w:r>
        <w:t>Yolo</w:t>
      </w:r>
      <w:proofErr w:type="spellEnd"/>
      <w:r>
        <w:t xml:space="preserve">. På </w:t>
      </w:r>
      <w:proofErr w:type="spellStart"/>
      <w:r>
        <w:t>TikTok</w:t>
      </w:r>
      <w:proofErr w:type="spellEnd"/>
      <w:r>
        <w:t xml:space="preserve"> ble det meldt om delte videoer som ble fulgt opp av ekle kommentarer fra klassekamerater. </w:t>
      </w:r>
    </w:p>
    <w:p w14:paraId="5091D281" w14:textId="77777777" w:rsidR="009A05F3" w:rsidRDefault="009A05F3" w:rsidP="009A05F3">
      <w:r>
        <w:t xml:space="preserve">Lærere var klar over mobbingen på digitale plattformer, men de er avhengig av hjelp fra andre voksne. Derfor bør foresatte sette deg inn i barnas apper og kommunikasjonsverktøy. De bør lære barna å ta skjermbilde av ubehagelige meldinger, og om nødvendig, blokkere den som krenker. </w:t>
      </w:r>
      <w:r>
        <w:lastRenderedPageBreak/>
        <w:t xml:space="preserve">Foresatte kan dele profil med de aller yngste på sosiale medier slik at det blir lettere å ha oversikt over hva som foregår. Og de bør snakke med egne barn om respekt, toleranse og inkludering, og lære barna å </w:t>
      </w:r>
      <w:r w:rsidRPr="00DA5D82">
        <w:t xml:space="preserve">forstå konsekvenser av handlinger </w:t>
      </w:r>
      <w:r>
        <w:t xml:space="preserve">digitalt, slik at de hjelpes til å ta bedre valg. </w:t>
      </w:r>
    </w:p>
    <w:p w14:paraId="0545927B" w14:textId="77777777" w:rsidR="009A05F3" w:rsidRDefault="009A05F3" w:rsidP="009A05F3"/>
    <w:p w14:paraId="59113693" w14:textId="3C8BDFE2" w:rsidR="009A05F3" w:rsidRDefault="003E16FC" w:rsidP="009A05F3">
      <w:pPr>
        <w:pStyle w:val="Overskrift3"/>
      </w:pPr>
      <w:bookmarkStart w:id="48" w:name="_Toc50456892"/>
      <w:r>
        <w:t>4</w:t>
      </w:r>
      <w:r w:rsidR="009A05F3">
        <w:t>.2.1</w:t>
      </w:r>
      <w:r w:rsidR="009A05F3">
        <w:tab/>
      </w:r>
      <w:r w:rsidR="009A3B26">
        <w:t>S</w:t>
      </w:r>
      <w:r w:rsidR="009A05F3">
        <w:t>koleåpning med smittevern ga nye muligheter</w:t>
      </w:r>
      <w:bookmarkEnd w:id="48"/>
    </w:p>
    <w:p w14:paraId="04678098" w14:textId="25760AC7" w:rsidR="009A05F3" w:rsidRDefault="009A05F3" w:rsidP="009A05F3">
      <w:r>
        <w:t xml:space="preserve">Skoleåpning med smittevern tvang skoler til å omorganisere og tenke nytt. Det var nok krevende, men for enkelte elever ga det en helt ny skolehverdag. I flere av de sakene mobbeombudet er involvert ble det meldt om barn som blomstret gjennom økt trivsel, lærelyst og trygghet. </w:t>
      </w:r>
      <w:r w:rsidR="000529C2">
        <w:rPr>
          <w:noProof/>
        </w:rPr>
        <w:drawing>
          <wp:anchor distT="0" distB="0" distL="114300" distR="114300" simplePos="0" relativeHeight="251680768" behindDoc="0" locked="0" layoutInCell="1" allowOverlap="1" wp14:anchorId="3C884418" wp14:editId="52A9115A">
            <wp:simplePos x="0" y="0"/>
            <wp:positionH relativeFrom="margin">
              <wp:posOffset>0</wp:posOffset>
            </wp:positionH>
            <wp:positionV relativeFrom="paragraph">
              <wp:posOffset>654050</wp:posOffset>
            </wp:positionV>
            <wp:extent cx="2266950" cy="1699895"/>
            <wp:effectExtent l="0" t="0" r="0" b="0"/>
            <wp:wrapSquare wrapText="bothSides"/>
            <wp:docPr id="35" name="Bilde 35" descr="Et bilde som inneholder utendørs, gress, va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1584225065315-a502458625c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66950" cy="1699895"/>
                    </a:xfrm>
                    <a:prstGeom prst="rect">
                      <a:avLst/>
                    </a:prstGeom>
                  </pic:spPr>
                </pic:pic>
              </a:graphicData>
            </a:graphic>
            <wp14:sizeRelH relativeFrom="margin">
              <wp14:pctWidth>0</wp14:pctWidth>
            </wp14:sizeRelH>
            <wp14:sizeRelV relativeFrom="margin">
              <wp14:pctHeight>0</wp14:pctHeight>
            </wp14:sizeRelV>
          </wp:anchor>
        </w:drawing>
      </w:r>
    </w:p>
    <w:p w14:paraId="11BCFCDF" w14:textId="035AA3AF" w:rsidR="009A05F3" w:rsidRDefault="0059294B" w:rsidP="009A05F3">
      <w:r>
        <w:t>Å</w:t>
      </w:r>
      <w:r w:rsidR="009A05F3">
        <w:t xml:space="preserve">rsaken </w:t>
      </w:r>
      <w:r>
        <w:t xml:space="preserve">så </w:t>
      </w:r>
      <w:r w:rsidR="009A05F3">
        <w:t xml:space="preserve">ut til å være at skolen gjorde en god jobb når elevene ble plassert i nye, mindre grupper. Det var gjennomtenkt hvilke elever som skulle plasseres sammen, og lederne klarte å gi ansvaret til de lærerne og spesialpedagogene som allerede hadde den tetteste relasjonen til elevene med de største utfordringene. Dette er lærere/spesialpedagoger som forstår hva utfordringene består i, og hvordan man må samhandle med elevene for å bygge og vedlikeholde den nødvendige relasjonen. </w:t>
      </w:r>
    </w:p>
    <w:p w14:paraId="1A3DAC97" w14:textId="7C6F2824" w:rsidR="009A05F3" w:rsidRDefault="009A05F3" w:rsidP="009A05F3">
      <w:r>
        <w:t xml:space="preserve">Et annet poeng kan være at utsatte elever har lettere for å finne tilhørighet i mindre, godt sammensatte grupper, og derfor kjente seg verdsatt på en annen måte enn i en større gruppe elever. Elevene fikk tilknytning til færre voksne, men nettopp de voksne de stoler fullt og helt på. </w:t>
      </w:r>
    </w:p>
    <w:p w14:paraId="4B12CB76" w14:textId="5C907769" w:rsidR="009A05F3" w:rsidRDefault="009A05F3" w:rsidP="009A05F3">
      <w:r>
        <w:t xml:space="preserve">Mobbeombudet fikk også melding om det motsatte. </w:t>
      </w:r>
      <w:r w:rsidR="00486CE5">
        <w:t>Enkelte</w:t>
      </w:r>
      <w:r>
        <w:t xml:space="preserve"> elever som er veldig avhengig av å være sammen med akkurat de lærerne de kjenner godt, for å føle seg trygg og komfortabel på skolen, </w:t>
      </w:r>
      <w:r w:rsidR="000E723C">
        <w:t>ble</w:t>
      </w:r>
      <w:r>
        <w:t xml:space="preserve"> ikke ble plassert i gruppe sammen med disse lærerne. Skolen kunne ha en god grunn. Det er mange behov som skal tilfredsstilles. Men årsaken kan også være at de ikke brukte nok tid og ressurser på å prioritere de største og mest krevende behovene. </w:t>
      </w:r>
    </w:p>
    <w:p w14:paraId="7034A039" w14:textId="77777777" w:rsidR="00621F1D" w:rsidRDefault="009A05F3" w:rsidP="009A05F3">
      <w:r>
        <w:t xml:space="preserve">Lærerne har ulike forutsetninger for å skape gode relasjoner til forskjellige typer elever. Noen lærere har mye å spille på, et bredt repertoar og får god kontakt med mange forskjellige elever, mens andre opplever at det varierer sterkt i møte med de ulike elever (Lyng 2004b). Det å ikke få til gode relasjoner med elever kan oppleves som utilstrekkelighet. </w:t>
      </w:r>
    </w:p>
    <w:p w14:paraId="2B1446F5" w14:textId="477D4653" w:rsidR="009A05F3" w:rsidRDefault="009A05F3" w:rsidP="009A05F3">
      <w:r>
        <w:t xml:space="preserve">Derfor vil det være en styrke for lærernes utviklingsarbeid dersom </w:t>
      </w:r>
      <w:r w:rsidR="00621F1D">
        <w:t>de</w:t>
      </w:r>
      <w:r>
        <w:t xml:space="preserve"> får anledning til å snakke åpent om hvilke elever de lykkes bra og mindre bra med å bygge relasjoner til. For eksempel under temaet «hva gjør jeg når relasjonen til en elev er vanskelig?» Forskningen viser at skoler som setter dette temaet jevnlig på dagsorden, ofte opererer med en formell eller uformell fordeling av hovedansvar for elever ut fra hvilke elever de fikk til best relasjoner med. </w:t>
      </w:r>
    </w:p>
    <w:p w14:paraId="43F2FDB8" w14:textId="6DEED0FA" w:rsidR="009A05F3" w:rsidRDefault="009A05F3" w:rsidP="009A05F3">
      <w:pPr>
        <w:pStyle w:val="Overskrift3"/>
      </w:pPr>
    </w:p>
    <w:p w14:paraId="7DD3FB08" w14:textId="4852579E" w:rsidR="00FF45E4" w:rsidRDefault="00FF45E4" w:rsidP="00FF45E4"/>
    <w:p w14:paraId="19F83007" w14:textId="125D8E49" w:rsidR="00FF45E4" w:rsidRDefault="00FF45E4" w:rsidP="00FF45E4"/>
    <w:p w14:paraId="2A283EB8" w14:textId="77777777" w:rsidR="00633680" w:rsidRDefault="00633680" w:rsidP="00FF45E4"/>
    <w:p w14:paraId="0B699966" w14:textId="64A01955" w:rsidR="00FF45E4" w:rsidRDefault="00FF45E4" w:rsidP="00FF45E4"/>
    <w:p w14:paraId="6CF8CF75" w14:textId="77777777" w:rsidR="00FF45E4" w:rsidRPr="00FF45E4" w:rsidRDefault="00FF45E4" w:rsidP="00FF45E4"/>
    <w:p w14:paraId="5BFC5814" w14:textId="4314CA1E" w:rsidR="009A05F3" w:rsidRPr="00B74F6D" w:rsidRDefault="003E16FC" w:rsidP="009A05F3">
      <w:pPr>
        <w:pStyle w:val="Overskrift2"/>
      </w:pPr>
      <w:bookmarkStart w:id="49" w:name="_Toc50456893"/>
      <w:r>
        <w:lastRenderedPageBreak/>
        <w:t>4</w:t>
      </w:r>
      <w:r w:rsidR="009A05F3">
        <w:t>.3   Styrk arbeidet mot mobbing</w:t>
      </w:r>
      <w:r w:rsidR="00DB61F6">
        <w:t xml:space="preserve"> i Trøndelag</w:t>
      </w:r>
      <w:bookmarkEnd w:id="49"/>
    </w:p>
    <w:p w14:paraId="17DCA021" w14:textId="03764122" w:rsidR="00AE6A18" w:rsidRDefault="00633680" w:rsidP="009A05F3">
      <w:pPr>
        <w:textAlignment w:val="baseline"/>
        <w:rPr>
          <w:rFonts w:eastAsia="Times New Roman" w:cstheme="minorHAnsi"/>
          <w:color w:val="000000"/>
        </w:rPr>
      </w:pPr>
      <w:r w:rsidRPr="00531EFF">
        <w:rPr>
          <w:rFonts w:eastAsia="Times New Roman" w:cstheme="minorHAnsi"/>
          <w:color w:val="000000"/>
        </w:rPr>
        <w:t xml:space="preserve">Ett mobbeombud </w:t>
      </w:r>
      <w:r>
        <w:rPr>
          <w:rFonts w:eastAsia="Times New Roman" w:cstheme="minorHAnsi"/>
          <w:color w:val="000000"/>
        </w:rPr>
        <w:t xml:space="preserve">har i dag ansvar </w:t>
      </w:r>
      <w:r w:rsidRPr="00531EFF">
        <w:rPr>
          <w:rFonts w:eastAsia="Times New Roman" w:cstheme="minorHAnsi"/>
          <w:color w:val="000000"/>
        </w:rPr>
        <w:t>for omtrent 75 000 barnehagebarn og grunnskoleelever, og deres foresatte, samt 38 skoleeiere og barnehagemyndigheter. To mobbeombud vil kunne nå ut til vesentlig flere</w:t>
      </w:r>
      <w:r>
        <w:rPr>
          <w:rFonts w:eastAsia="Times New Roman" w:cstheme="minorHAnsi"/>
          <w:color w:val="000000"/>
        </w:rPr>
        <w:t xml:space="preserve"> enn ett, og det vil gi e</w:t>
      </w:r>
      <w:r w:rsidRPr="00531EFF">
        <w:rPr>
          <w:rFonts w:eastAsia="Times New Roman" w:cstheme="minorHAnsi"/>
          <w:color w:val="000000"/>
        </w:rPr>
        <w:t xml:space="preserve">t faglig fellesskap </w:t>
      </w:r>
      <w:r>
        <w:rPr>
          <w:rFonts w:eastAsia="Times New Roman" w:cstheme="minorHAnsi"/>
          <w:color w:val="000000"/>
        </w:rPr>
        <w:t xml:space="preserve">for diskusjoner og kvalitetssikring </w:t>
      </w:r>
      <w:r w:rsidRPr="00531EFF">
        <w:rPr>
          <w:rFonts w:eastAsia="Times New Roman" w:cstheme="minorHAnsi"/>
          <w:color w:val="000000"/>
        </w:rPr>
        <w:t>når sakene er komplekse og krevende</w:t>
      </w:r>
      <w:r>
        <w:rPr>
          <w:rFonts w:eastAsia="Times New Roman" w:cstheme="minorHAnsi"/>
          <w:color w:val="000000"/>
        </w:rPr>
        <w:t>.</w:t>
      </w:r>
      <w:r w:rsidRPr="00531EFF">
        <w:rPr>
          <w:rFonts w:eastAsia="Times New Roman" w:cstheme="minorHAnsi"/>
          <w:color w:val="000000"/>
        </w:rPr>
        <w:t xml:space="preserve"> </w:t>
      </w:r>
      <w:r>
        <w:rPr>
          <w:rFonts w:eastAsia="Times New Roman" w:cstheme="minorHAnsi"/>
          <w:color w:val="000000"/>
        </w:rPr>
        <w:t>Et m</w:t>
      </w:r>
      <w:r w:rsidRPr="00531EFF">
        <w:rPr>
          <w:rFonts w:eastAsia="Times New Roman" w:cstheme="minorHAnsi"/>
          <w:color w:val="000000"/>
        </w:rPr>
        <w:t>o</w:t>
      </w:r>
      <w:r>
        <w:rPr>
          <w:rFonts w:eastAsia="Times New Roman" w:cstheme="minorHAnsi"/>
          <w:color w:val="000000"/>
        </w:rPr>
        <w:t>bbeo</w:t>
      </w:r>
      <w:r w:rsidRPr="00531EFF">
        <w:rPr>
          <w:rFonts w:eastAsia="Times New Roman" w:cstheme="minorHAnsi"/>
          <w:color w:val="000000"/>
        </w:rPr>
        <w:t>mbud</w:t>
      </w:r>
      <w:r>
        <w:rPr>
          <w:rFonts w:eastAsia="Times New Roman" w:cstheme="minorHAnsi"/>
          <w:color w:val="000000"/>
        </w:rPr>
        <w:t xml:space="preserve"> har taushetsplikt og kan ikke drøfte ulike problemstillinger med hvem som helst.</w:t>
      </w:r>
      <w:r w:rsidRPr="00531EFF">
        <w:rPr>
          <w:rFonts w:eastAsia="Times New Roman" w:cstheme="minorHAnsi"/>
          <w:color w:val="000000"/>
        </w:rPr>
        <w:t xml:space="preserve"> </w:t>
      </w:r>
      <w:r>
        <w:rPr>
          <w:rFonts w:eastAsia="Times New Roman" w:cstheme="minorHAnsi"/>
          <w:color w:val="000000"/>
        </w:rPr>
        <w:t xml:space="preserve">Slik det er nå er tjenesten også ekstra sårbar ved sykdom, fordi oppgavene ikke kan overtas uten videre av andre ansatte på grunn av taushetsplikten. </w:t>
      </w:r>
    </w:p>
    <w:p w14:paraId="7ACBE81B" w14:textId="0DBFF312" w:rsidR="009A05F3" w:rsidRDefault="009A05F3" w:rsidP="009A05F3">
      <w:pPr>
        <w:textAlignment w:val="baseline"/>
        <w:rPr>
          <w:rFonts w:eastAsia="Times New Roman" w:cstheme="minorHAnsi"/>
          <w:color w:val="000000"/>
        </w:rPr>
      </w:pPr>
      <w:r>
        <w:rPr>
          <w:rFonts w:eastAsia="Times New Roman" w:cstheme="minorHAnsi"/>
          <w:color w:val="000000"/>
        </w:rPr>
        <w:t>Mandatet til mobbeombudet bør evalueres jevnlig. En slik evaluering må sees i lys av den nasjonale målsettingen for fylkesvise mobbeombud</w:t>
      </w:r>
      <w:r w:rsidR="00F500DA">
        <w:rPr>
          <w:rFonts w:eastAsia="Times New Roman" w:cstheme="minorHAnsi"/>
          <w:color w:val="000000"/>
        </w:rPr>
        <w:t>.</w:t>
      </w:r>
      <w:r w:rsidR="00853923">
        <w:rPr>
          <w:rFonts w:eastAsia="Times New Roman" w:cstheme="minorHAnsi"/>
          <w:color w:val="000000"/>
        </w:rPr>
        <w:t xml:space="preserve"> </w:t>
      </w:r>
      <w:r>
        <w:rPr>
          <w:rFonts w:eastAsia="Times New Roman" w:cstheme="minorHAnsi"/>
          <w:color w:val="000000"/>
        </w:rPr>
        <w:t xml:space="preserve"> </w:t>
      </w:r>
      <w:r w:rsidR="00853923">
        <w:rPr>
          <w:rFonts w:eastAsia="Times New Roman" w:cstheme="minorHAnsi"/>
          <w:color w:val="000000"/>
        </w:rPr>
        <w:t>Denne målsettingen</w:t>
      </w:r>
      <w:r>
        <w:rPr>
          <w:rFonts w:eastAsia="Times New Roman" w:cstheme="minorHAnsi"/>
          <w:color w:val="000000"/>
        </w:rPr>
        <w:t xml:space="preserve"> framhever at et mobbeombud skal støtte og veilede barn, elever og foreldre</w:t>
      </w:r>
      <w:r w:rsidR="00853923">
        <w:rPr>
          <w:rFonts w:eastAsia="Times New Roman" w:cstheme="minorHAnsi"/>
          <w:color w:val="000000"/>
        </w:rPr>
        <w:t>,</w:t>
      </w:r>
      <w:r>
        <w:rPr>
          <w:rFonts w:eastAsia="Times New Roman" w:cstheme="minorHAnsi"/>
          <w:color w:val="000000"/>
        </w:rPr>
        <w:t xml:space="preserve"> som opplever at retten til et godt psykososialt miljø ikke blir godt nok ivaretatt i barnehage og grunnskole </w:t>
      </w:r>
      <w:r>
        <w:t>(Utdanningsdirektoratet 2018)</w:t>
      </w:r>
      <w:r>
        <w:rPr>
          <w:rFonts w:eastAsia="Times New Roman" w:cstheme="minorHAnsi"/>
          <w:color w:val="000000"/>
        </w:rPr>
        <w:t xml:space="preserve">. I arbeidet inngår det også å legge til rette for forebygging, dokumentasjon, erfaringsdeling og dialog i fylket og nasjonalt. </w:t>
      </w:r>
    </w:p>
    <w:p w14:paraId="7B9442C6" w14:textId="0A67F136" w:rsidR="009A05F3" w:rsidRDefault="003A7D6C" w:rsidP="009A05F3">
      <w:pPr>
        <w:textAlignment w:val="baseline"/>
        <w:rPr>
          <w:rFonts w:eastAsia="Times New Roman" w:cstheme="minorHAnsi"/>
          <w:color w:val="000000"/>
        </w:rPr>
      </w:pPr>
      <w:r>
        <w:rPr>
          <w:rFonts w:eastAsia="Times New Roman" w:cstheme="minorHAnsi"/>
          <w:noProof/>
          <w:color w:val="000000"/>
        </w:rPr>
        <w:drawing>
          <wp:anchor distT="0" distB="0" distL="114300" distR="114300" simplePos="0" relativeHeight="251681792" behindDoc="0" locked="0" layoutInCell="1" allowOverlap="1" wp14:anchorId="5B0FABC8" wp14:editId="4F61C25E">
            <wp:simplePos x="0" y="0"/>
            <wp:positionH relativeFrom="margin">
              <wp:align>left</wp:align>
            </wp:positionH>
            <wp:positionV relativeFrom="paragraph">
              <wp:posOffset>76835</wp:posOffset>
            </wp:positionV>
            <wp:extent cx="1111250" cy="1276350"/>
            <wp:effectExtent l="0" t="0" r="0" b="0"/>
            <wp:wrapSquare wrapText="bothSides"/>
            <wp:docPr id="36" name="Bilde 36" descr="Et bilde som inneholder solnedgang, utendørs, vann, s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1535578195295-f2329b3cdb8d.jpg"/>
                    <pic:cNvPicPr/>
                  </pic:nvPicPr>
                  <pic:blipFill rotWithShape="1">
                    <a:blip r:embed="rId54" cstate="print">
                      <a:extLst>
                        <a:ext uri="{28A0092B-C50C-407E-A947-70E740481C1C}">
                          <a14:useLocalDpi xmlns:a14="http://schemas.microsoft.com/office/drawing/2010/main" val="0"/>
                        </a:ext>
                      </a:extLst>
                    </a:blip>
                    <a:srcRect b="23447"/>
                    <a:stretch/>
                  </pic:blipFill>
                  <pic:spPr bwMode="auto">
                    <a:xfrm>
                      <a:off x="0" y="0"/>
                      <a:ext cx="1128838" cy="1296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54E">
        <w:rPr>
          <w:rFonts w:eastAsia="Times New Roman" w:cstheme="minorHAnsi"/>
          <w:color w:val="000000"/>
        </w:rPr>
        <w:t>Mobbeombudstjenesten</w:t>
      </w:r>
      <w:r w:rsidR="009A05F3">
        <w:rPr>
          <w:rFonts w:eastAsia="Times New Roman" w:cstheme="minorHAnsi"/>
          <w:color w:val="000000"/>
        </w:rPr>
        <w:t xml:space="preserve"> er et lavterskeltilbud for barn/unge, foresatte og ansatte i skole og barnehage</w:t>
      </w:r>
      <w:r w:rsidR="00E67DD1">
        <w:rPr>
          <w:rFonts w:eastAsia="Times New Roman" w:cstheme="minorHAnsi"/>
          <w:color w:val="000000"/>
        </w:rPr>
        <w:t>.</w:t>
      </w:r>
      <w:r w:rsidR="009A05F3">
        <w:rPr>
          <w:rFonts w:eastAsia="Times New Roman" w:cstheme="minorHAnsi"/>
          <w:color w:val="000000"/>
        </w:rPr>
        <w:t xml:space="preserve"> </w:t>
      </w:r>
      <w:r w:rsidR="00E67DD1">
        <w:rPr>
          <w:rFonts w:eastAsia="Times New Roman" w:cstheme="minorHAnsi"/>
          <w:color w:val="000000"/>
        </w:rPr>
        <w:t xml:space="preserve">Nettopp </w:t>
      </w:r>
      <w:r w:rsidR="00A0722A">
        <w:rPr>
          <w:rFonts w:eastAsia="Times New Roman" w:cstheme="minorHAnsi"/>
          <w:color w:val="000000"/>
        </w:rPr>
        <w:t>det at ombudet er lett tilgjengelig på individnivå</w:t>
      </w:r>
      <w:r w:rsidR="00F73028">
        <w:rPr>
          <w:rFonts w:eastAsia="Times New Roman" w:cstheme="minorHAnsi"/>
          <w:color w:val="000000"/>
        </w:rPr>
        <w:t>, og samtidig</w:t>
      </w:r>
      <w:r w:rsidR="009A05F3">
        <w:rPr>
          <w:rFonts w:eastAsia="Times New Roman" w:cstheme="minorHAnsi"/>
          <w:color w:val="000000"/>
        </w:rPr>
        <w:t xml:space="preserve"> </w:t>
      </w:r>
      <w:r w:rsidR="00F77FF3">
        <w:rPr>
          <w:rFonts w:eastAsia="Times New Roman" w:cstheme="minorHAnsi"/>
          <w:color w:val="000000"/>
        </w:rPr>
        <w:t>e</w:t>
      </w:r>
      <w:r w:rsidR="009A05F3">
        <w:rPr>
          <w:rFonts w:eastAsia="Times New Roman" w:cstheme="minorHAnsi"/>
          <w:color w:val="000000"/>
        </w:rPr>
        <w:t xml:space="preserve">r aktiv på systemnivå i kommunene, er en styrke som bør opprettholdes. </w:t>
      </w:r>
      <w:r w:rsidR="000701A3">
        <w:rPr>
          <w:rFonts w:eastAsia="Times New Roman" w:cstheme="minorHAnsi"/>
          <w:color w:val="000000"/>
        </w:rPr>
        <w:t>Ombudet</w:t>
      </w:r>
      <w:r w:rsidR="009A05F3">
        <w:rPr>
          <w:rFonts w:eastAsia="Times New Roman" w:cstheme="minorHAnsi"/>
          <w:color w:val="000000"/>
        </w:rPr>
        <w:t xml:space="preserve"> møte</w:t>
      </w:r>
      <w:r w:rsidR="000701A3">
        <w:rPr>
          <w:rFonts w:eastAsia="Times New Roman" w:cstheme="minorHAnsi"/>
          <w:color w:val="000000"/>
        </w:rPr>
        <w:t>r</w:t>
      </w:r>
      <w:r w:rsidR="009A05F3">
        <w:rPr>
          <w:rFonts w:eastAsia="Times New Roman" w:cstheme="minorHAnsi"/>
          <w:color w:val="000000"/>
        </w:rPr>
        <w:t xml:space="preserve"> de som opplever at retten deres til et godt psykososialt miljø ikke blir ivaretatt bra nok, og bli</w:t>
      </w:r>
      <w:r w:rsidR="00B07C63">
        <w:rPr>
          <w:rFonts w:eastAsia="Times New Roman" w:cstheme="minorHAnsi"/>
          <w:color w:val="000000"/>
        </w:rPr>
        <w:t>r</w:t>
      </w:r>
      <w:r w:rsidR="009A05F3">
        <w:rPr>
          <w:rFonts w:eastAsia="Times New Roman" w:cstheme="minorHAnsi"/>
          <w:color w:val="000000"/>
        </w:rPr>
        <w:t xml:space="preserve"> kjent med deres «historier»</w:t>
      </w:r>
      <w:r w:rsidR="000701A3">
        <w:rPr>
          <w:rFonts w:eastAsia="Times New Roman" w:cstheme="minorHAnsi"/>
          <w:color w:val="000000"/>
        </w:rPr>
        <w:t xml:space="preserve">. </w:t>
      </w:r>
      <w:r w:rsidR="00C128F0">
        <w:rPr>
          <w:rFonts w:eastAsia="Times New Roman" w:cstheme="minorHAnsi"/>
          <w:color w:val="000000"/>
        </w:rPr>
        <w:t>Slike møter gir en uvurderlig kompetanse</w:t>
      </w:r>
      <w:r w:rsidR="00EE26F9">
        <w:rPr>
          <w:rFonts w:eastAsia="Times New Roman" w:cstheme="minorHAnsi"/>
          <w:color w:val="000000"/>
        </w:rPr>
        <w:t xml:space="preserve"> som</w:t>
      </w:r>
      <w:r w:rsidR="009A05F3">
        <w:rPr>
          <w:rFonts w:eastAsia="Times New Roman" w:cstheme="minorHAnsi"/>
          <w:color w:val="000000"/>
        </w:rPr>
        <w:t xml:space="preserve"> mobbeombudet </w:t>
      </w:r>
      <w:r w:rsidR="00EE26F9">
        <w:rPr>
          <w:rFonts w:eastAsia="Times New Roman" w:cstheme="minorHAnsi"/>
          <w:color w:val="000000"/>
        </w:rPr>
        <w:t xml:space="preserve">kan </w:t>
      </w:r>
      <w:r w:rsidR="009A05F3">
        <w:rPr>
          <w:rFonts w:eastAsia="Times New Roman" w:cstheme="minorHAnsi"/>
          <w:color w:val="000000"/>
        </w:rPr>
        <w:t xml:space="preserve">utnytte i sine egne kompetansebyggende foredrag på enhets- og kommunenivå. </w:t>
      </w:r>
    </w:p>
    <w:p w14:paraId="01D2A696" w14:textId="5A3786DD" w:rsidR="009A05F3" w:rsidRPr="00204345" w:rsidRDefault="009A05F3" w:rsidP="009A05F3">
      <w:pPr>
        <w:textAlignment w:val="baseline"/>
        <w:rPr>
          <w:rFonts w:eastAsia="Times New Roman" w:cstheme="minorHAnsi"/>
          <w:i/>
          <w:iCs/>
          <w:color w:val="000000"/>
        </w:rPr>
      </w:pPr>
      <w:r w:rsidRPr="00204345">
        <w:rPr>
          <w:rFonts w:eastAsia="Times New Roman" w:cstheme="minorHAnsi"/>
          <w:i/>
          <w:iCs/>
          <w:color w:val="000000"/>
        </w:rPr>
        <w:t>Derfor anbefales en styrking av ombudstjenesten, for å bli en enda viktigere aktør i arbeidet mot mobbing</w:t>
      </w:r>
      <w:r w:rsidR="00EE26F9">
        <w:rPr>
          <w:rFonts w:eastAsia="Times New Roman" w:cstheme="minorHAnsi"/>
          <w:i/>
          <w:iCs/>
          <w:color w:val="000000"/>
        </w:rPr>
        <w:t>.</w:t>
      </w:r>
      <w:r w:rsidRPr="00204345">
        <w:rPr>
          <w:rFonts w:eastAsia="Times New Roman" w:cstheme="minorHAnsi"/>
          <w:i/>
          <w:iCs/>
          <w:color w:val="000000"/>
        </w:rPr>
        <w:t xml:space="preserve"> </w:t>
      </w:r>
      <w:r w:rsidR="00EE26F9">
        <w:rPr>
          <w:rFonts w:eastAsia="Times New Roman" w:cstheme="minorHAnsi"/>
          <w:i/>
          <w:iCs/>
          <w:color w:val="000000"/>
        </w:rPr>
        <w:t>Det anbefales</w:t>
      </w:r>
      <w:r w:rsidRPr="00204345">
        <w:rPr>
          <w:rFonts w:eastAsia="Times New Roman" w:cstheme="minorHAnsi"/>
          <w:i/>
          <w:iCs/>
          <w:color w:val="000000"/>
        </w:rPr>
        <w:t xml:space="preserve"> ikke en endring av mandatet</w:t>
      </w:r>
      <w:r w:rsidR="00C331BD">
        <w:rPr>
          <w:rFonts w:eastAsia="Times New Roman" w:cstheme="minorHAnsi"/>
          <w:i/>
          <w:iCs/>
          <w:color w:val="000000"/>
        </w:rPr>
        <w:t>,</w:t>
      </w:r>
      <w:r w:rsidRPr="00204345">
        <w:rPr>
          <w:rFonts w:eastAsia="Times New Roman" w:cstheme="minorHAnsi"/>
          <w:i/>
          <w:iCs/>
          <w:color w:val="000000"/>
        </w:rPr>
        <w:t xml:space="preserve"> slik at mobbeombudet blir enten et lavterskeltilbud eller en tjeneste på systemnivå. </w:t>
      </w:r>
    </w:p>
    <w:p w14:paraId="36DC1944" w14:textId="77777777" w:rsidR="00293617" w:rsidRDefault="00442EE9" w:rsidP="009A05F3">
      <w:pPr>
        <w:textAlignment w:val="baseline"/>
      </w:pPr>
      <w:r>
        <w:t xml:space="preserve">Mobbeombudsordningen er fortsatt for dårlig kjent blant både foresatte og elever. Det er også tydelig at mobbeombudet ikke når ut til barnehagene på samme måte som til skolene. </w:t>
      </w:r>
      <w:r>
        <w:rPr>
          <w:rFonts w:eastAsia="Times New Roman" w:cstheme="minorHAnsi"/>
          <w:color w:val="000000"/>
        </w:rPr>
        <w:t>Dette viser b</w:t>
      </w:r>
      <w:r w:rsidR="009A05F3">
        <w:rPr>
          <w:rFonts w:eastAsia="Times New Roman" w:cstheme="minorHAnsi"/>
          <w:color w:val="000000"/>
        </w:rPr>
        <w:t xml:space="preserve">åde egen erfaring i arbeidet som mobbeombud, og </w:t>
      </w:r>
      <w:r w:rsidR="009A05F3">
        <w:t>evaluering av ordningen med fylkesvise mobbeombud</w:t>
      </w:r>
      <w:r w:rsidR="005F5EEE">
        <w:t xml:space="preserve">. </w:t>
      </w:r>
      <w:r w:rsidR="009A05F3">
        <w:t xml:space="preserve"> </w:t>
      </w:r>
    </w:p>
    <w:p w14:paraId="094D7753" w14:textId="4FCAEC67" w:rsidR="009A05F3" w:rsidRDefault="009A05F3" w:rsidP="009A05F3">
      <w:pPr>
        <w:textAlignment w:val="baseline"/>
      </w:pPr>
      <w:bookmarkStart w:id="50" w:name="_GoBack"/>
      <w:r>
        <w:t xml:space="preserve">(NOVA-rapport 11/20: </w:t>
      </w:r>
      <w:hyperlink r:id="rId55" w:history="1">
        <w:r>
          <w:rPr>
            <w:rStyle w:val="Hyperkobling"/>
          </w:rPr>
          <w:t>https://www.oslomet.no/forskning/forskningsprosjekter/evaluering-fylkesvise-mobbeombud</w:t>
        </w:r>
      </w:hyperlink>
      <w:r>
        <w:t>)</w:t>
      </w:r>
      <w:r w:rsidR="00AA05A6">
        <w:t xml:space="preserve">. </w:t>
      </w:r>
      <w:r>
        <w:t xml:space="preserve"> </w:t>
      </w:r>
    </w:p>
    <w:bookmarkEnd w:id="50"/>
    <w:p w14:paraId="7BE772C8" w14:textId="77777777" w:rsidR="009A05F3" w:rsidRPr="00461E3A" w:rsidRDefault="009A05F3" w:rsidP="009A05F3">
      <w:pPr>
        <w:textAlignment w:val="baseline"/>
        <w:rPr>
          <w:rFonts w:eastAsia="Times New Roman" w:cstheme="minorHAnsi"/>
          <w:i/>
          <w:iCs/>
          <w:color w:val="000000"/>
        </w:rPr>
      </w:pPr>
      <w:r w:rsidRPr="00461E3A">
        <w:rPr>
          <w:i/>
          <w:iCs/>
        </w:rPr>
        <w:t>Dersom dette skal snu, slik at ombudet blir tilgjengelig og kjent for alle som trenger det i et stort fylke, må ombudstjenesten styrkes. Tjenesten må bli enda mer proaktiv og oppsøkende overfor aktuelle brukere.</w:t>
      </w:r>
    </w:p>
    <w:p w14:paraId="11E9174F" w14:textId="77777777" w:rsidR="009A05F3" w:rsidRPr="000F5FF0" w:rsidRDefault="009A05F3" w:rsidP="009A05F3">
      <w:pPr>
        <w:textAlignment w:val="baseline"/>
        <w:rPr>
          <w:rFonts w:eastAsia="Times New Roman" w:cstheme="minorHAnsi"/>
          <w:i/>
          <w:iCs/>
          <w:color w:val="000000"/>
        </w:rPr>
      </w:pPr>
      <w:r w:rsidRPr="000F5FF0">
        <w:rPr>
          <w:rFonts w:eastAsia="Times New Roman" w:cstheme="minorHAnsi"/>
          <w:i/>
          <w:iCs/>
          <w:color w:val="000000"/>
        </w:rPr>
        <w:t xml:space="preserve">Mobbeombudet skal være lett å få tak i og tilgjengelig for både de som står i krevende saker og de som trenger mer kompetanse. Gjennom en styrking av mobbeombudstjenesten økes kapasiteten, og det blir færre vanskelige vurderinger om hva som må prioriteres til enhver tid. </w:t>
      </w:r>
    </w:p>
    <w:p w14:paraId="50596B51" w14:textId="58522D89" w:rsidR="009A05F3" w:rsidRPr="009A05F3" w:rsidRDefault="009A05F3" w:rsidP="009A05F3">
      <w:pPr>
        <w:textAlignment w:val="baseline"/>
        <w:rPr>
          <w:rFonts w:eastAsia="Times New Roman" w:cstheme="minorHAnsi"/>
          <w:color w:val="000000"/>
        </w:rPr>
      </w:pPr>
      <w:r>
        <w:rPr>
          <w:rFonts w:eastAsia="Times New Roman" w:cstheme="minorHAnsi"/>
          <w:color w:val="000000"/>
        </w:rPr>
        <w:t>Det anbefales at ombudstjenesten i Trøndelag styrkes gjennom å tilsette flere mobbeombud, og gjennom å satse på en helhetlig tjeneste som betyr et systematisert samarbeid innenfor</w:t>
      </w:r>
      <w:r w:rsidRPr="00531EFF">
        <w:rPr>
          <w:rFonts w:eastAsia="Times New Roman" w:cstheme="minorHAnsi"/>
          <w:color w:val="000000"/>
        </w:rPr>
        <w:t xml:space="preserve"> elev-, lærlinge- og mobbeombudstjenesten. </w:t>
      </w:r>
    </w:p>
    <w:p w14:paraId="376D4163" w14:textId="0B0CA6CA" w:rsidR="00531EFF" w:rsidRDefault="00531EFF" w:rsidP="00531EFF"/>
    <w:p w14:paraId="7F673CD1" w14:textId="7FEF82B9" w:rsidR="00FF45E4" w:rsidRDefault="00FF45E4" w:rsidP="00531EFF"/>
    <w:p w14:paraId="3AEFFC14" w14:textId="77777777" w:rsidR="00FF45E4" w:rsidRPr="00531EFF" w:rsidRDefault="00FF45E4" w:rsidP="00531EFF"/>
    <w:p w14:paraId="69ED1A3A" w14:textId="36C732BB" w:rsidR="00BA37FE" w:rsidRDefault="00550312" w:rsidP="00617BF1">
      <w:pPr>
        <w:pStyle w:val="Overskrift1"/>
        <w:numPr>
          <w:ilvl w:val="0"/>
          <w:numId w:val="47"/>
        </w:numPr>
      </w:pPr>
      <w:bookmarkStart w:id="51" w:name="_Toc50456894"/>
      <w:r>
        <w:lastRenderedPageBreak/>
        <w:t>Kjennskap og erfaringer med mobbeombudsordningen</w:t>
      </w:r>
      <w:bookmarkEnd w:id="51"/>
      <w:r>
        <w:t xml:space="preserve"> </w:t>
      </w:r>
    </w:p>
    <w:p w14:paraId="12F1F2B3" w14:textId="77777777" w:rsidR="007D5041" w:rsidRPr="007D5041" w:rsidRDefault="007D5041" w:rsidP="007D5041"/>
    <w:p w14:paraId="6F920BD9" w14:textId="2884463A" w:rsidR="00EE217B" w:rsidRDefault="006A5F04" w:rsidP="00EE217B">
      <w:r>
        <w:t>I forbindelse med</w:t>
      </w:r>
      <w:r w:rsidR="006110FA">
        <w:t xml:space="preserve"> den gjennomførte evalueringen av </w:t>
      </w:r>
      <w:r w:rsidR="00C946CF">
        <w:t>ordningen med fylkesvise mobbeombud for barnehage og grunnskole</w:t>
      </w:r>
      <w:r w:rsidR="00C44648">
        <w:t xml:space="preserve"> 2018-2020, </w:t>
      </w:r>
      <w:r w:rsidR="00846135">
        <w:t xml:space="preserve">gjennomført av </w:t>
      </w:r>
      <w:r w:rsidR="009F5266">
        <w:t xml:space="preserve">Oslo Met (NOVA-rapport 11/20: </w:t>
      </w:r>
      <w:hyperlink r:id="rId56" w:history="1">
        <w:r w:rsidR="008655EA" w:rsidRPr="000C3620">
          <w:rPr>
            <w:rStyle w:val="Hyperkobling"/>
          </w:rPr>
          <w:t>https://bit.ly/3lUfcOi</w:t>
        </w:r>
      </w:hyperlink>
      <w:r w:rsidR="008655EA">
        <w:t xml:space="preserve">) </w:t>
      </w:r>
      <w:r w:rsidR="00883075">
        <w:t xml:space="preserve">ble ulike </w:t>
      </w:r>
      <w:r w:rsidR="00DA1E87">
        <w:t xml:space="preserve">relevante </w:t>
      </w:r>
      <w:r w:rsidR="00825CD6">
        <w:t xml:space="preserve">målgrupper og </w:t>
      </w:r>
      <w:r w:rsidR="00883075">
        <w:t>brukergrupper</w:t>
      </w:r>
      <w:r w:rsidR="00CA4032">
        <w:t xml:space="preserve"> </w:t>
      </w:r>
      <w:r w:rsidR="00DA1E87">
        <w:t xml:space="preserve">stilt </w:t>
      </w:r>
      <w:r w:rsidR="00EE217B">
        <w:t xml:space="preserve">følgende </w:t>
      </w:r>
      <w:r w:rsidR="00DA1E87">
        <w:t>spørsmål om ordn</w:t>
      </w:r>
      <w:r w:rsidR="002932AD">
        <w:t xml:space="preserve">ingen. </w:t>
      </w:r>
    </w:p>
    <w:p w14:paraId="5A1A87C6" w14:textId="34104774" w:rsidR="002928C5" w:rsidRDefault="00056689" w:rsidP="000B3E5E">
      <w:pPr>
        <w:pStyle w:val="Listeavsnitt"/>
        <w:numPr>
          <w:ilvl w:val="0"/>
          <w:numId w:val="49"/>
        </w:numPr>
      </w:pPr>
      <w:r>
        <w:t>Hvilken kjennskap har</w:t>
      </w:r>
      <w:r w:rsidR="00503E38">
        <w:t xml:space="preserve"> de ulike målgruppene og brukergruppene </w:t>
      </w:r>
      <w:r w:rsidR="005F7068">
        <w:t>til ordningen med mobbeombud for barnehage og grunnskole?</w:t>
      </w:r>
    </w:p>
    <w:p w14:paraId="4788AE4C" w14:textId="03636E89" w:rsidR="005F7068" w:rsidRDefault="00E9629E" w:rsidP="000B3E5E">
      <w:pPr>
        <w:pStyle w:val="Listeavsnitt"/>
        <w:numPr>
          <w:ilvl w:val="0"/>
          <w:numId w:val="49"/>
        </w:numPr>
      </w:pPr>
      <w:r>
        <w:t>Hvilke erfaringer har de ulike målgruppene og brukergruppene</w:t>
      </w:r>
      <w:r w:rsidR="00E6682F">
        <w:t xml:space="preserve"> med mobbeombudene, og hvilke behov har de for ordningen?</w:t>
      </w:r>
    </w:p>
    <w:p w14:paraId="189427F5" w14:textId="4F9D42B3" w:rsidR="00E6682F" w:rsidRDefault="00163A97" w:rsidP="000B3E5E">
      <w:pPr>
        <w:pStyle w:val="Listeavsnitt"/>
        <w:numPr>
          <w:ilvl w:val="0"/>
          <w:numId w:val="49"/>
        </w:numPr>
      </w:pPr>
      <w:r>
        <w:t>Fungerer ordningen med mobbeombud like godt i barnehagen og i grunnskolen?</w:t>
      </w:r>
    </w:p>
    <w:p w14:paraId="726E9258" w14:textId="0A55C66C" w:rsidR="000B3E5E" w:rsidRDefault="00AA0D83" w:rsidP="000B3E5E">
      <w:r>
        <w:t>Under følger en</w:t>
      </w:r>
      <w:r w:rsidR="000B3E5E">
        <w:t xml:space="preserve"> oppsummering av besvarelsen </w:t>
      </w:r>
      <w:r w:rsidR="00371EA8">
        <w:t>til ulike mål- og brukergrupper</w:t>
      </w:r>
      <w:r w:rsidR="000B3E5E">
        <w:t xml:space="preserve"> (nasjonalt):</w:t>
      </w:r>
    </w:p>
    <w:p w14:paraId="36281957" w14:textId="6276E32F" w:rsidR="00731602" w:rsidRDefault="00731602" w:rsidP="00731602"/>
    <w:p w14:paraId="5C558D73" w14:textId="714B5A07" w:rsidR="000E4350" w:rsidRDefault="000E4350" w:rsidP="00003B2A">
      <w:pPr>
        <w:pStyle w:val="Overskrift2"/>
        <w:numPr>
          <w:ilvl w:val="1"/>
          <w:numId w:val="42"/>
        </w:numPr>
      </w:pPr>
      <w:bookmarkStart w:id="52" w:name="_Toc50456895"/>
      <w:r>
        <w:t>Oppsummering: Det kommunale nivået</w:t>
      </w:r>
      <w:bookmarkEnd w:id="52"/>
      <w:r>
        <w:t xml:space="preserve"> </w:t>
      </w:r>
    </w:p>
    <w:p w14:paraId="29E4251E" w14:textId="0C5D7A6F" w:rsidR="000E4350" w:rsidRDefault="004E6FD4" w:rsidP="000E4350">
      <w:r>
        <w:t>Kjennskap til mobbeombudene er størst i skolesektoren</w:t>
      </w:r>
      <w:r w:rsidR="007C6443">
        <w:t>, og noe lavere i barnehagesektoren. Blant barnehagestyrere har kun en</w:t>
      </w:r>
      <w:r w:rsidR="00935F51">
        <w:t xml:space="preserve"> tredjedel god kjennskap</w:t>
      </w:r>
      <w:r w:rsidR="006D1BE6">
        <w:t xml:space="preserve"> til ordningen.</w:t>
      </w:r>
    </w:p>
    <w:p w14:paraId="792E9B22" w14:textId="18F92DC6" w:rsidR="006D1BE6" w:rsidRDefault="006D1BE6" w:rsidP="000E4350">
      <w:r>
        <w:t>Tilsvarende forskjeller</w:t>
      </w:r>
      <w:r w:rsidR="00C8558F">
        <w:t xml:space="preserve"> finner vi i det å ha mottatt god informasjon</w:t>
      </w:r>
      <w:r w:rsidR="00DB61F6">
        <w:t>.</w:t>
      </w:r>
      <w:r w:rsidR="00273898">
        <w:t xml:space="preserve"> </w:t>
      </w:r>
      <w:r w:rsidR="00DB61F6">
        <w:t>M</w:t>
      </w:r>
      <w:r w:rsidR="00273898">
        <w:t>ens andelen som opplever at tilbudet dekker behovet på deres myndighetsnivå</w:t>
      </w:r>
      <w:r w:rsidR="00F61A3E">
        <w:t xml:space="preserve"> er klart høyest blant skoleeiere. </w:t>
      </w:r>
      <w:r w:rsidR="00A3439E">
        <w:t>Kontakt med mobbeombudet er også vanligst blant skoleeierne, hvor omtrent halvparten har hatt kontakt</w:t>
      </w:r>
      <w:r w:rsidR="001B5259">
        <w:t xml:space="preserve">. </w:t>
      </w:r>
    </w:p>
    <w:p w14:paraId="568E89E9" w14:textId="75555606" w:rsidR="001B5259" w:rsidRDefault="00DB61F6" w:rsidP="000E4350">
      <w:r>
        <w:t>B</w:t>
      </w:r>
      <w:r w:rsidR="00083616">
        <w:t>åde s</w:t>
      </w:r>
      <w:r w:rsidR="001B5259">
        <w:t>kolesektoren og barnehagesektoren e</w:t>
      </w:r>
      <w:r w:rsidR="00083616">
        <w:t>r enige</w:t>
      </w:r>
      <w:r w:rsidR="001B5259">
        <w:t xml:space="preserve"> om at å spre kunnskap om elevenes</w:t>
      </w:r>
      <w:r w:rsidR="00CD1BA2">
        <w:t xml:space="preserve"> rettigheter</w:t>
      </w:r>
      <w:r w:rsidR="00B72083">
        <w:t xml:space="preserve">, </w:t>
      </w:r>
      <w:r w:rsidR="00CD1BA2">
        <w:t>og å veilede skoler/barnehager/foreldre i enkeltsaker</w:t>
      </w:r>
      <w:r w:rsidR="00C861C8">
        <w:t>,</w:t>
      </w:r>
      <w:r w:rsidR="00B969E8">
        <w:t xml:space="preserve"> er to av de viktigste oppgavene for et mobbeombud. </w:t>
      </w:r>
    </w:p>
    <w:p w14:paraId="6F8C7592" w14:textId="27D5A944" w:rsidR="00B969E8" w:rsidRDefault="00BB107F" w:rsidP="000E4350">
      <w:r>
        <w:t>Kommunen som skoleeier er tydelig mindre opptatt av</w:t>
      </w:r>
      <w:r w:rsidR="008B7A92">
        <w:t xml:space="preserve"> ombudets rolle i å veilede skoleeier i lovverket</w:t>
      </w:r>
      <w:r w:rsidR="00316520">
        <w:t>, enn det kommunen som barnehagemyndighet og barnehageeier er.</w:t>
      </w:r>
      <w:r w:rsidR="00771610">
        <w:t xml:space="preserve"> Dette henger sannsyn</w:t>
      </w:r>
      <w:r w:rsidR="00275C85">
        <w:t>lig</w:t>
      </w:r>
      <w:r w:rsidR="00771610">
        <w:t>vis</w:t>
      </w:r>
      <w:r w:rsidR="00275C85">
        <w:t xml:space="preserve"> sammen med at lovverket knyttet til elevenes rett</w:t>
      </w:r>
      <w:r w:rsidR="00141CDB">
        <w:t xml:space="preserve"> til et godt </w:t>
      </w:r>
      <w:r w:rsidR="00E21546">
        <w:t>skolemiljø</w:t>
      </w:r>
      <w:r w:rsidR="0084672B">
        <w:t>,</w:t>
      </w:r>
      <w:r w:rsidR="00E21546">
        <w:t xml:space="preserve"> er tydeligere </w:t>
      </w:r>
      <w:r w:rsidR="0091662C">
        <w:t>enn</w:t>
      </w:r>
      <w:r w:rsidR="00E21546">
        <w:t xml:space="preserve"> lovverket</w:t>
      </w:r>
      <w:r w:rsidR="0091662C">
        <w:t xml:space="preserve"> </w:t>
      </w:r>
      <w:r w:rsidR="00B82948">
        <w:t xml:space="preserve">når det gjelder barns rett til et godt </w:t>
      </w:r>
      <w:r w:rsidR="00141CDB">
        <w:t>sosialt miljø i barnehagen</w:t>
      </w:r>
      <w:r w:rsidR="00101062">
        <w:t xml:space="preserve">. </w:t>
      </w:r>
    </w:p>
    <w:p w14:paraId="419EBC0C" w14:textId="33364066" w:rsidR="007C2611" w:rsidRDefault="007C2611" w:rsidP="000E4350">
      <w:r>
        <w:t>Plasseringen av ombudet i fylkeskommunen blir vurdert som hensiktsmessig av skole</w:t>
      </w:r>
      <w:r w:rsidR="00D45E69">
        <w:t>- og barnehagesektorene</w:t>
      </w:r>
      <w:r w:rsidR="002F4B90">
        <w:t>,</w:t>
      </w:r>
      <w:r w:rsidR="00D45E69">
        <w:t xml:space="preserve"> når det gjelder veiledning i arbeidet med skolemiljøet</w:t>
      </w:r>
      <w:r w:rsidR="00D90457">
        <w:t xml:space="preserve"> og i enkeltsaker. Lavest oppslutning samlet sett får denne plasseringen</w:t>
      </w:r>
      <w:r w:rsidR="00E553FC">
        <w:t>,</w:t>
      </w:r>
      <w:r w:rsidR="00D90457">
        <w:t xml:space="preserve"> når det gjelder å legge</w:t>
      </w:r>
      <w:r w:rsidR="00183822">
        <w:t xml:space="preserve"> til rette for samarbeid mellom ulike etater.</w:t>
      </w:r>
    </w:p>
    <w:p w14:paraId="3E25439B" w14:textId="77777777" w:rsidR="00183822" w:rsidRPr="000E4350" w:rsidRDefault="00183822" w:rsidP="000E4350"/>
    <w:p w14:paraId="4C99322D" w14:textId="7C3BB93D" w:rsidR="00AE5BD8" w:rsidRPr="00AE5BD8" w:rsidRDefault="00AE5BD8" w:rsidP="00003B2A">
      <w:pPr>
        <w:pStyle w:val="Overskrift2"/>
        <w:numPr>
          <w:ilvl w:val="1"/>
          <w:numId w:val="42"/>
        </w:numPr>
      </w:pPr>
      <w:r>
        <w:t xml:space="preserve">   </w:t>
      </w:r>
      <w:bookmarkStart w:id="53" w:name="_Toc50456896"/>
      <w:r w:rsidR="000E4350">
        <w:t>Oppsummering: Foreldre i barnehage og grunnskole</w:t>
      </w:r>
      <w:bookmarkEnd w:id="53"/>
    </w:p>
    <w:p w14:paraId="71B87885" w14:textId="54AF631A" w:rsidR="00AB3D9A" w:rsidRDefault="003C62A5" w:rsidP="00D94F78">
      <w:r>
        <w:t>Kun en tredjedel av foreldrene vet hva mobbeombudet kan hjelpe dem med</w:t>
      </w:r>
      <w:r w:rsidR="0093736D">
        <w:t xml:space="preserve">. </w:t>
      </w:r>
      <w:r w:rsidR="00481841">
        <w:t>Dette gjelder også de som har hatt kontakt med ombudet. B</w:t>
      </w:r>
      <w:r>
        <w:t>are en av fem har fått informasjon om ordningen. Men over halvparten mener det er behov for et mobbeombud</w:t>
      </w:r>
      <w:r w:rsidR="003E7D4D">
        <w:t xml:space="preserve"> for barnehage og grunnskole</w:t>
      </w:r>
      <w:r>
        <w:t xml:space="preserve">. </w:t>
      </w:r>
    </w:p>
    <w:p w14:paraId="366E94B7" w14:textId="422CFA66" w:rsidR="0057261B" w:rsidRDefault="00562F18" w:rsidP="00D94F78">
      <w:r>
        <w:t>Det er verdt å merke seg at</w:t>
      </w:r>
      <w:r w:rsidR="00884D88">
        <w:t xml:space="preserve"> den store majoriteten av foreldre, inkludert dem som har hatt kontakt med mobbeombudet</w:t>
      </w:r>
      <w:r w:rsidR="00607954">
        <w:t xml:space="preserve">, sier at barnet deres trives på skolen. </w:t>
      </w:r>
      <w:r w:rsidR="008D52C2">
        <w:t>Omtrent en av ti oppgir at barnet deres har opplevd å bli mobbet på skolen</w:t>
      </w:r>
      <w:r w:rsidR="008E05C1">
        <w:t>.</w:t>
      </w:r>
    </w:p>
    <w:p w14:paraId="4BF390DA" w14:textId="59A9721B" w:rsidR="003568EA" w:rsidRPr="00D94F78" w:rsidRDefault="00A870F8" w:rsidP="00D94F78">
      <w:r>
        <w:t>Foreldre til barn i barnehagen rapporterer at</w:t>
      </w:r>
      <w:r w:rsidR="00A568D0">
        <w:t xml:space="preserve"> deres barn trives, at de har venner og at barnehagen bidrar til barnets </w:t>
      </w:r>
      <w:r w:rsidR="004853E3">
        <w:t>sosiale utvikling – også de som har hatt kontakt med mobbeombudet</w:t>
      </w:r>
      <w:r w:rsidR="00B6303E">
        <w:t xml:space="preserve">. </w:t>
      </w:r>
    </w:p>
    <w:p w14:paraId="51E17251" w14:textId="7A6E88B5" w:rsidR="00AE5BD8" w:rsidRPr="00AE5BD8" w:rsidRDefault="00AE5BD8" w:rsidP="00003B2A">
      <w:pPr>
        <w:pStyle w:val="Overskrift2"/>
        <w:numPr>
          <w:ilvl w:val="1"/>
          <w:numId w:val="42"/>
        </w:numPr>
      </w:pPr>
      <w:r>
        <w:lastRenderedPageBreak/>
        <w:t xml:space="preserve">  </w:t>
      </w:r>
      <w:bookmarkStart w:id="54" w:name="_Toc50456897"/>
      <w:r w:rsidR="000E4350">
        <w:t>Oppsummering: Elever</w:t>
      </w:r>
      <w:bookmarkEnd w:id="54"/>
    </w:p>
    <w:p w14:paraId="3AD40D57" w14:textId="74D552C9" w:rsidR="00307C71" w:rsidRDefault="00EC3114" w:rsidP="00307C71">
      <w:r>
        <w:t>O</w:t>
      </w:r>
      <w:r w:rsidR="00795B4A">
        <w:t>ppdaterte tall fra Ungdataundersøkelsen viser at åtte prosent</w:t>
      </w:r>
      <w:r w:rsidR="00B2676E">
        <w:t xml:space="preserve"> av norske ungdo</w:t>
      </w:r>
      <w:r w:rsidR="00742E2F">
        <w:t>m</w:t>
      </w:r>
      <w:r w:rsidR="00B2676E">
        <w:t>sskoleelever jevnlig utsettes for plaging, trusler eller utfrysing av andre</w:t>
      </w:r>
      <w:r w:rsidR="00742E2F">
        <w:t xml:space="preserve"> unge på skolen</w:t>
      </w:r>
      <w:r w:rsidR="00B20C49">
        <w:t xml:space="preserve"> eller i fritiden (Bakken 2019)</w:t>
      </w:r>
      <w:r w:rsidR="00A75FB9">
        <w:t>. Andelen har vært stabil de siste årene</w:t>
      </w:r>
      <w:r w:rsidR="00901311">
        <w:t xml:space="preserve"> og er jevnt fordelt blant gutter og jenter. Undersøkelsen viser også</w:t>
      </w:r>
      <w:r w:rsidR="00A75208">
        <w:t xml:space="preserve"> at en del unge opplever trakassering, trusler og utesteng</w:t>
      </w:r>
      <w:r w:rsidR="008454D6">
        <w:t xml:space="preserve">elser på nett. </w:t>
      </w:r>
    </w:p>
    <w:p w14:paraId="36D5D930" w14:textId="5EA7BCDD" w:rsidR="00A327A4" w:rsidRDefault="00D44528" w:rsidP="00307C71">
      <w:r>
        <w:t>I tillegg til elever</w:t>
      </w:r>
      <w:r w:rsidR="008B56DA">
        <w:t xml:space="preserve"> som utsettes for mobbing, er en del </w:t>
      </w:r>
      <w:r w:rsidR="007A7EC7">
        <w:t xml:space="preserve">også </w:t>
      </w:r>
      <w:r w:rsidR="008B56DA">
        <w:t>involvert i mobbing</w:t>
      </w:r>
      <w:r w:rsidR="007A7EC7">
        <w:t>,</w:t>
      </w:r>
      <w:r w:rsidR="00DA1BB9">
        <w:t xml:space="preserve"> ved at de selv er med på plaging, trusler eller utfrysing av andre unge på skolen eller i fritida</w:t>
      </w:r>
      <w:r w:rsidR="005F3F33">
        <w:t xml:space="preserve">. </w:t>
      </w:r>
    </w:p>
    <w:p w14:paraId="2F707A42" w14:textId="64055D26" w:rsidR="000B38BB" w:rsidRDefault="004C2B9E" w:rsidP="00307C71">
      <w:r>
        <w:t xml:space="preserve">I NOVA-rapporten </w:t>
      </w:r>
      <w:r w:rsidR="00CA15E4">
        <w:t>innebærer</w:t>
      </w:r>
      <w:r w:rsidR="001B0B38">
        <w:t xml:space="preserve"> en psykososial forståelse at mobbing ikke primært bør behandles som et forhold mellom</w:t>
      </w:r>
      <w:r w:rsidR="00F45A1E">
        <w:t xml:space="preserve"> overgriper og offer, men som et sosialt fenomen som</w:t>
      </w:r>
      <w:r w:rsidR="009A7AD1">
        <w:t xml:space="preserve"> kan berøre alle barn</w:t>
      </w:r>
      <w:r w:rsidR="00B5753E">
        <w:t xml:space="preserve"> </w:t>
      </w:r>
      <w:r w:rsidR="00F6084B">
        <w:t xml:space="preserve">og </w:t>
      </w:r>
      <w:r w:rsidR="00262D43">
        <w:t>unge</w:t>
      </w:r>
      <w:r w:rsidR="007A7EC7">
        <w:t>,</w:t>
      </w:r>
      <w:r w:rsidR="00262D43">
        <w:t xml:space="preserve"> </w:t>
      </w:r>
      <w:r w:rsidR="00F6084B">
        <w:t>der det finnes situasjoner som i ulik grad muliggjør</w:t>
      </w:r>
      <w:r w:rsidR="002B7E6C">
        <w:t xml:space="preserve"> mobbingen. </w:t>
      </w:r>
      <w:r w:rsidR="00262D43">
        <w:t xml:space="preserve">Forstått på </w:t>
      </w:r>
      <w:r w:rsidR="00311BA4">
        <w:t>denne måten er mobbing</w:t>
      </w:r>
      <w:r w:rsidR="00713BF8">
        <w:t xml:space="preserve"> og skolens håndtering av</w:t>
      </w:r>
      <w:r w:rsidR="009C362B">
        <w:t xml:space="preserve"> </w:t>
      </w:r>
      <w:r w:rsidR="00713BF8">
        <w:t>mobbesituasjoner</w:t>
      </w:r>
      <w:r w:rsidR="009C362B">
        <w:t xml:space="preserve"> noe som kan </w:t>
      </w:r>
      <w:r w:rsidR="000B38BB">
        <w:t xml:space="preserve">angå hele elevgruppen. </w:t>
      </w:r>
    </w:p>
    <w:p w14:paraId="55896223" w14:textId="0455BC38" w:rsidR="004C2B9E" w:rsidRDefault="000B38BB" w:rsidP="00307C71">
      <w:r>
        <w:t xml:space="preserve">Derfor </w:t>
      </w:r>
      <w:r w:rsidR="00821A56">
        <w:t xml:space="preserve">har forskerne hentet inn </w:t>
      </w:r>
      <w:r w:rsidR="0053401B">
        <w:t xml:space="preserve">opplysninger om hvordan elever flest </w:t>
      </w:r>
      <w:r w:rsidR="00D548F7">
        <w:t>på ungdomstrinnet opplever skolens håndtering av mobbing</w:t>
      </w:r>
      <w:r w:rsidR="00EA13AB">
        <w:t xml:space="preserve"> og hvor godt kjent ordningen med mobbeombud er i elevpopulasjonen</w:t>
      </w:r>
      <w:r w:rsidR="005A39C5">
        <w:t xml:space="preserve">. </w:t>
      </w:r>
      <w:r w:rsidR="00B4587B">
        <w:t>Opplysninge</w:t>
      </w:r>
      <w:r w:rsidR="00486749">
        <w:t>r om dette er innhentet fra Ungdataundersøkelse</w:t>
      </w:r>
      <w:r w:rsidR="00C5656E">
        <w:t>r gjennomført første halvdel av 2020</w:t>
      </w:r>
      <w:r w:rsidR="007A7F4D">
        <w:t>,</w:t>
      </w:r>
      <w:r w:rsidR="00C5656E">
        <w:t xml:space="preserve"> i 15 kommuner</w:t>
      </w:r>
      <w:r w:rsidR="005858FB">
        <w:t xml:space="preserve"> som tidligere tilhørte Buskerud</w:t>
      </w:r>
      <w:r w:rsidR="004412ED">
        <w:t xml:space="preserve"> fylke (nå Viken). Buskerud</w:t>
      </w:r>
      <w:r w:rsidR="006E237F">
        <w:t xml:space="preserve"> har hatt mobbeombud siden 2013</w:t>
      </w:r>
      <w:r w:rsidR="00C04F01">
        <w:t>. Totalt 5589 besvarelser inngår i datamaterialet.</w:t>
      </w:r>
      <w:r w:rsidR="004F48E0">
        <w:t xml:space="preserve"> </w:t>
      </w:r>
    </w:p>
    <w:p w14:paraId="50617C05" w14:textId="77777777" w:rsidR="004A189B" w:rsidRDefault="00592A7F" w:rsidP="00307C71">
      <w:r>
        <w:t xml:space="preserve">Ungdatamaterialet viser at </w:t>
      </w:r>
      <w:r w:rsidR="002F30BB">
        <w:t>få elever vet hva</w:t>
      </w:r>
      <w:r w:rsidR="003E5717">
        <w:t xml:space="preserve"> mobbeombudet kan hjelpe dem med, og at under halvparten</w:t>
      </w:r>
      <w:r w:rsidR="009C771C">
        <w:t xml:space="preserve"> har hørt om ombudet. </w:t>
      </w:r>
    </w:p>
    <w:p w14:paraId="20F8A0F2" w14:textId="5E5DCF21" w:rsidR="000B38BB" w:rsidRDefault="000F0A31" w:rsidP="00307C71">
      <w:r>
        <w:rPr>
          <w:noProof/>
        </w:rPr>
        <w:drawing>
          <wp:anchor distT="0" distB="0" distL="114300" distR="114300" simplePos="0" relativeHeight="251683840" behindDoc="0" locked="0" layoutInCell="1" allowOverlap="1" wp14:anchorId="2159AD71" wp14:editId="4FE002A6">
            <wp:simplePos x="0" y="0"/>
            <wp:positionH relativeFrom="margin">
              <wp:align>left</wp:align>
            </wp:positionH>
            <wp:positionV relativeFrom="paragraph">
              <wp:posOffset>370840</wp:posOffset>
            </wp:positionV>
            <wp:extent cx="2577465" cy="1714500"/>
            <wp:effectExtent l="0" t="0" r="0" b="0"/>
            <wp:wrapSquare wrapText="bothSides"/>
            <wp:docPr id="26" name="Bilde 26" descr="Et bilde som inneholder person, utendørs, bar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1489942986787-cded4ecf962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77465" cy="1714500"/>
                    </a:xfrm>
                    <a:prstGeom prst="rect">
                      <a:avLst/>
                    </a:prstGeom>
                  </pic:spPr>
                </pic:pic>
              </a:graphicData>
            </a:graphic>
            <wp14:sizeRelH relativeFrom="margin">
              <wp14:pctWidth>0</wp14:pctWidth>
            </wp14:sizeRelH>
            <wp14:sizeRelV relativeFrom="margin">
              <wp14:pctHeight>0</wp14:pctHeight>
            </wp14:sizeRelV>
          </wp:anchor>
        </w:drawing>
      </w:r>
      <w:r w:rsidR="009C771C">
        <w:t>Tallene viser også at elevene ikke har spesiel</w:t>
      </w:r>
      <w:r w:rsidR="007C6A65">
        <w:t>t stor</w:t>
      </w:r>
      <w:r w:rsidR="009C771C">
        <w:t xml:space="preserve"> tiltro til </w:t>
      </w:r>
      <w:r w:rsidR="00943F21">
        <w:t xml:space="preserve">at </w:t>
      </w:r>
      <w:r w:rsidR="009C771C">
        <w:t>skolen</w:t>
      </w:r>
      <w:r w:rsidR="00943F21">
        <w:t xml:space="preserve"> </w:t>
      </w:r>
      <w:r w:rsidR="004A189B">
        <w:t>er kjent med hvem som blir utsatt for mobbing</w:t>
      </w:r>
      <w:r w:rsidR="00112914">
        <w:t xml:space="preserve">. </w:t>
      </w:r>
      <w:r w:rsidR="00C9173A">
        <w:t xml:space="preserve">Tilliten til at skolen </w:t>
      </w:r>
      <w:r w:rsidR="00943F21">
        <w:t>vil ta mobbingen på alvor dersom den kjent</w:t>
      </w:r>
      <w:r w:rsidR="002217F8">
        <w:t>e til det, er derimot større – bortsett fra</w:t>
      </w:r>
      <w:r w:rsidR="002F4D00">
        <w:t xml:space="preserve"> blant de som er blitt utsatt for mobbing.</w:t>
      </w:r>
      <w:r w:rsidR="00C74E75">
        <w:t xml:space="preserve"> Hele 70 prosent i denne gruppen elever mener</w:t>
      </w:r>
      <w:r w:rsidR="001F14DC">
        <w:t xml:space="preserve"> at skolen ikke vil ta mobbingen på alvor.</w:t>
      </w:r>
    </w:p>
    <w:p w14:paraId="6D11676A" w14:textId="1A9A8B87" w:rsidR="001E78AD" w:rsidRDefault="003D6817" w:rsidP="00307C71">
      <w:r>
        <w:t>Åtte prosent av elevene oppgir å ha vært utsatt for mobbing</w:t>
      </w:r>
      <w:r w:rsidR="00F54EE2">
        <w:t>, og omtrent to prosent oppgir å ha mobbet andre.</w:t>
      </w:r>
    </w:p>
    <w:p w14:paraId="35E76727" w14:textId="6143C3F6" w:rsidR="001E18BC" w:rsidRDefault="001E18BC" w:rsidP="00307C71">
      <w:r>
        <w:t xml:space="preserve">Kun to prosent </w:t>
      </w:r>
      <w:r w:rsidR="00670FC2">
        <w:t>a</w:t>
      </w:r>
      <w:r>
        <w:t>v elevene har hatt kontakt med</w:t>
      </w:r>
      <w:r w:rsidR="00E66583">
        <w:t xml:space="preserve"> mobbeombudet. Blant disse er 78 prosent svært eller litt fornøyd med</w:t>
      </w:r>
      <w:r w:rsidR="0017169A">
        <w:t xml:space="preserve"> kontakten.</w:t>
      </w:r>
    </w:p>
    <w:p w14:paraId="3894A299" w14:textId="54DB5732" w:rsidR="007B09E1" w:rsidRDefault="007B2C8F" w:rsidP="00307C71">
      <w:r>
        <w:t xml:space="preserve">I dette evalueringsprosjektet ble det også gjennomført en </w:t>
      </w:r>
      <w:r w:rsidR="00E27621">
        <w:t>kort spørreskjemaundersøkelse til alle fylkesledere for Elevorganisasjonen</w:t>
      </w:r>
      <w:r w:rsidR="00921EBF">
        <w:t>. Av elleve inviterte deltok seks</w:t>
      </w:r>
      <w:r w:rsidR="00CC40BB">
        <w:t xml:space="preserve"> representanter fra like mange fylker.</w:t>
      </w:r>
    </w:p>
    <w:p w14:paraId="7DACF5EC" w14:textId="4D0E5FEB" w:rsidR="00CC40BB" w:rsidRDefault="003E3120" w:rsidP="00307C71">
      <w:r>
        <w:t>Undersøkelsen til Elev</w:t>
      </w:r>
      <w:r w:rsidR="00845570">
        <w:t>organisasjonen tyder på at fylkeslederne er godt kjent med mobbeombudet</w:t>
      </w:r>
      <w:r w:rsidR="00C501FA">
        <w:t xml:space="preserve">, og mener ombudets oppgaver er viktige. Fylkeslederne </w:t>
      </w:r>
      <w:r w:rsidR="00E1336A">
        <w:t>har ikke hyppig kontakt med ombudet, men flere ha</w:t>
      </w:r>
      <w:r w:rsidR="0039336D">
        <w:t xml:space="preserve">dde jevnlig kontakt. </w:t>
      </w:r>
    </w:p>
    <w:p w14:paraId="3B829F86" w14:textId="6779C066" w:rsidR="0039336D" w:rsidRDefault="0039336D" w:rsidP="00307C71">
      <w:r>
        <w:t>Elevorganisasjonen mener også at ansettelse i</w:t>
      </w:r>
      <w:r w:rsidR="00964ED3">
        <w:t xml:space="preserve"> fylkeskommunen er hensiktsmessig. To fylkesledere uttrykte ønske om et lag med personer snarere enn</w:t>
      </w:r>
      <w:r w:rsidR="007E55F9">
        <w:t xml:space="preserve"> en enkelt ansatt som mobbeombud.</w:t>
      </w:r>
    </w:p>
    <w:p w14:paraId="44D6EEBB" w14:textId="0491686F" w:rsidR="00481841" w:rsidRDefault="00481841" w:rsidP="00307C71"/>
    <w:p w14:paraId="59601E66" w14:textId="577B121C" w:rsidR="00481841" w:rsidRDefault="00481841" w:rsidP="00307C71"/>
    <w:p w14:paraId="27729AF5" w14:textId="77777777" w:rsidR="00481841" w:rsidRPr="00307C71" w:rsidRDefault="00481841" w:rsidP="00307C71"/>
    <w:p w14:paraId="17D37EA5" w14:textId="7AE971D5" w:rsidR="00AE5BD8" w:rsidRPr="00AE5BD8" w:rsidRDefault="00AE5BD8" w:rsidP="00003B2A">
      <w:pPr>
        <w:pStyle w:val="Overskrift2"/>
        <w:numPr>
          <w:ilvl w:val="1"/>
          <w:numId w:val="42"/>
        </w:numPr>
      </w:pPr>
      <w:r>
        <w:lastRenderedPageBreak/>
        <w:t xml:space="preserve">   </w:t>
      </w:r>
      <w:bookmarkStart w:id="55" w:name="_Toc50456898"/>
      <w:r w:rsidR="000E4350">
        <w:t xml:space="preserve">Oppsummering: Foreldre </w:t>
      </w:r>
      <w:r w:rsidR="00707200">
        <w:t>til b</w:t>
      </w:r>
      <w:r w:rsidR="00C67807">
        <w:t>arn</w:t>
      </w:r>
      <w:r w:rsidR="00707200">
        <w:t xml:space="preserve"> </w:t>
      </w:r>
      <w:r w:rsidR="000E4350">
        <w:t xml:space="preserve">som har vært i kontakt med </w:t>
      </w:r>
      <w:r w:rsidR="00707200">
        <w:t xml:space="preserve">  </w:t>
      </w:r>
      <w:r w:rsidR="000E4350">
        <w:t>mobbeombudet</w:t>
      </w:r>
      <w:bookmarkEnd w:id="55"/>
    </w:p>
    <w:p w14:paraId="27AD51EE" w14:textId="0AA427E8" w:rsidR="007E55F9" w:rsidRDefault="002B351A" w:rsidP="007E55F9">
      <w:r>
        <w:t xml:space="preserve">Resultatene er fra foreldre til barn i barneskolen og ungdomsskolen. </w:t>
      </w:r>
      <w:r w:rsidR="0068226E">
        <w:t>Totalt deltok 247 foreldre</w:t>
      </w:r>
      <w:r w:rsidR="00DF6F31">
        <w:t xml:space="preserve"> i undersøkelsen. </w:t>
      </w:r>
      <w:r w:rsidR="00F5459E">
        <w:t>Foreldre til barn i barnehagen er ikke inkludert fordi kun åtte</w:t>
      </w:r>
      <w:r w:rsidR="00980FC2">
        <w:t xml:space="preserve"> foreldre deltok i undersøkelsen. </w:t>
      </w:r>
    </w:p>
    <w:p w14:paraId="1780342A" w14:textId="77777777" w:rsidR="00C743FA" w:rsidRDefault="006A5AE1" w:rsidP="007E55F9">
      <w:r>
        <w:t>De fleste foreldre/foresatte som kontaktet mobbeombudet hadde selv</w:t>
      </w:r>
      <w:r w:rsidR="0007700D">
        <w:t xml:space="preserve"> et barn som var utsatt for mobbing, trakassering eller krenkelse, og for mange har dette pågått</w:t>
      </w:r>
      <w:r w:rsidR="00866A4C">
        <w:t xml:space="preserve"> over flere år.</w:t>
      </w:r>
    </w:p>
    <w:p w14:paraId="1564D4A2" w14:textId="2A48A707" w:rsidR="006A5AE1" w:rsidRDefault="00866A4C" w:rsidP="007E55F9">
      <w:r>
        <w:t xml:space="preserve"> 95 prosent av foreldrene tok kontakt </w:t>
      </w:r>
      <w:r w:rsidR="00385EF5">
        <w:t xml:space="preserve">med mobbeombudet fordi et barn var utsatt, og/eller de opplevde </w:t>
      </w:r>
      <w:r w:rsidR="00120B1C">
        <w:t>det sosiale miljøet på skolen ikke var godt nok</w:t>
      </w:r>
      <w:r w:rsidR="00C743FA">
        <w:t>.</w:t>
      </w:r>
    </w:p>
    <w:p w14:paraId="403C8E29" w14:textId="3A47F687" w:rsidR="00C743FA" w:rsidRDefault="00C743FA" w:rsidP="007E55F9">
      <w:r>
        <w:t>Foreldrene opplevde at mobbeombudet viste</w:t>
      </w:r>
      <w:r w:rsidR="001E0809">
        <w:t xml:space="preserve"> forståelse, og ga informasjon og råd, og mange opplevde at mobbeombudet</w:t>
      </w:r>
      <w:r w:rsidR="00963368">
        <w:t xml:space="preserve"> bidro til at skolen satte inn tiltak.</w:t>
      </w:r>
    </w:p>
    <w:p w14:paraId="75C97AE5" w14:textId="0090947C" w:rsidR="00963368" w:rsidRDefault="00963368" w:rsidP="007E55F9">
      <w:r>
        <w:t>Over 90 prosent av foreldrene vil anbefale</w:t>
      </w:r>
      <w:r w:rsidR="006B1F05">
        <w:t xml:space="preserve"> andre å kontakte mobbeombudet</w:t>
      </w:r>
      <w:r w:rsidR="007A7F4D">
        <w:t xml:space="preserve">. De </w:t>
      </w:r>
      <w:r w:rsidR="006B1F05">
        <w:t xml:space="preserve">føler at det var til god hjelp, </w:t>
      </w:r>
      <w:r w:rsidR="00F76BC4">
        <w:t>opplevde at ombudet hadde tid til dem</w:t>
      </w:r>
      <w:r w:rsidR="00F51DD4">
        <w:t>,</w:t>
      </w:r>
      <w:r w:rsidR="00F76BC4">
        <w:t xml:space="preserve"> og var lett å komme i kontakt</w:t>
      </w:r>
      <w:r w:rsidR="00540C2A">
        <w:t xml:space="preserve"> med. </w:t>
      </w:r>
    </w:p>
    <w:p w14:paraId="647CD819" w14:textId="77777777" w:rsidR="005A72FA" w:rsidRDefault="00540C2A" w:rsidP="007E55F9">
      <w:r>
        <w:t>Mange foreldre/foresatte opplevde at skolen ikke satte inn tiltak</w:t>
      </w:r>
      <w:r w:rsidR="00A35D48">
        <w:t>, informerte eller lykkes med å skape et trygt sosialt miljø</w:t>
      </w:r>
      <w:r w:rsidR="00AE2ED0">
        <w:t xml:space="preserve"> for eleven. Foreldrene/foresatte måtte selv informere skolen om</w:t>
      </w:r>
      <w:r w:rsidR="005A72FA">
        <w:t xml:space="preserve"> elevens utsatthet for mobbing, trakassering eller krenkelse. </w:t>
      </w:r>
    </w:p>
    <w:p w14:paraId="50A2F0F1" w14:textId="7E186474" w:rsidR="00540C2A" w:rsidRDefault="005A72FA" w:rsidP="007E55F9">
      <w:r>
        <w:t>Kun en av ti har mottatt informasjon</w:t>
      </w:r>
      <w:r w:rsidR="00B9015A">
        <w:t xml:space="preserve"> om mobbeombudet fra skolen; de fikk kjennskap til mobbeombudet</w:t>
      </w:r>
      <w:r>
        <w:t xml:space="preserve"> </w:t>
      </w:r>
      <w:r w:rsidR="00B9015A">
        <w:t>via</w:t>
      </w:r>
      <w:r w:rsidR="00601DEF">
        <w:t xml:space="preserve"> media, nett, sosiale medier eller andre voksne rundt dem, som familie </w:t>
      </w:r>
      <w:r w:rsidR="003425BE">
        <w:t>eller</w:t>
      </w:r>
      <w:r w:rsidR="00601DEF">
        <w:t xml:space="preserve"> venner.</w:t>
      </w:r>
    </w:p>
    <w:p w14:paraId="6677D101" w14:textId="52EF68DB" w:rsidR="001B18E3" w:rsidRDefault="001B18E3" w:rsidP="007E55F9"/>
    <w:p w14:paraId="45967A4A" w14:textId="50C3FF3F" w:rsidR="00082BBB" w:rsidRDefault="00082BBB" w:rsidP="007E55F9"/>
    <w:p w14:paraId="0A23F4EC" w14:textId="2077BDD4" w:rsidR="00082BBB" w:rsidRDefault="00082BBB" w:rsidP="007E55F9"/>
    <w:p w14:paraId="2CBA3B6B" w14:textId="7F8643B2" w:rsidR="00082BBB" w:rsidRDefault="00082BBB" w:rsidP="007E55F9"/>
    <w:p w14:paraId="5CDFFCF9" w14:textId="17F8B94C" w:rsidR="00082BBB" w:rsidRDefault="00082BBB" w:rsidP="007E55F9"/>
    <w:p w14:paraId="3BE94E1C" w14:textId="0066562D" w:rsidR="00082BBB" w:rsidRDefault="00082BBB" w:rsidP="007E55F9"/>
    <w:p w14:paraId="7104B331" w14:textId="5C5B5D81" w:rsidR="00082BBB" w:rsidRDefault="00082BBB" w:rsidP="007E55F9"/>
    <w:p w14:paraId="381F0C15" w14:textId="1A1F62E3" w:rsidR="00082BBB" w:rsidRDefault="00082BBB" w:rsidP="007E55F9"/>
    <w:p w14:paraId="41216F76" w14:textId="3ABDE945" w:rsidR="00082BBB" w:rsidRDefault="00082BBB" w:rsidP="007E55F9"/>
    <w:p w14:paraId="22AAC905" w14:textId="0CEE8D33" w:rsidR="00082BBB" w:rsidRDefault="00082BBB" w:rsidP="007E55F9"/>
    <w:p w14:paraId="36ABA2D6" w14:textId="7192C641" w:rsidR="00082BBB" w:rsidRDefault="00082BBB" w:rsidP="007E55F9"/>
    <w:p w14:paraId="26CC95A4" w14:textId="119568F5" w:rsidR="00082BBB" w:rsidRDefault="00082BBB" w:rsidP="007E55F9"/>
    <w:p w14:paraId="2BE83135" w14:textId="05B48C8F" w:rsidR="00082BBB" w:rsidRDefault="00082BBB" w:rsidP="007E55F9"/>
    <w:p w14:paraId="7A80F64E" w14:textId="4075FC8E" w:rsidR="00082BBB" w:rsidRDefault="00082BBB" w:rsidP="007E55F9"/>
    <w:p w14:paraId="0966B4EC" w14:textId="44377356" w:rsidR="00082BBB" w:rsidRDefault="00082BBB" w:rsidP="007E55F9"/>
    <w:p w14:paraId="1E508D86" w14:textId="77777777" w:rsidR="00082BBB" w:rsidRDefault="00082BBB" w:rsidP="007E55F9"/>
    <w:p w14:paraId="1912D99A" w14:textId="1BB20377" w:rsidR="00016674" w:rsidRDefault="007D2D53" w:rsidP="00016674">
      <w:pPr>
        <w:pStyle w:val="Overskrift1"/>
        <w:numPr>
          <w:ilvl w:val="0"/>
          <w:numId w:val="42"/>
        </w:numPr>
      </w:pPr>
      <w:bookmarkStart w:id="56" w:name="_Toc50456899"/>
      <w:r>
        <w:lastRenderedPageBreak/>
        <w:t>Kilder</w:t>
      </w:r>
      <w:bookmarkEnd w:id="56"/>
      <w:r>
        <w:tab/>
      </w:r>
    </w:p>
    <w:p w14:paraId="173BADCC" w14:textId="67871C1C" w:rsidR="00016674" w:rsidRDefault="00016674" w:rsidP="00016674"/>
    <w:p w14:paraId="454E566F" w14:textId="3E3F386A" w:rsidR="00016674" w:rsidRDefault="00E14C27" w:rsidP="00016674">
      <w:proofErr w:type="spellStart"/>
      <w:r>
        <w:t>Brandzæg</w:t>
      </w:r>
      <w:proofErr w:type="spellEnd"/>
      <w:r w:rsidR="008B2F7D">
        <w:t>, I, Torsteinson, S</w:t>
      </w:r>
      <w:r w:rsidR="00096E6A">
        <w:t xml:space="preserve">, </w:t>
      </w:r>
      <w:r w:rsidR="008B2F7D">
        <w:t>Øiestad,</w:t>
      </w:r>
      <w:r w:rsidR="00096E6A">
        <w:t xml:space="preserve"> G (</w:t>
      </w:r>
      <w:r w:rsidR="003464C0">
        <w:t xml:space="preserve">2016). </w:t>
      </w:r>
      <w:r w:rsidR="003464C0">
        <w:rPr>
          <w:i/>
          <w:iCs/>
        </w:rPr>
        <w:t>Se eleven innenfra</w:t>
      </w:r>
      <w:r w:rsidR="00972448">
        <w:rPr>
          <w:i/>
          <w:iCs/>
        </w:rPr>
        <w:t>. R</w:t>
      </w:r>
      <w:r w:rsidR="003464C0">
        <w:rPr>
          <w:i/>
          <w:iCs/>
        </w:rPr>
        <w:t xml:space="preserve">elasjonsarbeid og </w:t>
      </w:r>
      <w:proofErr w:type="spellStart"/>
      <w:r w:rsidR="003464C0">
        <w:rPr>
          <w:i/>
          <w:iCs/>
        </w:rPr>
        <w:t>mentalisering</w:t>
      </w:r>
      <w:proofErr w:type="spellEnd"/>
      <w:r w:rsidR="003464C0">
        <w:rPr>
          <w:i/>
          <w:iCs/>
        </w:rPr>
        <w:t xml:space="preserve"> </w:t>
      </w:r>
      <w:r w:rsidR="00355244">
        <w:rPr>
          <w:i/>
          <w:iCs/>
        </w:rPr>
        <w:t xml:space="preserve">på barnetrinnet </w:t>
      </w:r>
      <w:r w:rsidR="00355244">
        <w:t>(Gyldendal</w:t>
      </w:r>
      <w:r w:rsidR="00E92944">
        <w:t xml:space="preserve"> Norsk forlag AS)</w:t>
      </w:r>
    </w:p>
    <w:p w14:paraId="355579F9" w14:textId="1EFBB88B" w:rsidR="00E92944" w:rsidRDefault="00E92944" w:rsidP="00016674">
      <w:r>
        <w:t xml:space="preserve">Eriksen, I M, </w:t>
      </w:r>
      <w:r w:rsidR="005B17E6">
        <w:t xml:space="preserve">Lyng, T (2018). </w:t>
      </w:r>
      <w:r w:rsidR="00DD2B0F" w:rsidRPr="001052F1">
        <w:rPr>
          <w:i/>
          <w:iCs/>
        </w:rPr>
        <w:t xml:space="preserve">Elevenes </w:t>
      </w:r>
      <w:proofErr w:type="spellStart"/>
      <w:r w:rsidR="00DD2B0F" w:rsidRPr="001052F1">
        <w:rPr>
          <w:i/>
          <w:iCs/>
        </w:rPr>
        <w:t>psykosoiale</w:t>
      </w:r>
      <w:proofErr w:type="spellEnd"/>
      <w:r w:rsidR="00DD2B0F" w:rsidRPr="001052F1">
        <w:rPr>
          <w:i/>
          <w:iCs/>
        </w:rPr>
        <w:t xml:space="preserve"> miljø</w:t>
      </w:r>
      <w:r w:rsidR="00972448">
        <w:rPr>
          <w:i/>
          <w:iCs/>
        </w:rPr>
        <w:t>. G</w:t>
      </w:r>
      <w:r w:rsidR="00DD2B0F" w:rsidRPr="001052F1">
        <w:rPr>
          <w:i/>
          <w:iCs/>
        </w:rPr>
        <w:t>o</w:t>
      </w:r>
      <w:r w:rsidR="003748A0" w:rsidRPr="001052F1">
        <w:rPr>
          <w:i/>
          <w:iCs/>
        </w:rPr>
        <w:t xml:space="preserve">de strategier og blinde flekker i skolemiljøet </w:t>
      </w:r>
      <w:r w:rsidR="003748A0">
        <w:t>(Fagbokforlaget)</w:t>
      </w:r>
    </w:p>
    <w:p w14:paraId="3E885DE8" w14:textId="5323E36D" w:rsidR="003748A0" w:rsidRDefault="00D11950" w:rsidP="00016674">
      <w:r>
        <w:t>Bergkastet, I, Duesund, C (</w:t>
      </w:r>
      <w:r w:rsidR="00593CAA">
        <w:t xml:space="preserve">2015). </w:t>
      </w:r>
      <w:r w:rsidR="00593CAA" w:rsidRPr="001052F1">
        <w:rPr>
          <w:i/>
          <w:iCs/>
        </w:rPr>
        <w:t>Inkluderende læringsmiljø. Faglig og sosialt</w:t>
      </w:r>
      <w:r w:rsidR="0003548C">
        <w:t xml:space="preserve"> </w:t>
      </w:r>
      <w:r w:rsidR="0003548C">
        <w:t>(Gyldendal Norsk forlag AS)</w:t>
      </w:r>
    </w:p>
    <w:p w14:paraId="22D8A970" w14:textId="6DDD254F" w:rsidR="0003548C" w:rsidRDefault="002C177A" w:rsidP="00016674">
      <w:r>
        <w:t>Idsøe, E C</w:t>
      </w:r>
      <w:r w:rsidR="005313AC">
        <w:t xml:space="preserve">, Roland, P (2017). </w:t>
      </w:r>
      <w:r w:rsidR="005313AC" w:rsidRPr="001052F1">
        <w:rPr>
          <w:i/>
          <w:iCs/>
        </w:rPr>
        <w:t>Mobbeatferd i barnehagen</w:t>
      </w:r>
      <w:r w:rsidR="001052F1" w:rsidRPr="001052F1">
        <w:rPr>
          <w:i/>
          <w:iCs/>
        </w:rPr>
        <w:t>. Temaforståelse – forebygging – tiltak</w:t>
      </w:r>
      <w:r w:rsidR="001052F1">
        <w:t xml:space="preserve"> (Cappelen Damm AS)</w:t>
      </w:r>
    </w:p>
    <w:p w14:paraId="40EA08E9" w14:textId="3973EA3E" w:rsidR="009743CF" w:rsidRDefault="009743CF" w:rsidP="009743CF">
      <w:proofErr w:type="spellStart"/>
      <w:r>
        <w:t>Brandzæg</w:t>
      </w:r>
      <w:proofErr w:type="spellEnd"/>
      <w:r>
        <w:t>, I, Torsteinson, S, Øiestad, G (201</w:t>
      </w:r>
      <w:r w:rsidR="002D72F2">
        <w:t>9</w:t>
      </w:r>
      <w:r>
        <w:t xml:space="preserve">). </w:t>
      </w:r>
      <w:r>
        <w:rPr>
          <w:i/>
          <w:iCs/>
        </w:rPr>
        <w:t xml:space="preserve">Se </w:t>
      </w:r>
      <w:r w:rsidR="002D72F2">
        <w:rPr>
          <w:i/>
          <w:iCs/>
        </w:rPr>
        <w:t>barnet</w:t>
      </w:r>
      <w:r w:rsidR="00775D08">
        <w:rPr>
          <w:i/>
          <w:iCs/>
        </w:rPr>
        <w:t xml:space="preserve"> innenfra</w:t>
      </w:r>
      <w:r>
        <w:rPr>
          <w:i/>
          <w:iCs/>
        </w:rPr>
        <w:t xml:space="preserve">, </w:t>
      </w:r>
      <w:r w:rsidR="006543E6">
        <w:rPr>
          <w:i/>
          <w:iCs/>
        </w:rPr>
        <w:t>hvordan jobbe med tilknytning i barnehagen</w:t>
      </w:r>
      <w:r>
        <w:rPr>
          <w:i/>
          <w:iCs/>
        </w:rPr>
        <w:t xml:space="preserve"> </w:t>
      </w:r>
      <w:r>
        <w:t>(</w:t>
      </w:r>
      <w:r w:rsidR="00D4622A">
        <w:t>KF</w:t>
      </w:r>
      <w:r>
        <w:t>)</w:t>
      </w:r>
    </w:p>
    <w:p w14:paraId="2EEE1F8C" w14:textId="136E8891" w:rsidR="00775D08" w:rsidRPr="00972448" w:rsidRDefault="00222770" w:rsidP="009743CF">
      <w:r>
        <w:t xml:space="preserve">Roland, E (2014). </w:t>
      </w:r>
      <w:r>
        <w:rPr>
          <w:i/>
          <w:iCs/>
        </w:rPr>
        <w:t xml:space="preserve">Mobbingens psykologi. Hva kan skolen gjøre? </w:t>
      </w:r>
      <w:r w:rsidR="00972448">
        <w:t>(Universitetsforlaget)</w:t>
      </w:r>
    </w:p>
    <w:p w14:paraId="36D42D17" w14:textId="77777777" w:rsidR="00D4622A" w:rsidRDefault="00D4622A" w:rsidP="009743CF"/>
    <w:p w14:paraId="57ED2D27" w14:textId="77777777" w:rsidR="009743CF" w:rsidRDefault="009743CF" w:rsidP="00016674"/>
    <w:p w14:paraId="5010F0D1" w14:textId="77777777" w:rsidR="001052F1" w:rsidRPr="00355244" w:rsidRDefault="001052F1" w:rsidP="00016674"/>
    <w:p w14:paraId="4FE2E096" w14:textId="4DCEB18F" w:rsidR="00082BBB" w:rsidRDefault="00082BBB" w:rsidP="00016674"/>
    <w:p w14:paraId="0D7E9757" w14:textId="08849A71" w:rsidR="00082BBB" w:rsidRDefault="00082BBB" w:rsidP="00016674"/>
    <w:p w14:paraId="6225A84E" w14:textId="42EA4FC4" w:rsidR="00082BBB" w:rsidRDefault="00082BBB" w:rsidP="00016674"/>
    <w:p w14:paraId="3202FB54" w14:textId="4A85592E" w:rsidR="00082BBB" w:rsidRDefault="00082BBB" w:rsidP="00016674"/>
    <w:p w14:paraId="78BB0FF3" w14:textId="74087B5C" w:rsidR="00082BBB" w:rsidRDefault="00082BBB" w:rsidP="00016674"/>
    <w:p w14:paraId="047171E2" w14:textId="43F3CE5E" w:rsidR="00082BBB" w:rsidRDefault="00082BBB" w:rsidP="00016674"/>
    <w:p w14:paraId="7B40C263" w14:textId="465C77A0" w:rsidR="00082BBB" w:rsidRDefault="00082BBB" w:rsidP="00016674"/>
    <w:p w14:paraId="64660F30" w14:textId="7B566F08" w:rsidR="00082BBB" w:rsidRDefault="00082BBB" w:rsidP="00016674"/>
    <w:p w14:paraId="3DEE6D75" w14:textId="5D297B5E" w:rsidR="00082BBB" w:rsidRDefault="00082BBB" w:rsidP="00016674"/>
    <w:p w14:paraId="1B6EA762" w14:textId="23761554" w:rsidR="00082BBB" w:rsidRDefault="00082BBB" w:rsidP="00016674"/>
    <w:p w14:paraId="041CFF73" w14:textId="1E0FC9EB" w:rsidR="00082BBB" w:rsidRDefault="00082BBB" w:rsidP="00016674"/>
    <w:p w14:paraId="5EC205CD" w14:textId="558B3E3F" w:rsidR="00082BBB" w:rsidRDefault="00082BBB" w:rsidP="00016674"/>
    <w:p w14:paraId="59DFECF9" w14:textId="0F4DBBD4" w:rsidR="00082BBB" w:rsidRDefault="00082BBB" w:rsidP="00016674"/>
    <w:p w14:paraId="342B7667" w14:textId="090D096B" w:rsidR="00082BBB" w:rsidRDefault="00082BBB" w:rsidP="00016674"/>
    <w:p w14:paraId="542EFFFF" w14:textId="412326B0" w:rsidR="00082BBB" w:rsidRDefault="00082BBB" w:rsidP="00016674"/>
    <w:p w14:paraId="7C9012B6" w14:textId="699B9817" w:rsidR="00082BBB" w:rsidRDefault="00082BBB" w:rsidP="00016674"/>
    <w:p w14:paraId="0E57E0D5" w14:textId="77777777" w:rsidR="00082BBB" w:rsidRPr="00016674" w:rsidRDefault="00082BBB" w:rsidP="00016674"/>
    <w:p w14:paraId="78A4D47D" w14:textId="5077AA26" w:rsidR="0096043B" w:rsidRDefault="006343BF" w:rsidP="006343BF">
      <w:pPr>
        <w:pStyle w:val="Overskrift1"/>
      </w:pPr>
      <w:bookmarkStart w:id="57" w:name="_Toc50456900"/>
      <w:r>
        <w:lastRenderedPageBreak/>
        <w:t>Vedlegg 1: Regnskap</w:t>
      </w:r>
      <w:bookmarkEnd w:id="57"/>
    </w:p>
    <w:p w14:paraId="19C749C0" w14:textId="0D650B57" w:rsidR="006343BF" w:rsidRDefault="006343BF" w:rsidP="006343BF"/>
    <w:tbl>
      <w:tblPr>
        <w:tblW w:w="9406" w:type="dxa"/>
        <w:tblCellMar>
          <w:left w:w="70" w:type="dxa"/>
          <w:right w:w="70" w:type="dxa"/>
        </w:tblCellMar>
        <w:tblLook w:val="04A0" w:firstRow="1" w:lastRow="0" w:firstColumn="1" w:lastColumn="0" w:noHBand="0" w:noVBand="1"/>
      </w:tblPr>
      <w:tblGrid>
        <w:gridCol w:w="698"/>
        <w:gridCol w:w="6428"/>
        <w:gridCol w:w="810"/>
        <w:gridCol w:w="920"/>
        <w:gridCol w:w="1069"/>
      </w:tblGrid>
      <w:tr w:rsidR="003A0636" w:rsidRPr="003A0636" w14:paraId="4B85E48B" w14:textId="77777777" w:rsidTr="003A0636">
        <w:trPr>
          <w:trHeight w:val="370"/>
        </w:trPr>
        <w:tc>
          <w:tcPr>
            <w:tcW w:w="553" w:type="dxa"/>
            <w:tcBorders>
              <w:top w:val="nil"/>
              <w:left w:val="nil"/>
              <w:bottom w:val="nil"/>
              <w:right w:val="nil"/>
            </w:tcBorders>
            <w:shd w:val="clear" w:color="auto" w:fill="auto"/>
            <w:noWrap/>
            <w:vAlign w:val="bottom"/>
            <w:hideMark/>
          </w:tcPr>
          <w:p w14:paraId="75F3BB95" w14:textId="77777777" w:rsidR="003A0636" w:rsidRPr="003A0636" w:rsidRDefault="003A0636" w:rsidP="00092F9F">
            <w:pPr>
              <w:rPr>
                <w:lang w:eastAsia="nb-NO"/>
              </w:rPr>
            </w:pPr>
          </w:p>
        </w:tc>
        <w:tc>
          <w:tcPr>
            <w:tcW w:w="6428" w:type="dxa"/>
            <w:tcBorders>
              <w:top w:val="nil"/>
              <w:left w:val="nil"/>
              <w:bottom w:val="nil"/>
              <w:right w:val="nil"/>
            </w:tcBorders>
            <w:shd w:val="clear" w:color="auto" w:fill="auto"/>
            <w:noWrap/>
            <w:vAlign w:val="bottom"/>
            <w:hideMark/>
          </w:tcPr>
          <w:p w14:paraId="22702D48" w14:textId="0EC9454C" w:rsidR="003A0636" w:rsidRPr="003A0636" w:rsidRDefault="003A0636" w:rsidP="00092F9F">
            <w:pPr>
              <w:rPr>
                <w:rFonts w:ascii="Calibri" w:hAnsi="Calibri" w:cs="Calibri"/>
                <w:b/>
                <w:bCs/>
                <w:sz w:val="28"/>
                <w:szCs w:val="28"/>
                <w:lang w:eastAsia="nb-NO"/>
              </w:rPr>
            </w:pPr>
            <w:r w:rsidRPr="003A0636">
              <w:rPr>
                <w:rFonts w:ascii="Calibri" w:hAnsi="Calibri" w:cs="Calibri"/>
                <w:b/>
                <w:bCs/>
                <w:sz w:val="28"/>
                <w:szCs w:val="28"/>
                <w:lang w:eastAsia="nb-NO"/>
              </w:rPr>
              <w:t>Mobbeombud, prosjekt 200579 - Regnskap 2019</w:t>
            </w:r>
          </w:p>
        </w:tc>
        <w:tc>
          <w:tcPr>
            <w:tcW w:w="653" w:type="dxa"/>
            <w:tcBorders>
              <w:top w:val="nil"/>
              <w:left w:val="nil"/>
              <w:bottom w:val="nil"/>
              <w:right w:val="nil"/>
            </w:tcBorders>
            <w:shd w:val="clear" w:color="auto" w:fill="auto"/>
            <w:noWrap/>
            <w:vAlign w:val="bottom"/>
            <w:hideMark/>
          </w:tcPr>
          <w:p w14:paraId="4485F128" w14:textId="77777777" w:rsidR="003A0636" w:rsidRPr="003A0636" w:rsidRDefault="003A0636" w:rsidP="00092F9F">
            <w:pPr>
              <w:rPr>
                <w:rFonts w:ascii="Calibri" w:hAnsi="Calibri" w:cs="Calibri"/>
                <w:b/>
                <w:bCs/>
                <w:sz w:val="28"/>
                <w:szCs w:val="28"/>
                <w:lang w:eastAsia="nb-NO"/>
              </w:rPr>
            </w:pPr>
          </w:p>
        </w:tc>
        <w:tc>
          <w:tcPr>
            <w:tcW w:w="703" w:type="dxa"/>
            <w:tcBorders>
              <w:top w:val="nil"/>
              <w:left w:val="nil"/>
              <w:bottom w:val="nil"/>
              <w:right w:val="nil"/>
            </w:tcBorders>
            <w:shd w:val="clear" w:color="auto" w:fill="auto"/>
            <w:noWrap/>
            <w:vAlign w:val="bottom"/>
            <w:hideMark/>
          </w:tcPr>
          <w:p w14:paraId="618168BE" w14:textId="77777777" w:rsidR="003A0636" w:rsidRPr="003A0636" w:rsidRDefault="003A0636" w:rsidP="00092F9F">
            <w:pPr>
              <w:rPr>
                <w:sz w:val="20"/>
                <w:szCs w:val="20"/>
                <w:lang w:eastAsia="nb-NO"/>
              </w:rPr>
            </w:pPr>
          </w:p>
        </w:tc>
        <w:tc>
          <w:tcPr>
            <w:tcW w:w="1069" w:type="dxa"/>
            <w:tcBorders>
              <w:top w:val="nil"/>
              <w:left w:val="nil"/>
              <w:bottom w:val="nil"/>
              <w:right w:val="nil"/>
            </w:tcBorders>
            <w:shd w:val="clear" w:color="auto" w:fill="auto"/>
            <w:noWrap/>
            <w:vAlign w:val="bottom"/>
            <w:hideMark/>
          </w:tcPr>
          <w:p w14:paraId="3C9C195D" w14:textId="77777777" w:rsidR="003A0636" w:rsidRPr="003A0636" w:rsidRDefault="003A0636" w:rsidP="00092F9F">
            <w:pPr>
              <w:rPr>
                <w:sz w:val="20"/>
                <w:szCs w:val="20"/>
                <w:lang w:eastAsia="nb-NO"/>
              </w:rPr>
            </w:pPr>
          </w:p>
        </w:tc>
      </w:tr>
      <w:tr w:rsidR="003A0636" w:rsidRPr="003A0636" w14:paraId="754F1212" w14:textId="77777777" w:rsidTr="003A0636">
        <w:trPr>
          <w:trHeight w:val="290"/>
        </w:trPr>
        <w:tc>
          <w:tcPr>
            <w:tcW w:w="553" w:type="dxa"/>
            <w:tcBorders>
              <w:top w:val="nil"/>
              <w:left w:val="nil"/>
              <w:bottom w:val="nil"/>
              <w:right w:val="nil"/>
            </w:tcBorders>
            <w:shd w:val="clear" w:color="000000" w:fill="C0C0C0"/>
            <w:noWrap/>
            <w:vAlign w:val="bottom"/>
            <w:hideMark/>
          </w:tcPr>
          <w:p w14:paraId="6A9D8794" w14:textId="77777777" w:rsidR="003A0636" w:rsidRPr="003A0636" w:rsidRDefault="003A0636" w:rsidP="00092F9F">
            <w:pPr>
              <w:rPr>
                <w:rFonts w:ascii="Calibri" w:hAnsi="Calibri" w:cs="Calibri"/>
                <w:b/>
                <w:bCs/>
                <w:lang w:eastAsia="nb-NO"/>
              </w:rPr>
            </w:pPr>
            <w:r w:rsidRPr="003A0636">
              <w:rPr>
                <w:rFonts w:ascii="Calibri" w:hAnsi="Calibri" w:cs="Calibri"/>
                <w:b/>
                <w:bCs/>
                <w:lang w:eastAsia="nb-NO"/>
              </w:rPr>
              <w:t>Konto</w:t>
            </w:r>
          </w:p>
        </w:tc>
        <w:tc>
          <w:tcPr>
            <w:tcW w:w="6428" w:type="dxa"/>
            <w:tcBorders>
              <w:top w:val="nil"/>
              <w:left w:val="nil"/>
              <w:bottom w:val="nil"/>
              <w:right w:val="nil"/>
            </w:tcBorders>
            <w:shd w:val="clear" w:color="000000" w:fill="C0C0C0"/>
            <w:noWrap/>
            <w:vAlign w:val="bottom"/>
            <w:hideMark/>
          </w:tcPr>
          <w:p w14:paraId="386725DD" w14:textId="77777777" w:rsidR="003A0636" w:rsidRPr="003A0636" w:rsidRDefault="003A0636" w:rsidP="00092F9F">
            <w:pPr>
              <w:rPr>
                <w:rFonts w:ascii="Calibri" w:hAnsi="Calibri" w:cs="Calibri"/>
                <w:b/>
                <w:bCs/>
                <w:lang w:eastAsia="nb-NO"/>
              </w:rPr>
            </w:pPr>
            <w:r w:rsidRPr="003A0636">
              <w:rPr>
                <w:rFonts w:ascii="Calibri" w:hAnsi="Calibri" w:cs="Calibri"/>
                <w:b/>
                <w:bCs/>
                <w:lang w:eastAsia="nb-NO"/>
              </w:rPr>
              <w:t>Konto(T)</w:t>
            </w:r>
          </w:p>
        </w:tc>
        <w:tc>
          <w:tcPr>
            <w:tcW w:w="653" w:type="dxa"/>
            <w:tcBorders>
              <w:top w:val="nil"/>
              <w:left w:val="nil"/>
              <w:bottom w:val="nil"/>
              <w:right w:val="nil"/>
            </w:tcBorders>
            <w:shd w:val="clear" w:color="000000" w:fill="C0C0C0"/>
            <w:noWrap/>
            <w:vAlign w:val="bottom"/>
            <w:hideMark/>
          </w:tcPr>
          <w:p w14:paraId="682454BE" w14:textId="77777777" w:rsidR="003A0636" w:rsidRPr="003A0636" w:rsidRDefault="003A0636" w:rsidP="00092F9F">
            <w:pPr>
              <w:rPr>
                <w:rFonts w:ascii="Calibri" w:hAnsi="Calibri" w:cs="Calibri"/>
                <w:b/>
                <w:bCs/>
                <w:lang w:eastAsia="nb-NO"/>
              </w:rPr>
            </w:pPr>
            <w:r w:rsidRPr="003A0636">
              <w:rPr>
                <w:rFonts w:ascii="Calibri" w:hAnsi="Calibri" w:cs="Calibri"/>
                <w:b/>
                <w:bCs/>
                <w:lang w:eastAsia="nb-NO"/>
              </w:rPr>
              <w:t>Ansvar</w:t>
            </w:r>
          </w:p>
        </w:tc>
        <w:tc>
          <w:tcPr>
            <w:tcW w:w="703" w:type="dxa"/>
            <w:tcBorders>
              <w:top w:val="nil"/>
              <w:left w:val="nil"/>
              <w:bottom w:val="nil"/>
              <w:right w:val="nil"/>
            </w:tcBorders>
            <w:shd w:val="clear" w:color="000000" w:fill="C0C0C0"/>
            <w:noWrap/>
            <w:vAlign w:val="bottom"/>
            <w:hideMark/>
          </w:tcPr>
          <w:p w14:paraId="54D3E579" w14:textId="77777777" w:rsidR="003A0636" w:rsidRPr="003A0636" w:rsidRDefault="003A0636" w:rsidP="00092F9F">
            <w:pPr>
              <w:rPr>
                <w:rFonts w:ascii="Calibri" w:hAnsi="Calibri" w:cs="Calibri"/>
                <w:b/>
                <w:bCs/>
                <w:lang w:eastAsia="nb-NO"/>
              </w:rPr>
            </w:pPr>
            <w:r w:rsidRPr="003A0636">
              <w:rPr>
                <w:rFonts w:ascii="Calibri" w:hAnsi="Calibri" w:cs="Calibri"/>
                <w:b/>
                <w:bCs/>
                <w:lang w:eastAsia="nb-NO"/>
              </w:rPr>
              <w:t>Tjeneste</w:t>
            </w:r>
          </w:p>
        </w:tc>
        <w:tc>
          <w:tcPr>
            <w:tcW w:w="1069" w:type="dxa"/>
            <w:tcBorders>
              <w:top w:val="nil"/>
              <w:left w:val="nil"/>
              <w:bottom w:val="nil"/>
              <w:right w:val="nil"/>
            </w:tcBorders>
            <w:shd w:val="clear" w:color="000000" w:fill="C0C0C0"/>
            <w:noWrap/>
            <w:vAlign w:val="bottom"/>
            <w:hideMark/>
          </w:tcPr>
          <w:p w14:paraId="601734BD" w14:textId="77777777" w:rsidR="003A0636" w:rsidRPr="003A0636" w:rsidRDefault="003A0636" w:rsidP="00092F9F">
            <w:pPr>
              <w:rPr>
                <w:rFonts w:ascii="Calibri" w:hAnsi="Calibri" w:cs="Calibri"/>
                <w:b/>
                <w:bCs/>
                <w:lang w:eastAsia="nb-NO"/>
              </w:rPr>
            </w:pPr>
            <w:r w:rsidRPr="003A0636">
              <w:rPr>
                <w:rFonts w:ascii="Calibri" w:hAnsi="Calibri" w:cs="Calibri"/>
                <w:b/>
                <w:bCs/>
                <w:lang w:eastAsia="nb-NO"/>
              </w:rPr>
              <w:t>Beløp</w:t>
            </w:r>
          </w:p>
        </w:tc>
      </w:tr>
      <w:tr w:rsidR="003A0636" w:rsidRPr="003A0636" w14:paraId="13148FA4" w14:textId="77777777" w:rsidTr="003A0636">
        <w:trPr>
          <w:trHeight w:val="290"/>
        </w:trPr>
        <w:tc>
          <w:tcPr>
            <w:tcW w:w="553" w:type="dxa"/>
            <w:tcBorders>
              <w:top w:val="nil"/>
              <w:left w:val="nil"/>
              <w:bottom w:val="nil"/>
              <w:right w:val="nil"/>
            </w:tcBorders>
            <w:shd w:val="clear" w:color="auto" w:fill="auto"/>
            <w:noWrap/>
            <w:vAlign w:val="bottom"/>
            <w:hideMark/>
          </w:tcPr>
          <w:p w14:paraId="75752D74" w14:textId="77777777" w:rsidR="003A0636" w:rsidRPr="003A0636" w:rsidRDefault="003A0636" w:rsidP="00092F9F">
            <w:pPr>
              <w:rPr>
                <w:rFonts w:ascii="Calibri" w:hAnsi="Calibri" w:cs="Calibri"/>
                <w:lang w:eastAsia="nb-NO"/>
              </w:rPr>
            </w:pPr>
            <w:r w:rsidRPr="003A0636">
              <w:rPr>
                <w:rFonts w:ascii="Calibri" w:hAnsi="Calibri" w:cs="Calibri"/>
                <w:lang w:eastAsia="nb-NO"/>
              </w:rPr>
              <w:t>11000</w:t>
            </w:r>
          </w:p>
        </w:tc>
        <w:tc>
          <w:tcPr>
            <w:tcW w:w="6428" w:type="dxa"/>
            <w:tcBorders>
              <w:top w:val="nil"/>
              <w:left w:val="nil"/>
              <w:bottom w:val="nil"/>
              <w:right w:val="nil"/>
            </w:tcBorders>
            <w:shd w:val="clear" w:color="auto" w:fill="auto"/>
            <w:noWrap/>
            <w:vAlign w:val="bottom"/>
            <w:hideMark/>
          </w:tcPr>
          <w:p w14:paraId="2B5DB127" w14:textId="77777777" w:rsidR="003A0636" w:rsidRPr="003A0636" w:rsidRDefault="003A0636" w:rsidP="00092F9F">
            <w:pPr>
              <w:rPr>
                <w:rFonts w:ascii="Calibri" w:hAnsi="Calibri" w:cs="Calibri"/>
                <w:lang w:eastAsia="nb-NO"/>
              </w:rPr>
            </w:pPr>
            <w:r w:rsidRPr="003A0636">
              <w:rPr>
                <w:rFonts w:ascii="Calibri" w:hAnsi="Calibri" w:cs="Calibri"/>
                <w:lang w:eastAsia="nb-NO"/>
              </w:rPr>
              <w:t>Kontormateriell- og rekvisita</w:t>
            </w:r>
          </w:p>
        </w:tc>
        <w:tc>
          <w:tcPr>
            <w:tcW w:w="653" w:type="dxa"/>
            <w:tcBorders>
              <w:top w:val="nil"/>
              <w:left w:val="nil"/>
              <w:bottom w:val="nil"/>
              <w:right w:val="nil"/>
            </w:tcBorders>
            <w:shd w:val="clear" w:color="auto" w:fill="auto"/>
            <w:noWrap/>
            <w:vAlign w:val="bottom"/>
            <w:hideMark/>
          </w:tcPr>
          <w:p w14:paraId="4462024E"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7EFF3BB4"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20A272A3" w14:textId="77777777" w:rsidR="003A0636" w:rsidRPr="003A0636" w:rsidRDefault="003A0636" w:rsidP="00092F9F">
            <w:pPr>
              <w:rPr>
                <w:rFonts w:ascii="Calibri" w:hAnsi="Calibri" w:cs="Calibri"/>
                <w:lang w:eastAsia="nb-NO"/>
              </w:rPr>
            </w:pPr>
            <w:r w:rsidRPr="003A0636">
              <w:rPr>
                <w:rFonts w:ascii="Calibri" w:hAnsi="Calibri" w:cs="Calibri"/>
                <w:lang w:eastAsia="nb-NO"/>
              </w:rPr>
              <w:t>1 267,00</w:t>
            </w:r>
          </w:p>
        </w:tc>
      </w:tr>
      <w:tr w:rsidR="003A0636" w:rsidRPr="003A0636" w14:paraId="0ED2EDBA" w14:textId="77777777" w:rsidTr="003A0636">
        <w:trPr>
          <w:trHeight w:val="290"/>
        </w:trPr>
        <w:tc>
          <w:tcPr>
            <w:tcW w:w="553" w:type="dxa"/>
            <w:tcBorders>
              <w:top w:val="nil"/>
              <w:left w:val="nil"/>
              <w:bottom w:val="nil"/>
              <w:right w:val="nil"/>
            </w:tcBorders>
            <w:shd w:val="clear" w:color="auto" w:fill="auto"/>
            <w:noWrap/>
            <w:vAlign w:val="bottom"/>
            <w:hideMark/>
          </w:tcPr>
          <w:p w14:paraId="16D73171" w14:textId="77777777" w:rsidR="003A0636" w:rsidRPr="003A0636" w:rsidRDefault="003A0636" w:rsidP="00092F9F">
            <w:pPr>
              <w:rPr>
                <w:rFonts w:ascii="Calibri" w:hAnsi="Calibri" w:cs="Calibri"/>
                <w:lang w:eastAsia="nb-NO"/>
              </w:rPr>
            </w:pPr>
            <w:r w:rsidRPr="003A0636">
              <w:rPr>
                <w:rFonts w:ascii="Calibri" w:hAnsi="Calibri" w:cs="Calibri"/>
                <w:lang w:eastAsia="nb-NO"/>
              </w:rPr>
              <w:t>11051</w:t>
            </w:r>
          </w:p>
        </w:tc>
        <w:tc>
          <w:tcPr>
            <w:tcW w:w="6428" w:type="dxa"/>
            <w:tcBorders>
              <w:top w:val="nil"/>
              <w:left w:val="nil"/>
              <w:bottom w:val="nil"/>
              <w:right w:val="nil"/>
            </w:tcBorders>
            <w:shd w:val="clear" w:color="auto" w:fill="auto"/>
            <w:noWrap/>
            <w:vAlign w:val="bottom"/>
            <w:hideMark/>
          </w:tcPr>
          <w:p w14:paraId="58906BA1" w14:textId="77777777" w:rsidR="003A0636" w:rsidRPr="003A0636" w:rsidRDefault="003A0636" w:rsidP="00092F9F">
            <w:pPr>
              <w:rPr>
                <w:rFonts w:ascii="Calibri" w:hAnsi="Calibri" w:cs="Calibri"/>
                <w:lang w:eastAsia="nb-NO"/>
              </w:rPr>
            </w:pPr>
            <w:r w:rsidRPr="003A0636">
              <w:rPr>
                <w:rFonts w:ascii="Calibri" w:hAnsi="Calibri" w:cs="Calibri"/>
                <w:lang w:eastAsia="nb-NO"/>
              </w:rPr>
              <w:t>Læremidler, (trykte og digitale)</w:t>
            </w:r>
          </w:p>
        </w:tc>
        <w:tc>
          <w:tcPr>
            <w:tcW w:w="653" w:type="dxa"/>
            <w:tcBorders>
              <w:top w:val="nil"/>
              <w:left w:val="nil"/>
              <w:bottom w:val="nil"/>
              <w:right w:val="nil"/>
            </w:tcBorders>
            <w:shd w:val="clear" w:color="auto" w:fill="auto"/>
            <w:noWrap/>
            <w:vAlign w:val="bottom"/>
            <w:hideMark/>
          </w:tcPr>
          <w:p w14:paraId="377DE671"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73FE468D"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7CE596B1" w14:textId="77777777" w:rsidR="003A0636" w:rsidRPr="003A0636" w:rsidRDefault="003A0636" w:rsidP="00092F9F">
            <w:pPr>
              <w:rPr>
                <w:rFonts w:ascii="Calibri" w:hAnsi="Calibri" w:cs="Calibri"/>
                <w:lang w:eastAsia="nb-NO"/>
              </w:rPr>
            </w:pPr>
            <w:r w:rsidRPr="003A0636">
              <w:rPr>
                <w:rFonts w:ascii="Calibri" w:hAnsi="Calibri" w:cs="Calibri"/>
                <w:lang w:eastAsia="nb-NO"/>
              </w:rPr>
              <w:t>3 794,00</w:t>
            </w:r>
          </w:p>
        </w:tc>
      </w:tr>
      <w:tr w:rsidR="003A0636" w:rsidRPr="003A0636" w14:paraId="54DE5CCB" w14:textId="77777777" w:rsidTr="003A0636">
        <w:trPr>
          <w:trHeight w:val="290"/>
        </w:trPr>
        <w:tc>
          <w:tcPr>
            <w:tcW w:w="553" w:type="dxa"/>
            <w:tcBorders>
              <w:top w:val="nil"/>
              <w:left w:val="nil"/>
              <w:bottom w:val="nil"/>
              <w:right w:val="nil"/>
            </w:tcBorders>
            <w:shd w:val="clear" w:color="auto" w:fill="auto"/>
            <w:noWrap/>
            <w:vAlign w:val="bottom"/>
            <w:hideMark/>
          </w:tcPr>
          <w:p w14:paraId="4CF6C1ED" w14:textId="77777777" w:rsidR="003A0636" w:rsidRPr="003A0636" w:rsidRDefault="003A0636" w:rsidP="00092F9F">
            <w:pPr>
              <w:rPr>
                <w:rFonts w:ascii="Calibri" w:hAnsi="Calibri" w:cs="Calibri"/>
                <w:lang w:eastAsia="nb-NO"/>
              </w:rPr>
            </w:pPr>
            <w:r w:rsidRPr="003A0636">
              <w:rPr>
                <w:rFonts w:ascii="Calibri" w:hAnsi="Calibri" w:cs="Calibri"/>
                <w:lang w:eastAsia="nb-NO"/>
              </w:rPr>
              <w:t>11200</w:t>
            </w:r>
          </w:p>
        </w:tc>
        <w:tc>
          <w:tcPr>
            <w:tcW w:w="6428" w:type="dxa"/>
            <w:tcBorders>
              <w:top w:val="nil"/>
              <w:left w:val="nil"/>
              <w:bottom w:val="nil"/>
              <w:right w:val="nil"/>
            </w:tcBorders>
            <w:shd w:val="clear" w:color="auto" w:fill="auto"/>
            <w:noWrap/>
            <w:vAlign w:val="bottom"/>
            <w:hideMark/>
          </w:tcPr>
          <w:p w14:paraId="317A7445" w14:textId="77777777" w:rsidR="003A0636" w:rsidRPr="003A0636" w:rsidRDefault="003A0636" w:rsidP="00092F9F">
            <w:pPr>
              <w:rPr>
                <w:rFonts w:ascii="Calibri" w:hAnsi="Calibri" w:cs="Calibri"/>
                <w:lang w:eastAsia="nb-NO"/>
              </w:rPr>
            </w:pPr>
            <w:r w:rsidRPr="003A0636">
              <w:rPr>
                <w:rFonts w:ascii="Calibri" w:hAnsi="Calibri" w:cs="Calibri"/>
                <w:lang w:eastAsia="nb-NO"/>
              </w:rPr>
              <w:t>Annet forbruksmateriell</w:t>
            </w:r>
          </w:p>
        </w:tc>
        <w:tc>
          <w:tcPr>
            <w:tcW w:w="653" w:type="dxa"/>
            <w:tcBorders>
              <w:top w:val="nil"/>
              <w:left w:val="nil"/>
              <w:bottom w:val="nil"/>
              <w:right w:val="nil"/>
            </w:tcBorders>
            <w:shd w:val="clear" w:color="auto" w:fill="auto"/>
            <w:noWrap/>
            <w:vAlign w:val="bottom"/>
            <w:hideMark/>
          </w:tcPr>
          <w:p w14:paraId="41CB465F"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2E57730B"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6BE5403D" w14:textId="77777777" w:rsidR="003A0636" w:rsidRPr="003A0636" w:rsidRDefault="003A0636" w:rsidP="00092F9F">
            <w:pPr>
              <w:rPr>
                <w:rFonts w:ascii="Calibri" w:hAnsi="Calibri" w:cs="Calibri"/>
                <w:lang w:eastAsia="nb-NO"/>
              </w:rPr>
            </w:pPr>
            <w:r w:rsidRPr="003A0636">
              <w:rPr>
                <w:rFonts w:ascii="Calibri" w:hAnsi="Calibri" w:cs="Calibri"/>
                <w:lang w:eastAsia="nb-NO"/>
              </w:rPr>
              <w:t>1 711,14</w:t>
            </w:r>
          </w:p>
        </w:tc>
      </w:tr>
      <w:tr w:rsidR="003A0636" w:rsidRPr="003A0636" w14:paraId="6F9CBBF1" w14:textId="77777777" w:rsidTr="003A0636">
        <w:trPr>
          <w:trHeight w:val="290"/>
        </w:trPr>
        <w:tc>
          <w:tcPr>
            <w:tcW w:w="553" w:type="dxa"/>
            <w:tcBorders>
              <w:top w:val="nil"/>
              <w:left w:val="nil"/>
              <w:bottom w:val="nil"/>
              <w:right w:val="nil"/>
            </w:tcBorders>
            <w:shd w:val="clear" w:color="auto" w:fill="auto"/>
            <w:noWrap/>
            <w:vAlign w:val="bottom"/>
            <w:hideMark/>
          </w:tcPr>
          <w:p w14:paraId="719AC2AB" w14:textId="77777777" w:rsidR="003A0636" w:rsidRPr="003A0636" w:rsidRDefault="003A0636" w:rsidP="00092F9F">
            <w:pPr>
              <w:rPr>
                <w:rFonts w:ascii="Calibri" w:hAnsi="Calibri" w:cs="Calibri"/>
                <w:lang w:eastAsia="nb-NO"/>
              </w:rPr>
            </w:pPr>
            <w:r w:rsidRPr="003A0636">
              <w:rPr>
                <w:rFonts w:ascii="Calibri" w:hAnsi="Calibri" w:cs="Calibri"/>
                <w:lang w:eastAsia="nb-NO"/>
              </w:rPr>
              <w:t>11201</w:t>
            </w:r>
          </w:p>
        </w:tc>
        <w:tc>
          <w:tcPr>
            <w:tcW w:w="6428" w:type="dxa"/>
            <w:tcBorders>
              <w:top w:val="nil"/>
              <w:left w:val="nil"/>
              <w:bottom w:val="nil"/>
              <w:right w:val="nil"/>
            </w:tcBorders>
            <w:shd w:val="clear" w:color="auto" w:fill="auto"/>
            <w:noWrap/>
            <w:vAlign w:val="bottom"/>
            <w:hideMark/>
          </w:tcPr>
          <w:p w14:paraId="592AFBAD" w14:textId="77777777" w:rsidR="003A0636" w:rsidRPr="003A0636" w:rsidRDefault="003A0636" w:rsidP="00092F9F">
            <w:pPr>
              <w:rPr>
                <w:rFonts w:ascii="Calibri" w:hAnsi="Calibri" w:cs="Calibri"/>
                <w:lang w:eastAsia="nb-NO"/>
              </w:rPr>
            </w:pPr>
            <w:r w:rsidRPr="003A0636">
              <w:rPr>
                <w:rFonts w:ascii="Calibri" w:hAnsi="Calibri" w:cs="Calibri"/>
                <w:lang w:eastAsia="nb-NO"/>
              </w:rPr>
              <w:t>Kost etter regning</w:t>
            </w:r>
          </w:p>
        </w:tc>
        <w:tc>
          <w:tcPr>
            <w:tcW w:w="653" w:type="dxa"/>
            <w:tcBorders>
              <w:top w:val="nil"/>
              <w:left w:val="nil"/>
              <w:bottom w:val="nil"/>
              <w:right w:val="nil"/>
            </w:tcBorders>
            <w:shd w:val="clear" w:color="auto" w:fill="auto"/>
            <w:noWrap/>
            <w:vAlign w:val="bottom"/>
            <w:hideMark/>
          </w:tcPr>
          <w:p w14:paraId="610608DE"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3F8F1181"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6E9F4812" w14:textId="77777777" w:rsidR="003A0636" w:rsidRPr="003A0636" w:rsidRDefault="003A0636" w:rsidP="00092F9F">
            <w:pPr>
              <w:rPr>
                <w:rFonts w:ascii="Calibri" w:hAnsi="Calibri" w:cs="Calibri"/>
                <w:lang w:eastAsia="nb-NO"/>
              </w:rPr>
            </w:pPr>
            <w:r w:rsidRPr="003A0636">
              <w:rPr>
                <w:rFonts w:ascii="Calibri" w:hAnsi="Calibri" w:cs="Calibri"/>
                <w:lang w:eastAsia="nb-NO"/>
              </w:rPr>
              <w:t>155,00</w:t>
            </w:r>
          </w:p>
        </w:tc>
      </w:tr>
      <w:tr w:rsidR="003A0636" w:rsidRPr="003A0636" w14:paraId="00372CA3" w14:textId="77777777" w:rsidTr="003A0636">
        <w:trPr>
          <w:trHeight w:val="290"/>
        </w:trPr>
        <w:tc>
          <w:tcPr>
            <w:tcW w:w="553" w:type="dxa"/>
            <w:tcBorders>
              <w:top w:val="nil"/>
              <w:left w:val="nil"/>
              <w:bottom w:val="nil"/>
              <w:right w:val="nil"/>
            </w:tcBorders>
            <w:shd w:val="clear" w:color="auto" w:fill="auto"/>
            <w:noWrap/>
            <w:vAlign w:val="bottom"/>
            <w:hideMark/>
          </w:tcPr>
          <w:p w14:paraId="6AE311D9" w14:textId="77777777" w:rsidR="003A0636" w:rsidRPr="003A0636" w:rsidRDefault="003A0636" w:rsidP="00092F9F">
            <w:pPr>
              <w:rPr>
                <w:rFonts w:ascii="Calibri" w:hAnsi="Calibri" w:cs="Calibri"/>
                <w:lang w:eastAsia="nb-NO"/>
              </w:rPr>
            </w:pPr>
            <w:r w:rsidRPr="003A0636">
              <w:rPr>
                <w:rFonts w:ascii="Calibri" w:hAnsi="Calibri" w:cs="Calibri"/>
                <w:lang w:eastAsia="nb-NO"/>
              </w:rPr>
              <w:t>11202</w:t>
            </w:r>
          </w:p>
        </w:tc>
        <w:tc>
          <w:tcPr>
            <w:tcW w:w="6428" w:type="dxa"/>
            <w:tcBorders>
              <w:top w:val="nil"/>
              <w:left w:val="nil"/>
              <w:bottom w:val="nil"/>
              <w:right w:val="nil"/>
            </w:tcBorders>
            <w:shd w:val="clear" w:color="auto" w:fill="auto"/>
            <w:noWrap/>
            <w:vAlign w:val="bottom"/>
            <w:hideMark/>
          </w:tcPr>
          <w:p w14:paraId="24309111" w14:textId="77777777" w:rsidR="003A0636" w:rsidRPr="003A0636" w:rsidRDefault="003A0636" w:rsidP="00092F9F">
            <w:pPr>
              <w:rPr>
                <w:rFonts w:ascii="Calibri" w:hAnsi="Calibri" w:cs="Calibri"/>
                <w:lang w:eastAsia="nb-NO"/>
              </w:rPr>
            </w:pPr>
            <w:r w:rsidRPr="003A0636">
              <w:rPr>
                <w:rFonts w:ascii="Calibri" w:hAnsi="Calibri" w:cs="Calibri"/>
                <w:lang w:eastAsia="nb-NO"/>
              </w:rPr>
              <w:t>Overnatting etter regning</w:t>
            </w:r>
          </w:p>
        </w:tc>
        <w:tc>
          <w:tcPr>
            <w:tcW w:w="653" w:type="dxa"/>
            <w:tcBorders>
              <w:top w:val="nil"/>
              <w:left w:val="nil"/>
              <w:bottom w:val="nil"/>
              <w:right w:val="nil"/>
            </w:tcBorders>
            <w:shd w:val="clear" w:color="auto" w:fill="auto"/>
            <w:noWrap/>
            <w:vAlign w:val="bottom"/>
            <w:hideMark/>
          </w:tcPr>
          <w:p w14:paraId="763A0DEB"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2C34DAEC"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02BF4E9A" w14:textId="77777777" w:rsidR="003A0636" w:rsidRPr="003A0636" w:rsidRDefault="003A0636" w:rsidP="00092F9F">
            <w:pPr>
              <w:rPr>
                <w:rFonts w:ascii="Calibri" w:hAnsi="Calibri" w:cs="Calibri"/>
                <w:lang w:eastAsia="nb-NO"/>
              </w:rPr>
            </w:pPr>
            <w:r w:rsidRPr="003A0636">
              <w:rPr>
                <w:rFonts w:ascii="Calibri" w:hAnsi="Calibri" w:cs="Calibri"/>
                <w:lang w:eastAsia="nb-NO"/>
              </w:rPr>
              <w:t>5 445,01</w:t>
            </w:r>
          </w:p>
        </w:tc>
      </w:tr>
      <w:tr w:rsidR="003A0636" w:rsidRPr="003A0636" w14:paraId="7A3EE9AF" w14:textId="77777777" w:rsidTr="003A0636">
        <w:trPr>
          <w:trHeight w:val="290"/>
        </w:trPr>
        <w:tc>
          <w:tcPr>
            <w:tcW w:w="553" w:type="dxa"/>
            <w:tcBorders>
              <w:top w:val="nil"/>
              <w:left w:val="nil"/>
              <w:bottom w:val="nil"/>
              <w:right w:val="nil"/>
            </w:tcBorders>
            <w:shd w:val="clear" w:color="auto" w:fill="auto"/>
            <w:noWrap/>
            <w:vAlign w:val="bottom"/>
            <w:hideMark/>
          </w:tcPr>
          <w:p w14:paraId="5FB80FA7" w14:textId="77777777" w:rsidR="003A0636" w:rsidRPr="003A0636" w:rsidRDefault="003A0636" w:rsidP="00092F9F">
            <w:pPr>
              <w:rPr>
                <w:rFonts w:ascii="Calibri" w:hAnsi="Calibri" w:cs="Calibri"/>
                <w:lang w:eastAsia="nb-NO"/>
              </w:rPr>
            </w:pPr>
            <w:r w:rsidRPr="003A0636">
              <w:rPr>
                <w:rFonts w:ascii="Calibri" w:hAnsi="Calibri" w:cs="Calibri"/>
                <w:lang w:eastAsia="nb-NO"/>
              </w:rPr>
              <w:t>11500</w:t>
            </w:r>
          </w:p>
        </w:tc>
        <w:tc>
          <w:tcPr>
            <w:tcW w:w="6428" w:type="dxa"/>
            <w:tcBorders>
              <w:top w:val="nil"/>
              <w:left w:val="nil"/>
              <w:bottom w:val="nil"/>
              <w:right w:val="nil"/>
            </w:tcBorders>
            <w:shd w:val="clear" w:color="auto" w:fill="auto"/>
            <w:noWrap/>
            <w:vAlign w:val="bottom"/>
            <w:hideMark/>
          </w:tcPr>
          <w:p w14:paraId="333D7179" w14:textId="77777777" w:rsidR="003A0636" w:rsidRPr="003A0636" w:rsidRDefault="003A0636" w:rsidP="00092F9F">
            <w:pPr>
              <w:rPr>
                <w:rFonts w:ascii="Calibri" w:hAnsi="Calibri" w:cs="Calibri"/>
                <w:lang w:eastAsia="nb-NO"/>
              </w:rPr>
            </w:pPr>
            <w:r w:rsidRPr="003A0636">
              <w:rPr>
                <w:rFonts w:ascii="Calibri" w:hAnsi="Calibri" w:cs="Calibri"/>
                <w:lang w:eastAsia="nb-NO"/>
              </w:rPr>
              <w:t>Opplæring, kurs ansatte</w:t>
            </w:r>
          </w:p>
        </w:tc>
        <w:tc>
          <w:tcPr>
            <w:tcW w:w="653" w:type="dxa"/>
            <w:tcBorders>
              <w:top w:val="nil"/>
              <w:left w:val="nil"/>
              <w:bottom w:val="nil"/>
              <w:right w:val="nil"/>
            </w:tcBorders>
            <w:shd w:val="clear" w:color="auto" w:fill="auto"/>
            <w:noWrap/>
            <w:vAlign w:val="bottom"/>
            <w:hideMark/>
          </w:tcPr>
          <w:p w14:paraId="5737098B"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75760A7C"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4C7D33F4" w14:textId="77777777" w:rsidR="003A0636" w:rsidRPr="003A0636" w:rsidRDefault="003A0636" w:rsidP="00092F9F">
            <w:pPr>
              <w:rPr>
                <w:rFonts w:ascii="Calibri" w:hAnsi="Calibri" w:cs="Calibri"/>
                <w:lang w:eastAsia="nb-NO"/>
              </w:rPr>
            </w:pPr>
            <w:r w:rsidRPr="003A0636">
              <w:rPr>
                <w:rFonts w:ascii="Calibri" w:hAnsi="Calibri" w:cs="Calibri"/>
                <w:lang w:eastAsia="nb-NO"/>
              </w:rPr>
              <w:t>8 742,50</w:t>
            </w:r>
          </w:p>
        </w:tc>
      </w:tr>
      <w:tr w:rsidR="003A0636" w:rsidRPr="003A0636" w14:paraId="45E72BEF" w14:textId="77777777" w:rsidTr="003A0636">
        <w:trPr>
          <w:trHeight w:val="290"/>
        </w:trPr>
        <w:tc>
          <w:tcPr>
            <w:tcW w:w="553" w:type="dxa"/>
            <w:tcBorders>
              <w:top w:val="nil"/>
              <w:left w:val="nil"/>
              <w:bottom w:val="nil"/>
              <w:right w:val="nil"/>
            </w:tcBorders>
            <w:shd w:val="clear" w:color="auto" w:fill="auto"/>
            <w:noWrap/>
            <w:vAlign w:val="bottom"/>
            <w:hideMark/>
          </w:tcPr>
          <w:p w14:paraId="5A97DACE" w14:textId="77777777" w:rsidR="003A0636" w:rsidRPr="003A0636" w:rsidRDefault="003A0636" w:rsidP="00092F9F">
            <w:pPr>
              <w:rPr>
                <w:rFonts w:ascii="Calibri" w:hAnsi="Calibri" w:cs="Calibri"/>
                <w:lang w:eastAsia="nb-NO"/>
              </w:rPr>
            </w:pPr>
            <w:r w:rsidRPr="003A0636">
              <w:rPr>
                <w:rFonts w:ascii="Calibri" w:hAnsi="Calibri" w:cs="Calibri"/>
                <w:lang w:eastAsia="nb-NO"/>
              </w:rPr>
              <w:t>11502</w:t>
            </w:r>
          </w:p>
        </w:tc>
        <w:tc>
          <w:tcPr>
            <w:tcW w:w="6428" w:type="dxa"/>
            <w:tcBorders>
              <w:top w:val="nil"/>
              <w:left w:val="nil"/>
              <w:bottom w:val="nil"/>
              <w:right w:val="nil"/>
            </w:tcBorders>
            <w:shd w:val="clear" w:color="auto" w:fill="auto"/>
            <w:noWrap/>
            <w:vAlign w:val="bottom"/>
            <w:hideMark/>
          </w:tcPr>
          <w:p w14:paraId="0EB1F0F9" w14:textId="77777777" w:rsidR="003A0636" w:rsidRPr="003A0636" w:rsidRDefault="003A0636" w:rsidP="00092F9F">
            <w:pPr>
              <w:rPr>
                <w:rFonts w:ascii="Calibri" w:hAnsi="Calibri" w:cs="Calibri"/>
                <w:lang w:eastAsia="nb-NO"/>
              </w:rPr>
            </w:pPr>
            <w:r w:rsidRPr="003A0636">
              <w:rPr>
                <w:rFonts w:ascii="Calibri" w:hAnsi="Calibri" w:cs="Calibri"/>
                <w:lang w:eastAsia="nb-NO"/>
              </w:rPr>
              <w:t>Kost etter regning, kurs</w:t>
            </w:r>
          </w:p>
        </w:tc>
        <w:tc>
          <w:tcPr>
            <w:tcW w:w="653" w:type="dxa"/>
            <w:tcBorders>
              <w:top w:val="nil"/>
              <w:left w:val="nil"/>
              <w:bottom w:val="nil"/>
              <w:right w:val="nil"/>
            </w:tcBorders>
            <w:shd w:val="clear" w:color="auto" w:fill="auto"/>
            <w:noWrap/>
            <w:vAlign w:val="bottom"/>
            <w:hideMark/>
          </w:tcPr>
          <w:p w14:paraId="5B7635A8"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60F54685"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3C9F4A03" w14:textId="77777777" w:rsidR="003A0636" w:rsidRPr="003A0636" w:rsidRDefault="003A0636" w:rsidP="00092F9F">
            <w:pPr>
              <w:rPr>
                <w:rFonts w:ascii="Calibri" w:hAnsi="Calibri" w:cs="Calibri"/>
                <w:lang w:eastAsia="nb-NO"/>
              </w:rPr>
            </w:pPr>
            <w:r w:rsidRPr="003A0636">
              <w:rPr>
                <w:rFonts w:ascii="Calibri" w:hAnsi="Calibri" w:cs="Calibri"/>
                <w:lang w:eastAsia="nb-NO"/>
              </w:rPr>
              <w:t>3 500,00</w:t>
            </w:r>
          </w:p>
        </w:tc>
      </w:tr>
      <w:tr w:rsidR="003A0636" w:rsidRPr="003A0636" w14:paraId="23EFF750" w14:textId="77777777" w:rsidTr="003A0636">
        <w:trPr>
          <w:trHeight w:val="290"/>
        </w:trPr>
        <w:tc>
          <w:tcPr>
            <w:tcW w:w="553" w:type="dxa"/>
            <w:tcBorders>
              <w:top w:val="nil"/>
              <w:left w:val="nil"/>
              <w:bottom w:val="nil"/>
              <w:right w:val="nil"/>
            </w:tcBorders>
            <w:shd w:val="clear" w:color="auto" w:fill="auto"/>
            <w:noWrap/>
            <w:vAlign w:val="bottom"/>
            <w:hideMark/>
          </w:tcPr>
          <w:p w14:paraId="508D374E" w14:textId="77777777" w:rsidR="003A0636" w:rsidRPr="003A0636" w:rsidRDefault="003A0636" w:rsidP="00092F9F">
            <w:pPr>
              <w:rPr>
                <w:rFonts w:ascii="Calibri" w:hAnsi="Calibri" w:cs="Calibri"/>
                <w:lang w:eastAsia="nb-NO"/>
              </w:rPr>
            </w:pPr>
            <w:r w:rsidRPr="003A0636">
              <w:rPr>
                <w:rFonts w:ascii="Calibri" w:hAnsi="Calibri" w:cs="Calibri"/>
                <w:lang w:eastAsia="nb-NO"/>
              </w:rPr>
              <w:t>11503</w:t>
            </w:r>
          </w:p>
        </w:tc>
        <w:tc>
          <w:tcPr>
            <w:tcW w:w="6428" w:type="dxa"/>
            <w:tcBorders>
              <w:top w:val="nil"/>
              <w:left w:val="nil"/>
              <w:bottom w:val="nil"/>
              <w:right w:val="nil"/>
            </w:tcBorders>
            <w:shd w:val="clear" w:color="auto" w:fill="auto"/>
            <w:noWrap/>
            <w:vAlign w:val="bottom"/>
            <w:hideMark/>
          </w:tcPr>
          <w:p w14:paraId="548F901D" w14:textId="77777777" w:rsidR="003A0636" w:rsidRPr="003A0636" w:rsidRDefault="003A0636" w:rsidP="00092F9F">
            <w:pPr>
              <w:rPr>
                <w:rFonts w:ascii="Calibri" w:hAnsi="Calibri" w:cs="Calibri"/>
                <w:lang w:eastAsia="nb-NO"/>
              </w:rPr>
            </w:pPr>
            <w:r w:rsidRPr="003A0636">
              <w:rPr>
                <w:rFonts w:ascii="Calibri" w:hAnsi="Calibri" w:cs="Calibri"/>
                <w:lang w:eastAsia="nb-NO"/>
              </w:rPr>
              <w:t>Overnatting etter regning, kurs</w:t>
            </w:r>
          </w:p>
        </w:tc>
        <w:tc>
          <w:tcPr>
            <w:tcW w:w="653" w:type="dxa"/>
            <w:tcBorders>
              <w:top w:val="nil"/>
              <w:left w:val="nil"/>
              <w:bottom w:val="nil"/>
              <w:right w:val="nil"/>
            </w:tcBorders>
            <w:shd w:val="clear" w:color="auto" w:fill="auto"/>
            <w:noWrap/>
            <w:vAlign w:val="bottom"/>
            <w:hideMark/>
          </w:tcPr>
          <w:p w14:paraId="22988E24"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5191BA3E"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5EA2BB15" w14:textId="77777777" w:rsidR="003A0636" w:rsidRPr="003A0636" w:rsidRDefault="003A0636" w:rsidP="00092F9F">
            <w:pPr>
              <w:rPr>
                <w:rFonts w:ascii="Calibri" w:hAnsi="Calibri" w:cs="Calibri"/>
                <w:lang w:eastAsia="nb-NO"/>
              </w:rPr>
            </w:pPr>
            <w:r w:rsidRPr="003A0636">
              <w:rPr>
                <w:rFonts w:ascii="Calibri" w:hAnsi="Calibri" w:cs="Calibri"/>
                <w:lang w:eastAsia="nb-NO"/>
              </w:rPr>
              <w:t>2 160,75</w:t>
            </w:r>
          </w:p>
        </w:tc>
      </w:tr>
      <w:tr w:rsidR="003A0636" w:rsidRPr="003A0636" w14:paraId="5FEB6430" w14:textId="77777777" w:rsidTr="003A0636">
        <w:trPr>
          <w:trHeight w:val="290"/>
        </w:trPr>
        <w:tc>
          <w:tcPr>
            <w:tcW w:w="553" w:type="dxa"/>
            <w:tcBorders>
              <w:top w:val="nil"/>
              <w:left w:val="nil"/>
              <w:bottom w:val="nil"/>
              <w:right w:val="nil"/>
            </w:tcBorders>
            <w:shd w:val="clear" w:color="auto" w:fill="auto"/>
            <w:noWrap/>
            <w:vAlign w:val="bottom"/>
            <w:hideMark/>
          </w:tcPr>
          <w:p w14:paraId="47EF7401" w14:textId="77777777" w:rsidR="003A0636" w:rsidRPr="003A0636" w:rsidRDefault="003A0636" w:rsidP="00092F9F">
            <w:pPr>
              <w:rPr>
                <w:rFonts w:ascii="Calibri" w:hAnsi="Calibri" w:cs="Calibri"/>
                <w:lang w:eastAsia="nb-NO"/>
              </w:rPr>
            </w:pPr>
            <w:r w:rsidRPr="003A0636">
              <w:rPr>
                <w:rFonts w:ascii="Calibri" w:hAnsi="Calibri" w:cs="Calibri"/>
                <w:lang w:eastAsia="nb-NO"/>
              </w:rPr>
              <w:t>11601</w:t>
            </w:r>
          </w:p>
        </w:tc>
        <w:tc>
          <w:tcPr>
            <w:tcW w:w="6428" w:type="dxa"/>
            <w:tcBorders>
              <w:top w:val="nil"/>
              <w:left w:val="nil"/>
              <w:bottom w:val="nil"/>
              <w:right w:val="nil"/>
            </w:tcBorders>
            <w:shd w:val="clear" w:color="auto" w:fill="auto"/>
            <w:noWrap/>
            <w:vAlign w:val="bottom"/>
            <w:hideMark/>
          </w:tcPr>
          <w:p w14:paraId="48423031" w14:textId="77777777" w:rsidR="003A0636" w:rsidRPr="003A0636" w:rsidRDefault="003A0636" w:rsidP="00092F9F">
            <w:pPr>
              <w:rPr>
                <w:rFonts w:ascii="Calibri" w:hAnsi="Calibri" w:cs="Calibri"/>
                <w:lang w:eastAsia="nb-NO"/>
              </w:rPr>
            </w:pPr>
            <w:r w:rsidRPr="003A0636">
              <w:rPr>
                <w:rFonts w:ascii="Calibri" w:hAnsi="Calibri" w:cs="Calibri"/>
                <w:lang w:eastAsia="nb-NO"/>
              </w:rPr>
              <w:t>Kostgodtgjørelse</w:t>
            </w:r>
          </w:p>
        </w:tc>
        <w:tc>
          <w:tcPr>
            <w:tcW w:w="653" w:type="dxa"/>
            <w:tcBorders>
              <w:top w:val="nil"/>
              <w:left w:val="nil"/>
              <w:bottom w:val="nil"/>
              <w:right w:val="nil"/>
            </w:tcBorders>
            <w:shd w:val="clear" w:color="auto" w:fill="auto"/>
            <w:noWrap/>
            <w:vAlign w:val="bottom"/>
            <w:hideMark/>
          </w:tcPr>
          <w:p w14:paraId="2E3F9BDF"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594B8C35"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424EB10F" w14:textId="77777777" w:rsidR="003A0636" w:rsidRPr="003A0636" w:rsidRDefault="003A0636" w:rsidP="00092F9F">
            <w:pPr>
              <w:rPr>
                <w:rFonts w:ascii="Calibri" w:hAnsi="Calibri" w:cs="Calibri"/>
                <w:lang w:eastAsia="nb-NO"/>
              </w:rPr>
            </w:pPr>
            <w:r w:rsidRPr="003A0636">
              <w:rPr>
                <w:rFonts w:ascii="Calibri" w:hAnsi="Calibri" w:cs="Calibri"/>
                <w:lang w:eastAsia="nb-NO"/>
              </w:rPr>
              <w:t>5 992,72</w:t>
            </w:r>
          </w:p>
        </w:tc>
      </w:tr>
      <w:tr w:rsidR="003A0636" w:rsidRPr="003A0636" w14:paraId="73192125" w14:textId="77777777" w:rsidTr="003A0636">
        <w:trPr>
          <w:trHeight w:val="290"/>
        </w:trPr>
        <w:tc>
          <w:tcPr>
            <w:tcW w:w="553" w:type="dxa"/>
            <w:tcBorders>
              <w:top w:val="nil"/>
              <w:left w:val="nil"/>
              <w:bottom w:val="nil"/>
              <w:right w:val="nil"/>
            </w:tcBorders>
            <w:shd w:val="clear" w:color="auto" w:fill="auto"/>
            <w:noWrap/>
            <w:vAlign w:val="bottom"/>
            <w:hideMark/>
          </w:tcPr>
          <w:p w14:paraId="646F7A2D" w14:textId="77777777" w:rsidR="003A0636" w:rsidRPr="003A0636" w:rsidRDefault="003A0636" w:rsidP="00092F9F">
            <w:pPr>
              <w:rPr>
                <w:rFonts w:ascii="Calibri" w:hAnsi="Calibri" w:cs="Calibri"/>
                <w:lang w:eastAsia="nb-NO"/>
              </w:rPr>
            </w:pPr>
            <w:r w:rsidRPr="003A0636">
              <w:rPr>
                <w:rFonts w:ascii="Calibri" w:hAnsi="Calibri" w:cs="Calibri"/>
                <w:lang w:eastAsia="nb-NO"/>
              </w:rPr>
              <w:t>11602</w:t>
            </w:r>
          </w:p>
        </w:tc>
        <w:tc>
          <w:tcPr>
            <w:tcW w:w="6428" w:type="dxa"/>
            <w:tcBorders>
              <w:top w:val="nil"/>
              <w:left w:val="nil"/>
              <w:bottom w:val="nil"/>
              <w:right w:val="nil"/>
            </w:tcBorders>
            <w:shd w:val="clear" w:color="auto" w:fill="auto"/>
            <w:noWrap/>
            <w:vAlign w:val="bottom"/>
            <w:hideMark/>
          </w:tcPr>
          <w:p w14:paraId="23AEEA0A" w14:textId="77777777" w:rsidR="003A0636" w:rsidRPr="003A0636" w:rsidRDefault="003A0636" w:rsidP="00092F9F">
            <w:pPr>
              <w:rPr>
                <w:rFonts w:ascii="Calibri" w:hAnsi="Calibri" w:cs="Calibri"/>
                <w:lang w:eastAsia="nb-NO"/>
              </w:rPr>
            </w:pPr>
            <w:r w:rsidRPr="003A0636">
              <w:rPr>
                <w:rFonts w:ascii="Calibri" w:hAnsi="Calibri" w:cs="Calibri"/>
                <w:lang w:eastAsia="nb-NO"/>
              </w:rPr>
              <w:t>Km-godtgjørelse egen bil</w:t>
            </w:r>
          </w:p>
        </w:tc>
        <w:tc>
          <w:tcPr>
            <w:tcW w:w="653" w:type="dxa"/>
            <w:tcBorders>
              <w:top w:val="nil"/>
              <w:left w:val="nil"/>
              <w:bottom w:val="nil"/>
              <w:right w:val="nil"/>
            </w:tcBorders>
            <w:shd w:val="clear" w:color="auto" w:fill="auto"/>
            <w:noWrap/>
            <w:vAlign w:val="bottom"/>
            <w:hideMark/>
          </w:tcPr>
          <w:p w14:paraId="0855455F"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4A5308C8"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6E84AE21" w14:textId="77777777" w:rsidR="003A0636" w:rsidRPr="003A0636" w:rsidRDefault="003A0636" w:rsidP="00092F9F">
            <w:pPr>
              <w:rPr>
                <w:rFonts w:ascii="Calibri" w:hAnsi="Calibri" w:cs="Calibri"/>
                <w:lang w:eastAsia="nb-NO"/>
              </w:rPr>
            </w:pPr>
            <w:r w:rsidRPr="003A0636">
              <w:rPr>
                <w:rFonts w:ascii="Calibri" w:hAnsi="Calibri" w:cs="Calibri"/>
                <w:lang w:eastAsia="nb-NO"/>
              </w:rPr>
              <w:t>11 227,40</w:t>
            </w:r>
          </w:p>
        </w:tc>
      </w:tr>
      <w:tr w:rsidR="003A0636" w:rsidRPr="003A0636" w14:paraId="64CD50EF" w14:textId="77777777" w:rsidTr="003A0636">
        <w:trPr>
          <w:trHeight w:val="290"/>
        </w:trPr>
        <w:tc>
          <w:tcPr>
            <w:tcW w:w="553" w:type="dxa"/>
            <w:tcBorders>
              <w:top w:val="nil"/>
              <w:left w:val="nil"/>
              <w:bottom w:val="nil"/>
              <w:right w:val="nil"/>
            </w:tcBorders>
            <w:shd w:val="clear" w:color="auto" w:fill="auto"/>
            <w:noWrap/>
            <w:vAlign w:val="bottom"/>
            <w:hideMark/>
          </w:tcPr>
          <w:p w14:paraId="26197DB5" w14:textId="77777777" w:rsidR="003A0636" w:rsidRPr="003A0636" w:rsidRDefault="003A0636" w:rsidP="00092F9F">
            <w:pPr>
              <w:rPr>
                <w:rFonts w:ascii="Calibri" w:hAnsi="Calibri" w:cs="Calibri"/>
                <w:lang w:eastAsia="nb-NO"/>
              </w:rPr>
            </w:pPr>
            <w:r w:rsidRPr="003A0636">
              <w:rPr>
                <w:rFonts w:ascii="Calibri" w:hAnsi="Calibri" w:cs="Calibri"/>
                <w:lang w:eastAsia="nb-NO"/>
              </w:rPr>
              <w:t>11703</w:t>
            </w:r>
          </w:p>
        </w:tc>
        <w:tc>
          <w:tcPr>
            <w:tcW w:w="6428" w:type="dxa"/>
            <w:tcBorders>
              <w:top w:val="nil"/>
              <w:left w:val="nil"/>
              <w:bottom w:val="nil"/>
              <w:right w:val="nil"/>
            </w:tcBorders>
            <w:shd w:val="clear" w:color="auto" w:fill="auto"/>
            <w:noWrap/>
            <w:vAlign w:val="bottom"/>
            <w:hideMark/>
          </w:tcPr>
          <w:p w14:paraId="3AF84692" w14:textId="77777777" w:rsidR="003A0636" w:rsidRPr="003A0636" w:rsidRDefault="003A0636" w:rsidP="00092F9F">
            <w:pPr>
              <w:rPr>
                <w:rFonts w:ascii="Calibri" w:hAnsi="Calibri" w:cs="Calibri"/>
                <w:lang w:eastAsia="nb-NO"/>
              </w:rPr>
            </w:pPr>
            <w:r w:rsidRPr="003A0636">
              <w:rPr>
                <w:rFonts w:ascii="Calibri" w:hAnsi="Calibri" w:cs="Calibri"/>
                <w:lang w:eastAsia="nb-NO"/>
              </w:rPr>
              <w:t>Transportutgifter ansatte</w:t>
            </w:r>
          </w:p>
        </w:tc>
        <w:tc>
          <w:tcPr>
            <w:tcW w:w="653" w:type="dxa"/>
            <w:tcBorders>
              <w:top w:val="nil"/>
              <w:left w:val="nil"/>
              <w:bottom w:val="nil"/>
              <w:right w:val="nil"/>
            </w:tcBorders>
            <w:shd w:val="clear" w:color="auto" w:fill="auto"/>
            <w:noWrap/>
            <w:vAlign w:val="bottom"/>
            <w:hideMark/>
          </w:tcPr>
          <w:p w14:paraId="61B82342"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702D7B1B"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1BD8BCBD" w14:textId="77777777" w:rsidR="003A0636" w:rsidRPr="003A0636" w:rsidRDefault="003A0636" w:rsidP="00092F9F">
            <w:pPr>
              <w:rPr>
                <w:rFonts w:ascii="Calibri" w:hAnsi="Calibri" w:cs="Calibri"/>
                <w:lang w:eastAsia="nb-NO"/>
              </w:rPr>
            </w:pPr>
            <w:r w:rsidRPr="003A0636">
              <w:rPr>
                <w:rFonts w:ascii="Calibri" w:hAnsi="Calibri" w:cs="Calibri"/>
                <w:lang w:eastAsia="nb-NO"/>
              </w:rPr>
              <w:t>24 728,03</w:t>
            </w:r>
          </w:p>
        </w:tc>
      </w:tr>
      <w:tr w:rsidR="003A0636" w:rsidRPr="003A0636" w14:paraId="357F7B31" w14:textId="77777777" w:rsidTr="003A0636">
        <w:trPr>
          <w:trHeight w:val="290"/>
        </w:trPr>
        <w:tc>
          <w:tcPr>
            <w:tcW w:w="553" w:type="dxa"/>
            <w:tcBorders>
              <w:top w:val="nil"/>
              <w:left w:val="nil"/>
              <w:bottom w:val="nil"/>
              <w:right w:val="nil"/>
            </w:tcBorders>
            <w:shd w:val="clear" w:color="auto" w:fill="auto"/>
            <w:noWrap/>
            <w:vAlign w:val="bottom"/>
            <w:hideMark/>
          </w:tcPr>
          <w:p w14:paraId="33A6DC75" w14:textId="77777777" w:rsidR="003A0636" w:rsidRPr="003A0636" w:rsidRDefault="003A0636" w:rsidP="00092F9F">
            <w:pPr>
              <w:rPr>
                <w:rFonts w:ascii="Calibri" w:hAnsi="Calibri" w:cs="Calibri"/>
                <w:lang w:eastAsia="nb-NO"/>
              </w:rPr>
            </w:pPr>
            <w:r w:rsidRPr="003A0636">
              <w:rPr>
                <w:rFonts w:ascii="Calibri" w:hAnsi="Calibri" w:cs="Calibri"/>
                <w:lang w:eastAsia="nb-NO"/>
              </w:rPr>
              <w:t>11853</w:t>
            </w:r>
          </w:p>
        </w:tc>
        <w:tc>
          <w:tcPr>
            <w:tcW w:w="6428" w:type="dxa"/>
            <w:tcBorders>
              <w:top w:val="nil"/>
              <w:left w:val="nil"/>
              <w:bottom w:val="nil"/>
              <w:right w:val="nil"/>
            </w:tcBorders>
            <w:shd w:val="clear" w:color="auto" w:fill="auto"/>
            <w:noWrap/>
            <w:vAlign w:val="bottom"/>
            <w:hideMark/>
          </w:tcPr>
          <w:p w14:paraId="2364431B" w14:textId="77777777" w:rsidR="003A0636" w:rsidRPr="003A0636" w:rsidRDefault="003A0636" w:rsidP="00092F9F">
            <w:pPr>
              <w:rPr>
                <w:rFonts w:ascii="Calibri" w:hAnsi="Calibri" w:cs="Calibri"/>
                <w:lang w:eastAsia="nb-NO"/>
              </w:rPr>
            </w:pPr>
            <w:r w:rsidRPr="003A0636">
              <w:rPr>
                <w:rFonts w:ascii="Calibri" w:hAnsi="Calibri" w:cs="Calibri"/>
                <w:lang w:eastAsia="nb-NO"/>
              </w:rPr>
              <w:t>Forsikring ansatte</w:t>
            </w:r>
          </w:p>
        </w:tc>
        <w:tc>
          <w:tcPr>
            <w:tcW w:w="653" w:type="dxa"/>
            <w:tcBorders>
              <w:top w:val="nil"/>
              <w:left w:val="nil"/>
              <w:bottom w:val="nil"/>
              <w:right w:val="nil"/>
            </w:tcBorders>
            <w:shd w:val="clear" w:color="auto" w:fill="auto"/>
            <w:noWrap/>
            <w:vAlign w:val="bottom"/>
            <w:hideMark/>
          </w:tcPr>
          <w:p w14:paraId="586F2B0A"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3BD2FC5E"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282884E8" w14:textId="77777777" w:rsidR="003A0636" w:rsidRPr="003A0636" w:rsidRDefault="003A0636" w:rsidP="00092F9F">
            <w:pPr>
              <w:rPr>
                <w:rFonts w:ascii="Calibri" w:hAnsi="Calibri" w:cs="Calibri"/>
                <w:lang w:eastAsia="nb-NO"/>
              </w:rPr>
            </w:pPr>
            <w:r w:rsidRPr="003A0636">
              <w:rPr>
                <w:rFonts w:ascii="Calibri" w:hAnsi="Calibri" w:cs="Calibri"/>
                <w:lang w:eastAsia="nb-NO"/>
              </w:rPr>
              <w:t>226,46</w:t>
            </w:r>
          </w:p>
        </w:tc>
      </w:tr>
      <w:tr w:rsidR="003A0636" w:rsidRPr="003A0636" w14:paraId="0EA0DE08" w14:textId="77777777" w:rsidTr="003A0636">
        <w:trPr>
          <w:trHeight w:val="290"/>
        </w:trPr>
        <w:tc>
          <w:tcPr>
            <w:tcW w:w="553" w:type="dxa"/>
            <w:tcBorders>
              <w:top w:val="nil"/>
              <w:left w:val="nil"/>
              <w:bottom w:val="nil"/>
              <w:right w:val="nil"/>
            </w:tcBorders>
            <w:shd w:val="clear" w:color="000000" w:fill="C0C0C0"/>
            <w:noWrap/>
            <w:vAlign w:val="bottom"/>
            <w:hideMark/>
          </w:tcPr>
          <w:p w14:paraId="76A5E881" w14:textId="77777777" w:rsidR="003A0636" w:rsidRPr="003A0636" w:rsidRDefault="003A0636" w:rsidP="00092F9F">
            <w:pPr>
              <w:rPr>
                <w:rFonts w:ascii="Calibri" w:hAnsi="Calibri" w:cs="Calibri"/>
                <w:lang w:eastAsia="nb-NO"/>
              </w:rPr>
            </w:pPr>
            <w:r w:rsidRPr="003A0636">
              <w:rPr>
                <w:rFonts w:ascii="Calibri" w:hAnsi="Calibri" w:cs="Calibri"/>
                <w:lang w:eastAsia="nb-NO"/>
              </w:rPr>
              <w:t>1-2</w:t>
            </w:r>
          </w:p>
        </w:tc>
        <w:tc>
          <w:tcPr>
            <w:tcW w:w="6428" w:type="dxa"/>
            <w:tcBorders>
              <w:top w:val="nil"/>
              <w:left w:val="nil"/>
              <w:bottom w:val="nil"/>
              <w:right w:val="nil"/>
            </w:tcBorders>
            <w:shd w:val="clear" w:color="000000" w:fill="C0C0C0"/>
            <w:noWrap/>
            <w:vAlign w:val="bottom"/>
            <w:hideMark/>
          </w:tcPr>
          <w:p w14:paraId="55D597AB" w14:textId="77777777" w:rsidR="003A0636" w:rsidRPr="003A0636" w:rsidRDefault="003A0636" w:rsidP="00092F9F">
            <w:pPr>
              <w:rPr>
                <w:rFonts w:ascii="Calibri" w:hAnsi="Calibri" w:cs="Calibri"/>
                <w:lang w:eastAsia="nb-NO"/>
              </w:rPr>
            </w:pPr>
            <w:r w:rsidRPr="003A0636">
              <w:rPr>
                <w:rFonts w:ascii="Calibri" w:hAnsi="Calibri" w:cs="Calibri"/>
                <w:lang w:eastAsia="nb-NO"/>
              </w:rPr>
              <w:t>KJØP AV VARER OG TJENESTER SOM INNGÅR I FYLKESKOMMUNAL EGENPRODUKSJON</w:t>
            </w:r>
          </w:p>
        </w:tc>
        <w:tc>
          <w:tcPr>
            <w:tcW w:w="653" w:type="dxa"/>
            <w:tcBorders>
              <w:top w:val="nil"/>
              <w:left w:val="nil"/>
              <w:bottom w:val="nil"/>
              <w:right w:val="nil"/>
            </w:tcBorders>
            <w:shd w:val="clear" w:color="000000" w:fill="C0C0C0"/>
            <w:noWrap/>
            <w:vAlign w:val="bottom"/>
            <w:hideMark/>
          </w:tcPr>
          <w:p w14:paraId="7E28703B" w14:textId="77777777" w:rsidR="003A0636" w:rsidRPr="003A0636" w:rsidRDefault="003A0636" w:rsidP="00092F9F">
            <w:pPr>
              <w:rPr>
                <w:rFonts w:ascii="Calibri" w:hAnsi="Calibri" w:cs="Calibri"/>
                <w:lang w:eastAsia="nb-NO"/>
              </w:rPr>
            </w:pPr>
            <w:r w:rsidRPr="003A0636">
              <w:rPr>
                <w:rFonts w:ascii="Calibri" w:hAnsi="Calibri" w:cs="Calibri"/>
                <w:lang w:eastAsia="nb-NO"/>
              </w:rPr>
              <w:t> </w:t>
            </w:r>
          </w:p>
        </w:tc>
        <w:tc>
          <w:tcPr>
            <w:tcW w:w="703" w:type="dxa"/>
            <w:tcBorders>
              <w:top w:val="nil"/>
              <w:left w:val="nil"/>
              <w:bottom w:val="nil"/>
              <w:right w:val="nil"/>
            </w:tcBorders>
            <w:shd w:val="clear" w:color="000000" w:fill="C0C0C0"/>
            <w:noWrap/>
            <w:vAlign w:val="bottom"/>
            <w:hideMark/>
          </w:tcPr>
          <w:p w14:paraId="706683F6" w14:textId="77777777" w:rsidR="003A0636" w:rsidRPr="003A0636" w:rsidRDefault="003A0636" w:rsidP="00092F9F">
            <w:pPr>
              <w:rPr>
                <w:rFonts w:ascii="Calibri" w:hAnsi="Calibri" w:cs="Calibri"/>
                <w:lang w:eastAsia="nb-NO"/>
              </w:rPr>
            </w:pPr>
            <w:r w:rsidRPr="003A0636">
              <w:rPr>
                <w:rFonts w:ascii="Calibri" w:hAnsi="Calibri" w:cs="Calibri"/>
                <w:lang w:eastAsia="nb-NO"/>
              </w:rPr>
              <w:t> </w:t>
            </w:r>
          </w:p>
        </w:tc>
        <w:tc>
          <w:tcPr>
            <w:tcW w:w="1069" w:type="dxa"/>
            <w:tcBorders>
              <w:top w:val="nil"/>
              <w:left w:val="nil"/>
              <w:bottom w:val="nil"/>
              <w:right w:val="nil"/>
            </w:tcBorders>
            <w:shd w:val="clear" w:color="000000" w:fill="C0C0C0"/>
            <w:noWrap/>
            <w:vAlign w:val="bottom"/>
            <w:hideMark/>
          </w:tcPr>
          <w:p w14:paraId="27E17060" w14:textId="77777777" w:rsidR="003A0636" w:rsidRPr="003A0636" w:rsidRDefault="003A0636" w:rsidP="00092F9F">
            <w:pPr>
              <w:rPr>
                <w:rFonts w:ascii="Calibri" w:hAnsi="Calibri" w:cs="Calibri"/>
                <w:lang w:eastAsia="nb-NO"/>
              </w:rPr>
            </w:pPr>
            <w:r w:rsidRPr="003A0636">
              <w:rPr>
                <w:rFonts w:ascii="Calibri" w:hAnsi="Calibri" w:cs="Calibri"/>
                <w:lang w:eastAsia="nb-NO"/>
              </w:rPr>
              <w:t>68 950,01</w:t>
            </w:r>
          </w:p>
        </w:tc>
      </w:tr>
      <w:tr w:rsidR="003A0636" w:rsidRPr="003A0636" w14:paraId="6D0EC34E" w14:textId="77777777" w:rsidTr="003A0636">
        <w:trPr>
          <w:trHeight w:val="290"/>
        </w:trPr>
        <w:tc>
          <w:tcPr>
            <w:tcW w:w="553" w:type="dxa"/>
            <w:tcBorders>
              <w:top w:val="nil"/>
              <w:left w:val="nil"/>
              <w:bottom w:val="nil"/>
              <w:right w:val="nil"/>
            </w:tcBorders>
            <w:shd w:val="clear" w:color="auto" w:fill="auto"/>
            <w:noWrap/>
            <w:vAlign w:val="bottom"/>
            <w:hideMark/>
          </w:tcPr>
          <w:p w14:paraId="4C729380" w14:textId="77777777" w:rsidR="003A0636" w:rsidRPr="003A0636" w:rsidRDefault="003A0636" w:rsidP="00092F9F">
            <w:pPr>
              <w:rPr>
                <w:rFonts w:ascii="Calibri" w:hAnsi="Calibri" w:cs="Calibri"/>
                <w:lang w:eastAsia="nb-NO"/>
              </w:rPr>
            </w:pPr>
            <w:r w:rsidRPr="003A0636">
              <w:rPr>
                <w:rFonts w:ascii="Calibri" w:hAnsi="Calibri" w:cs="Calibri"/>
                <w:lang w:eastAsia="nb-NO"/>
              </w:rPr>
              <w:t>14290</w:t>
            </w:r>
          </w:p>
        </w:tc>
        <w:tc>
          <w:tcPr>
            <w:tcW w:w="6428" w:type="dxa"/>
            <w:tcBorders>
              <w:top w:val="nil"/>
              <w:left w:val="nil"/>
              <w:bottom w:val="nil"/>
              <w:right w:val="nil"/>
            </w:tcBorders>
            <w:shd w:val="clear" w:color="auto" w:fill="auto"/>
            <w:noWrap/>
            <w:vAlign w:val="bottom"/>
            <w:hideMark/>
          </w:tcPr>
          <w:p w14:paraId="629170FC" w14:textId="77777777" w:rsidR="003A0636" w:rsidRPr="003A0636" w:rsidRDefault="003A0636" w:rsidP="00092F9F">
            <w:pPr>
              <w:rPr>
                <w:rFonts w:ascii="Calibri" w:hAnsi="Calibri" w:cs="Calibri"/>
                <w:lang w:eastAsia="nb-NO"/>
              </w:rPr>
            </w:pPr>
            <w:r w:rsidRPr="003A0636">
              <w:rPr>
                <w:rFonts w:ascii="Calibri" w:hAnsi="Calibri" w:cs="Calibri"/>
                <w:lang w:eastAsia="nb-NO"/>
              </w:rPr>
              <w:t xml:space="preserve">Merverdiavgift som gir rett til </w:t>
            </w:r>
            <w:proofErr w:type="spellStart"/>
            <w:r w:rsidRPr="003A0636">
              <w:rPr>
                <w:rFonts w:ascii="Calibri" w:hAnsi="Calibri" w:cs="Calibri"/>
                <w:lang w:eastAsia="nb-NO"/>
              </w:rPr>
              <w:t>mvakompensasjon</w:t>
            </w:r>
            <w:proofErr w:type="spellEnd"/>
          </w:p>
        </w:tc>
        <w:tc>
          <w:tcPr>
            <w:tcW w:w="653" w:type="dxa"/>
            <w:tcBorders>
              <w:top w:val="nil"/>
              <w:left w:val="nil"/>
              <w:bottom w:val="nil"/>
              <w:right w:val="nil"/>
            </w:tcBorders>
            <w:shd w:val="clear" w:color="auto" w:fill="auto"/>
            <w:noWrap/>
            <w:vAlign w:val="bottom"/>
            <w:hideMark/>
          </w:tcPr>
          <w:p w14:paraId="00A86B70"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582E4CC7"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034444C4" w14:textId="77777777" w:rsidR="003A0636" w:rsidRPr="003A0636" w:rsidRDefault="003A0636" w:rsidP="00092F9F">
            <w:pPr>
              <w:rPr>
                <w:rFonts w:ascii="Calibri" w:hAnsi="Calibri" w:cs="Calibri"/>
                <w:lang w:eastAsia="nb-NO"/>
              </w:rPr>
            </w:pPr>
            <w:r w:rsidRPr="003A0636">
              <w:rPr>
                <w:rFonts w:ascii="Calibri" w:hAnsi="Calibri" w:cs="Calibri"/>
                <w:lang w:eastAsia="nb-NO"/>
              </w:rPr>
              <w:t>4 794,77</w:t>
            </w:r>
          </w:p>
        </w:tc>
      </w:tr>
      <w:tr w:rsidR="003A0636" w:rsidRPr="003A0636" w14:paraId="04544E93" w14:textId="77777777" w:rsidTr="003A0636">
        <w:trPr>
          <w:trHeight w:val="290"/>
        </w:trPr>
        <w:tc>
          <w:tcPr>
            <w:tcW w:w="553" w:type="dxa"/>
            <w:tcBorders>
              <w:top w:val="nil"/>
              <w:left w:val="nil"/>
              <w:bottom w:val="nil"/>
              <w:right w:val="nil"/>
            </w:tcBorders>
            <w:shd w:val="clear" w:color="000000" w:fill="C0C0C0"/>
            <w:noWrap/>
            <w:vAlign w:val="bottom"/>
            <w:hideMark/>
          </w:tcPr>
          <w:p w14:paraId="6A6778B4" w14:textId="77777777" w:rsidR="003A0636" w:rsidRPr="003A0636" w:rsidRDefault="003A0636" w:rsidP="00092F9F">
            <w:pPr>
              <w:rPr>
                <w:rFonts w:ascii="Calibri" w:hAnsi="Calibri" w:cs="Calibri"/>
                <w:lang w:eastAsia="nb-NO"/>
              </w:rPr>
            </w:pPr>
            <w:r w:rsidRPr="003A0636">
              <w:rPr>
                <w:rFonts w:ascii="Calibri" w:hAnsi="Calibri" w:cs="Calibri"/>
                <w:lang w:eastAsia="nb-NO"/>
              </w:rPr>
              <w:t>4</w:t>
            </w:r>
          </w:p>
        </w:tc>
        <w:tc>
          <w:tcPr>
            <w:tcW w:w="6428" w:type="dxa"/>
            <w:tcBorders>
              <w:top w:val="nil"/>
              <w:left w:val="nil"/>
              <w:bottom w:val="nil"/>
              <w:right w:val="nil"/>
            </w:tcBorders>
            <w:shd w:val="clear" w:color="000000" w:fill="C0C0C0"/>
            <w:noWrap/>
            <w:vAlign w:val="bottom"/>
            <w:hideMark/>
          </w:tcPr>
          <w:p w14:paraId="1E8E7B6B" w14:textId="77777777" w:rsidR="003A0636" w:rsidRPr="003A0636" w:rsidRDefault="003A0636" w:rsidP="00092F9F">
            <w:pPr>
              <w:rPr>
                <w:rFonts w:ascii="Calibri" w:hAnsi="Calibri" w:cs="Calibri"/>
                <w:lang w:eastAsia="nb-NO"/>
              </w:rPr>
            </w:pPr>
            <w:r w:rsidRPr="003A0636">
              <w:rPr>
                <w:rFonts w:ascii="Calibri" w:hAnsi="Calibri" w:cs="Calibri"/>
                <w:lang w:eastAsia="nb-NO"/>
              </w:rPr>
              <w:t>OVERFØRINGSUTGIFTER</w:t>
            </w:r>
          </w:p>
        </w:tc>
        <w:tc>
          <w:tcPr>
            <w:tcW w:w="653" w:type="dxa"/>
            <w:tcBorders>
              <w:top w:val="nil"/>
              <w:left w:val="nil"/>
              <w:bottom w:val="nil"/>
              <w:right w:val="nil"/>
            </w:tcBorders>
            <w:shd w:val="clear" w:color="000000" w:fill="C0C0C0"/>
            <w:noWrap/>
            <w:vAlign w:val="bottom"/>
            <w:hideMark/>
          </w:tcPr>
          <w:p w14:paraId="5B216C2B" w14:textId="77777777" w:rsidR="003A0636" w:rsidRPr="003A0636" w:rsidRDefault="003A0636" w:rsidP="00092F9F">
            <w:pPr>
              <w:rPr>
                <w:rFonts w:ascii="Calibri" w:hAnsi="Calibri" w:cs="Calibri"/>
                <w:lang w:eastAsia="nb-NO"/>
              </w:rPr>
            </w:pPr>
            <w:r w:rsidRPr="003A0636">
              <w:rPr>
                <w:rFonts w:ascii="Calibri" w:hAnsi="Calibri" w:cs="Calibri"/>
                <w:lang w:eastAsia="nb-NO"/>
              </w:rPr>
              <w:t> </w:t>
            </w:r>
          </w:p>
        </w:tc>
        <w:tc>
          <w:tcPr>
            <w:tcW w:w="703" w:type="dxa"/>
            <w:tcBorders>
              <w:top w:val="nil"/>
              <w:left w:val="nil"/>
              <w:bottom w:val="nil"/>
              <w:right w:val="nil"/>
            </w:tcBorders>
            <w:shd w:val="clear" w:color="000000" w:fill="C0C0C0"/>
            <w:noWrap/>
            <w:vAlign w:val="bottom"/>
            <w:hideMark/>
          </w:tcPr>
          <w:p w14:paraId="2C3FA595" w14:textId="77777777" w:rsidR="003A0636" w:rsidRPr="003A0636" w:rsidRDefault="003A0636" w:rsidP="00092F9F">
            <w:pPr>
              <w:rPr>
                <w:rFonts w:ascii="Calibri" w:hAnsi="Calibri" w:cs="Calibri"/>
                <w:lang w:eastAsia="nb-NO"/>
              </w:rPr>
            </w:pPr>
            <w:r w:rsidRPr="003A0636">
              <w:rPr>
                <w:rFonts w:ascii="Calibri" w:hAnsi="Calibri" w:cs="Calibri"/>
                <w:lang w:eastAsia="nb-NO"/>
              </w:rPr>
              <w:t> </w:t>
            </w:r>
          </w:p>
        </w:tc>
        <w:tc>
          <w:tcPr>
            <w:tcW w:w="1069" w:type="dxa"/>
            <w:tcBorders>
              <w:top w:val="nil"/>
              <w:left w:val="nil"/>
              <w:bottom w:val="nil"/>
              <w:right w:val="nil"/>
            </w:tcBorders>
            <w:shd w:val="clear" w:color="000000" w:fill="C0C0C0"/>
            <w:noWrap/>
            <w:vAlign w:val="bottom"/>
            <w:hideMark/>
          </w:tcPr>
          <w:p w14:paraId="20C0178D" w14:textId="77777777" w:rsidR="003A0636" w:rsidRPr="003A0636" w:rsidRDefault="003A0636" w:rsidP="00092F9F">
            <w:pPr>
              <w:rPr>
                <w:rFonts w:ascii="Calibri" w:hAnsi="Calibri" w:cs="Calibri"/>
                <w:lang w:eastAsia="nb-NO"/>
              </w:rPr>
            </w:pPr>
            <w:r w:rsidRPr="003A0636">
              <w:rPr>
                <w:rFonts w:ascii="Calibri" w:hAnsi="Calibri" w:cs="Calibri"/>
                <w:lang w:eastAsia="nb-NO"/>
              </w:rPr>
              <w:t>4 794,77</w:t>
            </w:r>
          </w:p>
        </w:tc>
      </w:tr>
      <w:tr w:rsidR="003A0636" w:rsidRPr="003A0636" w14:paraId="0031605E" w14:textId="77777777" w:rsidTr="003A0636">
        <w:trPr>
          <w:trHeight w:val="290"/>
        </w:trPr>
        <w:tc>
          <w:tcPr>
            <w:tcW w:w="553" w:type="dxa"/>
            <w:tcBorders>
              <w:top w:val="nil"/>
              <w:left w:val="nil"/>
              <w:bottom w:val="nil"/>
              <w:right w:val="nil"/>
            </w:tcBorders>
            <w:shd w:val="clear" w:color="auto" w:fill="auto"/>
            <w:noWrap/>
            <w:vAlign w:val="bottom"/>
            <w:hideMark/>
          </w:tcPr>
          <w:p w14:paraId="3157026B" w14:textId="77777777" w:rsidR="003A0636" w:rsidRPr="003A0636" w:rsidRDefault="003A0636" w:rsidP="00092F9F">
            <w:pPr>
              <w:rPr>
                <w:rFonts w:ascii="Calibri" w:hAnsi="Calibri" w:cs="Calibri"/>
                <w:lang w:eastAsia="nb-NO"/>
              </w:rPr>
            </w:pPr>
            <w:r w:rsidRPr="003A0636">
              <w:rPr>
                <w:rFonts w:ascii="Calibri" w:hAnsi="Calibri" w:cs="Calibri"/>
                <w:lang w:eastAsia="nb-NO"/>
              </w:rPr>
              <w:t>17000</w:t>
            </w:r>
          </w:p>
        </w:tc>
        <w:tc>
          <w:tcPr>
            <w:tcW w:w="6428" w:type="dxa"/>
            <w:tcBorders>
              <w:top w:val="nil"/>
              <w:left w:val="nil"/>
              <w:bottom w:val="nil"/>
              <w:right w:val="nil"/>
            </w:tcBorders>
            <w:shd w:val="clear" w:color="auto" w:fill="auto"/>
            <w:noWrap/>
            <w:vAlign w:val="bottom"/>
            <w:hideMark/>
          </w:tcPr>
          <w:p w14:paraId="7204925E" w14:textId="5C392A36" w:rsidR="003A0636" w:rsidRPr="003A0636" w:rsidRDefault="003A0636" w:rsidP="00092F9F">
            <w:pPr>
              <w:rPr>
                <w:rFonts w:ascii="Calibri" w:hAnsi="Calibri" w:cs="Calibri"/>
                <w:lang w:eastAsia="nb-NO"/>
              </w:rPr>
            </w:pPr>
            <w:r w:rsidRPr="003A0636">
              <w:rPr>
                <w:rFonts w:ascii="Calibri" w:hAnsi="Calibri" w:cs="Calibri"/>
                <w:lang w:eastAsia="nb-NO"/>
              </w:rPr>
              <w:t>Refusjon fra staten</w:t>
            </w:r>
            <w:r w:rsidR="00EC0B7E">
              <w:rPr>
                <w:rFonts w:ascii="Calibri" w:hAnsi="Calibri" w:cs="Calibri"/>
                <w:lang w:eastAsia="nb-NO"/>
              </w:rPr>
              <w:t xml:space="preserve"> *</w:t>
            </w:r>
          </w:p>
        </w:tc>
        <w:tc>
          <w:tcPr>
            <w:tcW w:w="653" w:type="dxa"/>
            <w:tcBorders>
              <w:top w:val="nil"/>
              <w:left w:val="nil"/>
              <w:bottom w:val="nil"/>
              <w:right w:val="nil"/>
            </w:tcBorders>
            <w:shd w:val="clear" w:color="auto" w:fill="auto"/>
            <w:noWrap/>
            <w:vAlign w:val="bottom"/>
            <w:hideMark/>
          </w:tcPr>
          <w:p w14:paraId="347015A3"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4AFAE0DC"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15913F2D" w14:textId="77777777" w:rsidR="003A0636" w:rsidRPr="003A0636" w:rsidRDefault="003A0636" w:rsidP="00092F9F">
            <w:pPr>
              <w:rPr>
                <w:rFonts w:ascii="Calibri" w:hAnsi="Calibri" w:cs="Calibri"/>
                <w:lang w:eastAsia="nb-NO"/>
              </w:rPr>
            </w:pPr>
            <w:r w:rsidRPr="003A0636">
              <w:rPr>
                <w:rFonts w:ascii="Calibri" w:hAnsi="Calibri" w:cs="Calibri"/>
                <w:color w:val="FF0000"/>
                <w:lang w:eastAsia="nb-NO"/>
              </w:rPr>
              <w:t>-500 000,00</w:t>
            </w:r>
          </w:p>
        </w:tc>
      </w:tr>
      <w:tr w:rsidR="003A0636" w:rsidRPr="003A0636" w14:paraId="5E9C4821" w14:textId="77777777" w:rsidTr="003A0636">
        <w:trPr>
          <w:trHeight w:val="290"/>
        </w:trPr>
        <w:tc>
          <w:tcPr>
            <w:tcW w:w="553" w:type="dxa"/>
            <w:tcBorders>
              <w:top w:val="nil"/>
              <w:left w:val="nil"/>
              <w:bottom w:val="nil"/>
              <w:right w:val="nil"/>
            </w:tcBorders>
            <w:shd w:val="clear" w:color="auto" w:fill="auto"/>
            <w:noWrap/>
            <w:vAlign w:val="bottom"/>
            <w:hideMark/>
          </w:tcPr>
          <w:p w14:paraId="014AA06A" w14:textId="77777777" w:rsidR="003A0636" w:rsidRPr="003A0636" w:rsidRDefault="003A0636" w:rsidP="00092F9F">
            <w:pPr>
              <w:rPr>
                <w:rFonts w:ascii="Calibri" w:hAnsi="Calibri" w:cs="Calibri"/>
                <w:lang w:eastAsia="nb-NO"/>
              </w:rPr>
            </w:pPr>
          </w:p>
        </w:tc>
        <w:tc>
          <w:tcPr>
            <w:tcW w:w="6428" w:type="dxa"/>
            <w:tcBorders>
              <w:top w:val="nil"/>
              <w:left w:val="nil"/>
              <w:bottom w:val="nil"/>
              <w:right w:val="nil"/>
            </w:tcBorders>
            <w:shd w:val="clear" w:color="auto" w:fill="auto"/>
            <w:noWrap/>
            <w:vAlign w:val="bottom"/>
            <w:hideMark/>
          </w:tcPr>
          <w:p w14:paraId="26F8A0B5" w14:textId="77777777" w:rsidR="003A0636" w:rsidRPr="003A0636" w:rsidRDefault="003A0636" w:rsidP="00092F9F">
            <w:pPr>
              <w:rPr>
                <w:rFonts w:ascii="Calibri" w:hAnsi="Calibri" w:cs="Calibri"/>
                <w:lang w:eastAsia="nb-NO"/>
              </w:rPr>
            </w:pPr>
            <w:r w:rsidRPr="003A0636">
              <w:rPr>
                <w:rFonts w:ascii="Calibri" w:hAnsi="Calibri" w:cs="Calibri"/>
                <w:lang w:eastAsia="nb-NO"/>
              </w:rPr>
              <w:t>Intern finansiering</w:t>
            </w:r>
          </w:p>
        </w:tc>
        <w:tc>
          <w:tcPr>
            <w:tcW w:w="653" w:type="dxa"/>
            <w:tcBorders>
              <w:top w:val="nil"/>
              <w:left w:val="nil"/>
              <w:bottom w:val="nil"/>
              <w:right w:val="nil"/>
            </w:tcBorders>
            <w:shd w:val="clear" w:color="auto" w:fill="auto"/>
            <w:noWrap/>
            <w:vAlign w:val="bottom"/>
            <w:hideMark/>
          </w:tcPr>
          <w:p w14:paraId="2B3A0952"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6C846B79"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2F1BF53F" w14:textId="77777777" w:rsidR="003A0636" w:rsidRPr="003A0636" w:rsidRDefault="003A0636" w:rsidP="00092F9F">
            <w:pPr>
              <w:rPr>
                <w:rFonts w:ascii="Calibri" w:hAnsi="Calibri" w:cs="Calibri"/>
                <w:lang w:eastAsia="nb-NO"/>
              </w:rPr>
            </w:pPr>
            <w:r w:rsidRPr="003A0636">
              <w:rPr>
                <w:rFonts w:ascii="Calibri" w:hAnsi="Calibri" w:cs="Calibri"/>
                <w:color w:val="FF0000"/>
                <w:lang w:eastAsia="nb-NO"/>
              </w:rPr>
              <w:t>-660 412,57</w:t>
            </w:r>
          </w:p>
        </w:tc>
      </w:tr>
      <w:tr w:rsidR="003A0636" w:rsidRPr="003A0636" w14:paraId="625B85FE" w14:textId="77777777" w:rsidTr="003A0636">
        <w:trPr>
          <w:trHeight w:val="290"/>
        </w:trPr>
        <w:tc>
          <w:tcPr>
            <w:tcW w:w="553" w:type="dxa"/>
            <w:tcBorders>
              <w:top w:val="nil"/>
              <w:left w:val="nil"/>
              <w:bottom w:val="nil"/>
              <w:right w:val="nil"/>
            </w:tcBorders>
            <w:shd w:val="clear" w:color="auto" w:fill="auto"/>
            <w:noWrap/>
            <w:vAlign w:val="bottom"/>
            <w:hideMark/>
          </w:tcPr>
          <w:p w14:paraId="2C87F674" w14:textId="77777777" w:rsidR="003A0636" w:rsidRPr="003A0636" w:rsidRDefault="003A0636" w:rsidP="00092F9F">
            <w:pPr>
              <w:rPr>
                <w:rFonts w:ascii="Calibri" w:hAnsi="Calibri" w:cs="Calibri"/>
                <w:lang w:eastAsia="nb-NO"/>
              </w:rPr>
            </w:pPr>
            <w:r w:rsidRPr="003A0636">
              <w:rPr>
                <w:rFonts w:ascii="Calibri" w:hAnsi="Calibri" w:cs="Calibri"/>
                <w:lang w:eastAsia="nb-NO"/>
              </w:rPr>
              <w:t>17290</w:t>
            </w:r>
          </w:p>
        </w:tc>
        <w:tc>
          <w:tcPr>
            <w:tcW w:w="6428" w:type="dxa"/>
            <w:tcBorders>
              <w:top w:val="nil"/>
              <w:left w:val="nil"/>
              <w:bottom w:val="nil"/>
              <w:right w:val="nil"/>
            </w:tcBorders>
            <w:shd w:val="clear" w:color="auto" w:fill="auto"/>
            <w:noWrap/>
            <w:vAlign w:val="bottom"/>
            <w:hideMark/>
          </w:tcPr>
          <w:p w14:paraId="77067928" w14:textId="77777777" w:rsidR="003A0636" w:rsidRPr="003A0636" w:rsidRDefault="003A0636" w:rsidP="00092F9F">
            <w:pPr>
              <w:rPr>
                <w:rFonts w:ascii="Calibri" w:hAnsi="Calibri" w:cs="Calibri"/>
                <w:lang w:eastAsia="nb-NO"/>
              </w:rPr>
            </w:pPr>
            <w:r w:rsidRPr="003A0636">
              <w:rPr>
                <w:rFonts w:ascii="Calibri" w:hAnsi="Calibri" w:cs="Calibri"/>
                <w:lang w:eastAsia="nb-NO"/>
              </w:rPr>
              <w:t>Kompensasjon for merverdiavgift</w:t>
            </w:r>
          </w:p>
        </w:tc>
        <w:tc>
          <w:tcPr>
            <w:tcW w:w="653" w:type="dxa"/>
            <w:tcBorders>
              <w:top w:val="nil"/>
              <w:left w:val="nil"/>
              <w:bottom w:val="nil"/>
              <w:right w:val="nil"/>
            </w:tcBorders>
            <w:shd w:val="clear" w:color="auto" w:fill="auto"/>
            <w:noWrap/>
            <w:vAlign w:val="bottom"/>
            <w:hideMark/>
          </w:tcPr>
          <w:p w14:paraId="4E62FC80" w14:textId="77777777" w:rsidR="003A0636" w:rsidRPr="003A0636" w:rsidRDefault="003A0636" w:rsidP="00092F9F">
            <w:pPr>
              <w:rPr>
                <w:rFonts w:ascii="Calibri" w:hAnsi="Calibri" w:cs="Calibri"/>
                <w:lang w:eastAsia="nb-NO"/>
              </w:rPr>
            </w:pPr>
            <w:r w:rsidRPr="003A0636">
              <w:rPr>
                <w:rFonts w:ascii="Calibri" w:hAnsi="Calibri" w:cs="Calibri"/>
                <w:lang w:eastAsia="nb-NO"/>
              </w:rPr>
              <w:t>613009</w:t>
            </w:r>
          </w:p>
        </w:tc>
        <w:tc>
          <w:tcPr>
            <w:tcW w:w="703" w:type="dxa"/>
            <w:tcBorders>
              <w:top w:val="nil"/>
              <w:left w:val="nil"/>
              <w:bottom w:val="nil"/>
              <w:right w:val="nil"/>
            </w:tcBorders>
            <w:shd w:val="clear" w:color="auto" w:fill="auto"/>
            <w:noWrap/>
            <w:vAlign w:val="bottom"/>
            <w:hideMark/>
          </w:tcPr>
          <w:p w14:paraId="467D95D6" w14:textId="77777777" w:rsidR="003A0636" w:rsidRPr="003A0636" w:rsidRDefault="003A0636" w:rsidP="00092F9F">
            <w:pPr>
              <w:rPr>
                <w:rFonts w:ascii="Calibri" w:hAnsi="Calibri" w:cs="Calibri"/>
                <w:lang w:eastAsia="nb-NO"/>
              </w:rPr>
            </w:pPr>
            <w:r w:rsidRPr="003A0636">
              <w:rPr>
                <w:rFonts w:ascii="Calibri" w:hAnsi="Calibri" w:cs="Calibri"/>
                <w:lang w:eastAsia="nb-NO"/>
              </w:rPr>
              <w:t>5155</w:t>
            </w:r>
          </w:p>
        </w:tc>
        <w:tc>
          <w:tcPr>
            <w:tcW w:w="1069" w:type="dxa"/>
            <w:tcBorders>
              <w:top w:val="nil"/>
              <w:left w:val="nil"/>
              <w:bottom w:val="nil"/>
              <w:right w:val="nil"/>
            </w:tcBorders>
            <w:shd w:val="clear" w:color="auto" w:fill="auto"/>
            <w:noWrap/>
            <w:vAlign w:val="bottom"/>
            <w:hideMark/>
          </w:tcPr>
          <w:p w14:paraId="5AEA1CB1" w14:textId="77777777" w:rsidR="003A0636" w:rsidRPr="003A0636" w:rsidRDefault="003A0636" w:rsidP="00092F9F">
            <w:pPr>
              <w:rPr>
                <w:rFonts w:ascii="Calibri" w:hAnsi="Calibri" w:cs="Calibri"/>
                <w:lang w:eastAsia="nb-NO"/>
              </w:rPr>
            </w:pPr>
            <w:r w:rsidRPr="003A0636">
              <w:rPr>
                <w:rFonts w:ascii="Calibri" w:hAnsi="Calibri" w:cs="Calibri"/>
                <w:color w:val="FF0000"/>
                <w:lang w:eastAsia="nb-NO"/>
              </w:rPr>
              <w:t>-4 794,77</w:t>
            </w:r>
          </w:p>
        </w:tc>
      </w:tr>
    </w:tbl>
    <w:p w14:paraId="0CAE1577" w14:textId="3CD94D8E" w:rsidR="003728CC" w:rsidRDefault="003728CC" w:rsidP="0025267E">
      <w:pPr>
        <w:pStyle w:val="Overskrift1"/>
      </w:pPr>
    </w:p>
    <w:p w14:paraId="77810212" w14:textId="2B39634D" w:rsidR="00092F9F" w:rsidRDefault="00092F9F" w:rsidP="00092F9F"/>
    <w:p w14:paraId="53A35710" w14:textId="3C4FF5B4" w:rsidR="00092F9F" w:rsidRDefault="00092F9F" w:rsidP="00092F9F"/>
    <w:p w14:paraId="6291BBA7" w14:textId="0BD8D787" w:rsidR="00092F9F" w:rsidRDefault="00092F9F" w:rsidP="00092F9F"/>
    <w:p w14:paraId="18D11210" w14:textId="27AEB63F" w:rsidR="00092F9F" w:rsidRDefault="00092F9F" w:rsidP="00092F9F"/>
    <w:p w14:paraId="74925ED5" w14:textId="77777777" w:rsidR="00092F9F" w:rsidRPr="00092F9F" w:rsidRDefault="00092F9F" w:rsidP="00092F9F"/>
    <w:tbl>
      <w:tblPr>
        <w:tblW w:w="9350" w:type="dxa"/>
        <w:tblCellMar>
          <w:left w:w="70" w:type="dxa"/>
          <w:right w:w="70" w:type="dxa"/>
        </w:tblCellMar>
        <w:tblLook w:val="04A0" w:firstRow="1" w:lastRow="0" w:firstColumn="1" w:lastColumn="0" w:noHBand="0" w:noVBand="1"/>
      </w:tblPr>
      <w:tblGrid>
        <w:gridCol w:w="780"/>
        <w:gridCol w:w="5360"/>
        <w:gridCol w:w="810"/>
        <w:gridCol w:w="920"/>
        <w:gridCol w:w="1620"/>
      </w:tblGrid>
      <w:tr w:rsidR="00D66544" w:rsidRPr="00D66544" w14:paraId="21013E46" w14:textId="77777777" w:rsidTr="00D66544">
        <w:trPr>
          <w:trHeight w:val="370"/>
        </w:trPr>
        <w:tc>
          <w:tcPr>
            <w:tcW w:w="780" w:type="dxa"/>
            <w:tcBorders>
              <w:top w:val="nil"/>
              <w:left w:val="nil"/>
              <w:bottom w:val="nil"/>
              <w:right w:val="nil"/>
            </w:tcBorders>
            <w:shd w:val="clear" w:color="auto" w:fill="auto"/>
            <w:noWrap/>
            <w:vAlign w:val="bottom"/>
            <w:hideMark/>
          </w:tcPr>
          <w:p w14:paraId="5F2468C4" w14:textId="77777777" w:rsidR="00D66544" w:rsidRPr="00D66544" w:rsidRDefault="00D66544" w:rsidP="00092F9F">
            <w:pPr>
              <w:rPr>
                <w:lang w:eastAsia="nb-NO"/>
              </w:rPr>
            </w:pPr>
          </w:p>
        </w:tc>
        <w:tc>
          <w:tcPr>
            <w:tcW w:w="5360" w:type="dxa"/>
            <w:tcBorders>
              <w:top w:val="nil"/>
              <w:left w:val="nil"/>
              <w:bottom w:val="nil"/>
              <w:right w:val="nil"/>
            </w:tcBorders>
            <w:shd w:val="clear" w:color="auto" w:fill="auto"/>
            <w:noWrap/>
            <w:vAlign w:val="bottom"/>
            <w:hideMark/>
          </w:tcPr>
          <w:p w14:paraId="12D41E6B" w14:textId="77777777" w:rsidR="00D66544" w:rsidRPr="00D66544" w:rsidRDefault="00D66544" w:rsidP="00092F9F">
            <w:pPr>
              <w:rPr>
                <w:rFonts w:ascii="Calibri" w:hAnsi="Calibri" w:cs="Calibri"/>
                <w:b/>
                <w:bCs/>
                <w:sz w:val="28"/>
                <w:szCs w:val="28"/>
                <w:lang w:eastAsia="nb-NO"/>
              </w:rPr>
            </w:pPr>
            <w:r w:rsidRPr="00D66544">
              <w:rPr>
                <w:rFonts w:ascii="Calibri" w:hAnsi="Calibri" w:cs="Calibri"/>
                <w:b/>
                <w:bCs/>
                <w:sz w:val="28"/>
                <w:szCs w:val="28"/>
                <w:lang w:eastAsia="nb-NO"/>
              </w:rPr>
              <w:t>Foreløpig regnskap 2020</w:t>
            </w:r>
          </w:p>
        </w:tc>
        <w:tc>
          <w:tcPr>
            <w:tcW w:w="780" w:type="dxa"/>
            <w:tcBorders>
              <w:top w:val="nil"/>
              <w:left w:val="nil"/>
              <w:bottom w:val="nil"/>
              <w:right w:val="nil"/>
            </w:tcBorders>
            <w:shd w:val="clear" w:color="auto" w:fill="auto"/>
            <w:noWrap/>
            <w:vAlign w:val="bottom"/>
            <w:hideMark/>
          </w:tcPr>
          <w:p w14:paraId="6E9FA1F8" w14:textId="77777777" w:rsidR="00D66544" w:rsidRPr="00D66544" w:rsidRDefault="00D66544" w:rsidP="00092F9F">
            <w:pPr>
              <w:rPr>
                <w:rFonts w:ascii="Calibri" w:hAnsi="Calibri" w:cs="Calibri"/>
                <w:b/>
                <w:bCs/>
                <w:sz w:val="28"/>
                <w:szCs w:val="28"/>
                <w:lang w:eastAsia="nb-NO"/>
              </w:rPr>
            </w:pPr>
          </w:p>
        </w:tc>
        <w:tc>
          <w:tcPr>
            <w:tcW w:w="810" w:type="dxa"/>
            <w:tcBorders>
              <w:top w:val="nil"/>
              <w:left w:val="nil"/>
              <w:bottom w:val="nil"/>
              <w:right w:val="nil"/>
            </w:tcBorders>
            <w:shd w:val="clear" w:color="auto" w:fill="auto"/>
            <w:noWrap/>
            <w:vAlign w:val="bottom"/>
            <w:hideMark/>
          </w:tcPr>
          <w:p w14:paraId="7D15A2A6" w14:textId="77777777" w:rsidR="00D66544" w:rsidRPr="00D66544" w:rsidRDefault="00D66544" w:rsidP="00092F9F">
            <w:pPr>
              <w:rPr>
                <w:sz w:val="20"/>
                <w:szCs w:val="20"/>
                <w:lang w:eastAsia="nb-NO"/>
              </w:rPr>
            </w:pPr>
          </w:p>
        </w:tc>
        <w:tc>
          <w:tcPr>
            <w:tcW w:w="1620" w:type="dxa"/>
            <w:tcBorders>
              <w:top w:val="nil"/>
              <w:left w:val="nil"/>
              <w:bottom w:val="nil"/>
              <w:right w:val="nil"/>
            </w:tcBorders>
            <w:shd w:val="clear" w:color="auto" w:fill="auto"/>
            <w:noWrap/>
            <w:vAlign w:val="bottom"/>
            <w:hideMark/>
          </w:tcPr>
          <w:p w14:paraId="420DA860" w14:textId="77777777" w:rsidR="00D66544" w:rsidRPr="00D66544" w:rsidRDefault="00D66544" w:rsidP="00092F9F">
            <w:pPr>
              <w:rPr>
                <w:rFonts w:ascii="Calibri" w:hAnsi="Calibri" w:cs="Calibri"/>
                <w:sz w:val="28"/>
                <w:szCs w:val="28"/>
                <w:lang w:eastAsia="nb-NO"/>
              </w:rPr>
            </w:pPr>
            <w:r w:rsidRPr="00D66544">
              <w:rPr>
                <w:rFonts w:ascii="Calibri" w:hAnsi="Calibri" w:cs="Calibri"/>
                <w:sz w:val="28"/>
                <w:szCs w:val="28"/>
                <w:lang w:eastAsia="nb-NO"/>
              </w:rPr>
              <w:t>08.09.2020</w:t>
            </w:r>
          </w:p>
        </w:tc>
      </w:tr>
      <w:tr w:rsidR="00D66544" w:rsidRPr="00D66544" w14:paraId="776EB4C3" w14:textId="77777777" w:rsidTr="00D66544">
        <w:trPr>
          <w:trHeight w:val="290"/>
        </w:trPr>
        <w:tc>
          <w:tcPr>
            <w:tcW w:w="780" w:type="dxa"/>
            <w:tcBorders>
              <w:top w:val="nil"/>
              <w:left w:val="nil"/>
              <w:bottom w:val="nil"/>
              <w:right w:val="nil"/>
            </w:tcBorders>
            <w:shd w:val="clear" w:color="000000" w:fill="C0C0C0"/>
            <w:noWrap/>
            <w:vAlign w:val="bottom"/>
            <w:hideMark/>
          </w:tcPr>
          <w:p w14:paraId="47BEBD46" w14:textId="77777777" w:rsidR="00D66544" w:rsidRPr="00D66544" w:rsidRDefault="00D66544" w:rsidP="00092F9F">
            <w:pPr>
              <w:rPr>
                <w:rFonts w:ascii="Calibri" w:hAnsi="Calibri" w:cs="Calibri"/>
                <w:b/>
                <w:bCs/>
                <w:lang w:eastAsia="nb-NO"/>
              </w:rPr>
            </w:pPr>
            <w:r w:rsidRPr="00D66544">
              <w:rPr>
                <w:rFonts w:ascii="Calibri" w:hAnsi="Calibri" w:cs="Calibri"/>
                <w:b/>
                <w:bCs/>
                <w:lang w:eastAsia="nb-NO"/>
              </w:rPr>
              <w:t>Konto</w:t>
            </w:r>
          </w:p>
        </w:tc>
        <w:tc>
          <w:tcPr>
            <w:tcW w:w="5360" w:type="dxa"/>
            <w:tcBorders>
              <w:top w:val="nil"/>
              <w:left w:val="nil"/>
              <w:bottom w:val="nil"/>
              <w:right w:val="nil"/>
            </w:tcBorders>
            <w:shd w:val="clear" w:color="000000" w:fill="C0C0C0"/>
            <w:noWrap/>
            <w:vAlign w:val="bottom"/>
            <w:hideMark/>
          </w:tcPr>
          <w:p w14:paraId="7B7008F5" w14:textId="77777777" w:rsidR="00D66544" w:rsidRPr="00D66544" w:rsidRDefault="00D66544" w:rsidP="00092F9F">
            <w:pPr>
              <w:rPr>
                <w:rFonts w:ascii="Calibri" w:hAnsi="Calibri" w:cs="Calibri"/>
                <w:b/>
                <w:bCs/>
                <w:lang w:eastAsia="nb-NO"/>
              </w:rPr>
            </w:pPr>
            <w:r w:rsidRPr="00D66544">
              <w:rPr>
                <w:rFonts w:ascii="Calibri" w:hAnsi="Calibri" w:cs="Calibri"/>
                <w:b/>
                <w:bCs/>
                <w:lang w:eastAsia="nb-NO"/>
              </w:rPr>
              <w:t>Konto(T)</w:t>
            </w:r>
          </w:p>
        </w:tc>
        <w:tc>
          <w:tcPr>
            <w:tcW w:w="780" w:type="dxa"/>
            <w:tcBorders>
              <w:top w:val="nil"/>
              <w:left w:val="nil"/>
              <w:bottom w:val="nil"/>
              <w:right w:val="nil"/>
            </w:tcBorders>
            <w:shd w:val="clear" w:color="000000" w:fill="C0C0C0"/>
            <w:noWrap/>
            <w:vAlign w:val="bottom"/>
            <w:hideMark/>
          </w:tcPr>
          <w:p w14:paraId="141499BD" w14:textId="77777777" w:rsidR="00D66544" w:rsidRPr="00D66544" w:rsidRDefault="00D66544" w:rsidP="00092F9F">
            <w:pPr>
              <w:rPr>
                <w:rFonts w:ascii="Calibri" w:hAnsi="Calibri" w:cs="Calibri"/>
                <w:b/>
                <w:bCs/>
                <w:lang w:eastAsia="nb-NO"/>
              </w:rPr>
            </w:pPr>
            <w:r w:rsidRPr="00D66544">
              <w:rPr>
                <w:rFonts w:ascii="Calibri" w:hAnsi="Calibri" w:cs="Calibri"/>
                <w:b/>
                <w:bCs/>
                <w:lang w:eastAsia="nb-NO"/>
              </w:rPr>
              <w:t>Ansvar</w:t>
            </w:r>
          </w:p>
        </w:tc>
        <w:tc>
          <w:tcPr>
            <w:tcW w:w="810" w:type="dxa"/>
            <w:tcBorders>
              <w:top w:val="nil"/>
              <w:left w:val="nil"/>
              <w:bottom w:val="nil"/>
              <w:right w:val="nil"/>
            </w:tcBorders>
            <w:shd w:val="clear" w:color="000000" w:fill="C0C0C0"/>
            <w:noWrap/>
            <w:vAlign w:val="bottom"/>
            <w:hideMark/>
          </w:tcPr>
          <w:p w14:paraId="755AAF83" w14:textId="77777777" w:rsidR="00D66544" w:rsidRPr="00D66544" w:rsidRDefault="00D66544" w:rsidP="00092F9F">
            <w:pPr>
              <w:rPr>
                <w:rFonts w:ascii="Calibri" w:hAnsi="Calibri" w:cs="Calibri"/>
                <w:b/>
                <w:bCs/>
                <w:lang w:eastAsia="nb-NO"/>
              </w:rPr>
            </w:pPr>
            <w:r w:rsidRPr="00D66544">
              <w:rPr>
                <w:rFonts w:ascii="Calibri" w:hAnsi="Calibri" w:cs="Calibri"/>
                <w:b/>
                <w:bCs/>
                <w:lang w:eastAsia="nb-NO"/>
              </w:rPr>
              <w:t>Tjeneste</w:t>
            </w:r>
          </w:p>
        </w:tc>
        <w:tc>
          <w:tcPr>
            <w:tcW w:w="1620" w:type="dxa"/>
            <w:tcBorders>
              <w:top w:val="nil"/>
              <w:left w:val="nil"/>
              <w:bottom w:val="nil"/>
              <w:right w:val="nil"/>
            </w:tcBorders>
            <w:shd w:val="clear" w:color="000000" w:fill="C0C0C0"/>
            <w:noWrap/>
            <w:vAlign w:val="bottom"/>
            <w:hideMark/>
          </w:tcPr>
          <w:p w14:paraId="330C3C36" w14:textId="77777777" w:rsidR="00D66544" w:rsidRPr="00D66544" w:rsidRDefault="00D66544" w:rsidP="00092F9F">
            <w:pPr>
              <w:rPr>
                <w:rFonts w:ascii="Calibri" w:hAnsi="Calibri" w:cs="Calibri"/>
                <w:b/>
                <w:bCs/>
                <w:lang w:eastAsia="nb-NO"/>
              </w:rPr>
            </w:pPr>
            <w:r w:rsidRPr="00D66544">
              <w:rPr>
                <w:rFonts w:ascii="Calibri" w:hAnsi="Calibri" w:cs="Calibri"/>
                <w:b/>
                <w:bCs/>
                <w:lang w:eastAsia="nb-NO"/>
              </w:rPr>
              <w:t>Beløp</w:t>
            </w:r>
          </w:p>
        </w:tc>
      </w:tr>
      <w:tr w:rsidR="00D66544" w:rsidRPr="00D66544" w14:paraId="448285C5" w14:textId="77777777" w:rsidTr="00D66544">
        <w:trPr>
          <w:trHeight w:val="290"/>
        </w:trPr>
        <w:tc>
          <w:tcPr>
            <w:tcW w:w="780" w:type="dxa"/>
            <w:tcBorders>
              <w:top w:val="nil"/>
              <w:left w:val="nil"/>
              <w:bottom w:val="nil"/>
              <w:right w:val="nil"/>
            </w:tcBorders>
            <w:shd w:val="clear" w:color="auto" w:fill="auto"/>
            <w:noWrap/>
            <w:vAlign w:val="bottom"/>
            <w:hideMark/>
          </w:tcPr>
          <w:p w14:paraId="6D19922D" w14:textId="77777777" w:rsidR="00D66544" w:rsidRPr="00D66544" w:rsidRDefault="00D66544" w:rsidP="00092F9F">
            <w:pPr>
              <w:rPr>
                <w:rFonts w:ascii="Calibri" w:hAnsi="Calibri" w:cs="Calibri"/>
                <w:lang w:eastAsia="nb-NO"/>
              </w:rPr>
            </w:pPr>
            <w:r w:rsidRPr="00D66544">
              <w:rPr>
                <w:rFonts w:ascii="Calibri" w:hAnsi="Calibri" w:cs="Calibri"/>
                <w:lang w:eastAsia="nb-NO"/>
              </w:rPr>
              <w:t>11000</w:t>
            </w:r>
          </w:p>
        </w:tc>
        <w:tc>
          <w:tcPr>
            <w:tcW w:w="5360" w:type="dxa"/>
            <w:tcBorders>
              <w:top w:val="nil"/>
              <w:left w:val="nil"/>
              <w:bottom w:val="nil"/>
              <w:right w:val="nil"/>
            </w:tcBorders>
            <w:shd w:val="clear" w:color="auto" w:fill="auto"/>
            <w:noWrap/>
            <w:vAlign w:val="bottom"/>
            <w:hideMark/>
          </w:tcPr>
          <w:p w14:paraId="0909B393" w14:textId="77777777" w:rsidR="00D66544" w:rsidRPr="00D66544" w:rsidRDefault="00D66544" w:rsidP="00092F9F">
            <w:pPr>
              <w:rPr>
                <w:rFonts w:ascii="Calibri" w:hAnsi="Calibri" w:cs="Calibri"/>
                <w:lang w:eastAsia="nb-NO"/>
              </w:rPr>
            </w:pPr>
            <w:r w:rsidRPr="00D66544">
              <w:rPr>
                <w:rFonts w:ascii="Calibri" w:hAnsi="Calibri" w:cs="Calibri"/>
                <w:lang w:eastAsia="nb-NO"/>
              </w:rPr>
              <w:t>Kontormateriell- og rekvisita</w:t>
            </w:r>
          </w:p>
        </w:tc>
        <w:tc>
          <w:tcPr>
            <w:tcW w:w="780" w:type="dxa"/>
            <w:tcBorders>
              <w:top w:val="nil"/>
              <w:left w:val="nil"/>
              <w:bottom w:val="nil"/>
              <w:right w:val="nil"/>
            </w:tcBorders>
            <w:shd w:val="clear" w:color="auto" w:fill="auto"/>
            <w:noWrap/>
            <w:vAlign w:val="bottom"/>
            <w:hideMark/>
          </w:tcPr>
          <w:p w14:paraId="543ABF2E"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6CC52B10"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6311FF78" w14:textId="77777777" w:rsidR="00D66544" w:rsidRPr="00D66544" w:rsidRDefault="00D66544" w:rsidP="00092F9F">
            <w:pPr>
              <w:rPr>
                <w:rFonts w:ascii="Calibri" w:hAnsi="Calibri" w:cs="Calibri"/>
                <w:lang w:eastAsia="nb-NO"/>
              </w:rPr>
            </w:pPr>
            <w:r w:rsidRPr="00D66544">
              <w:rPr>
                <w:rFonts w:ascii="Calibri" w:hAnsi="Calibri" w:cs="Calibri"/>
                <w:lang w:eastAsia="nb-NO"/>
              </w:rPr>
              <w:t>233,00</w:t>
            </w:r>
          </w:p>
        </w:tc>
      </w:tr>
      <w:tr w:rsidR="00D66544" w:rsidRPr="00D66544" w14:paraId="78839693" w14:textId="77777777" w:rsidTr="00D66544">
        <w:trPr>
          <w:trHeight w:val="290"/>
        </w:trPr>
        <w:tc>
          <w:tcPr>
            <w:tcW w:w="780" w:type="dxa"/>
            <w:tcBorders>
              <w:top w:val="nil"/>
              <w:left w:val="nil"/>
              <w:bottom w:val="nil"/>
              <w:right w:val="nil"/>
            </w:tcBorders>
            <w:shd w:val="clear" w:color="auto" w:fill="auto"/>
            <w:noWrap/>
            <w:vAlign w:val="bottom"/>
            <w:hideMark/>
          </w:tcPr>
          <w:p w14:paraId="5E52B4F9" w14:textId="77777777" w:rsidR="00D66544" w:rsidRPr="00D66544" w:rsidRDefault="00D66544" w:rsidP="00092F9F">
            <w:pPr>
              <w:rPr>
                <w:rFonts w:ascii="Calibri" w:hAnsi="Calibri" w:cs="Calibri"/>
                <w:lang w:eastAsia="nb-NO"/>
              </w:rPr>
            </w:pPr>
            <w:r w:rsidRPr="00D66544">
              <w:rPr>
                <w:rFonts w:ascii="Calibri" w:hAnsi="Calibri" w:cs="Calibri"/>
                <w:lang w:eastAsia="nb-NO"/>
              </w:rPr>
              <w:t>11201</w:t>
            </w:r>
          </w:p>
        </w:tc>
        <w:tc>
          <w:tcPr>
            <w:tcW w:w="5360" w:type="dxa"/>
            <w:tcBorders>
              <w:top w:val="nil"/>
              <w:left w:val="nil"/>
              <w:bottom w:val="nil"/>
              <w:right w:val="nil"/>
            </w:tcBorders>
            <w:shd w:val="clear" w:color="auto" w:fill="auto"/>
            <w:noWrap/>
            <w:vAlign w:val="bottom"/>
            <w:hideMark/>
          </w:tcPr>
          <w:p w14:paraId="25F5AF91" w14:textId="77777777" w:rsidR="00D66544" w:rsidRPr="00D66544" w:rsidRDefault="00D66544" w:rsidP="00092F9F">
            <w:pPr>
              <w:rPr>
                <w:rFonts w:ascii="Calibri" w:hAnsi="Calibri" w:cs="Calibri"/>
                <w:lang w:eastAsia="nb-NO"/>
              </w:rPr>
            </w:pPr>
            <w:r w:rsidRPr="00D66544">
              <w:rPr>
                <w:rFonts w:ascii="Calibri" w:hAnsi="Calibri" w:cs="Calibri"/>
                <w:lang w:eastAsia="nb-NO"/>
              </w:rPr>
              <w:t>Kost etter regning</w:t>
            </w:r>
          </w:p>
        </w:tc>
        <w:tc>
          <w:tcPr>
            <w:tcW w:w="780" w:type="dxa"/>
            <w:tcBorders>
              <w:top w:val="nil"/>
              <w:left w:val="nil"/>
              <w:bottom w:val="nil"/>
              <w:right w:val="nil"/>
            </w:tcBorders>
            <w:shd w:val="clear" w:color="auto" w:fill="auto"/>
            <w:noWrap/>
            <w:vAlign w:val="bottom"/>
            <w:hideMark/>
          </w:tcPr>
          <w:p w14:paraId="5D5D11DC"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56830A00"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7C237D1C" w14:textId="77777777" w:rsidR="00D66544" w:rsidRPr="00D66544" w:rsidRDefault="00D66544" w:rsidP="00092F9F">
            <w:pPr>
              <w:rPr>
                <w:rFonts w:ascii="Calibri" w:hAnsi="Calibri" w:cs="Calibri"/>
                <w:lang w:eastAsia="nb-NO"/>
              </w:rPr>
            </w:pPr>
            <w:r w:rsidRPr="00D66544">
              <w:rPr>
                <w:rFonts w:ascii="Calibri" w:hAnsi="Calibri" w:cs="Calibri"/>
                <w:lang w:eastAsia="nb-NO"/>
              </w:rPr>
              <w:t>1 375,00</w:t>
            </w:r>
          </w:p>
        </w:tc>
      </w:tr>
      <w:tr w:rsidR="00D66544" w:rsidRPr="00D66544" w14:paraId="24EE9537" w14:textId="77777777" w:rsidTr="00D66544">
        <w:trPr>
          <w:trHeight w:val="290"/>
        </w:trPr>
        <w:tc>
          <w:tcPr>
            <w:tcW w:w="780" w:type="dxa"/>
            <w:tcBorders>
              <w:top w:val="nil"/>
              <w:left w:val="nil"/>
              <w:bottom w:val="nil"/>
              <w:right w:val="nil"/>
            </w:tcBorders>
            <w:shd w:val="clear" w:color="auto" w:fill="auto"/>
            <w:noWrap/>
            <w:vAlign w:val="bottom"/>
            <w:hideMark/>
          </w:tcPr>
          <w:p w14:paraId="6B348BE5" w14:textId="77777777" w:rsidR="00D66544" w:rsidRPr="00D66544" w:rsidRDefault="00D66544" w:rsidP="00092F9F">
            <w:pPr>
              <w:rPr>
                <w:rFonts w:ascii="Calibri" w:hAnsi="Calibri" w:cs="Calibri"/>
                <w:lang w:eastAsia="nb-NO"/>
              </w:rPr>
            </w:pPr>
            <w:r w:rsidRPr="00D66544">
              <w:rPr>
                <w:rFonts w:ascii="Calibri" w:hAnsi="Calibri" w:cs="Calibri"/>
                <w:lang w:eastAsia="nb-NO"/>
              </w:rPr>
              <w:t>11202</w:t>
            </w:r>
          </w:p>
        </w:tc>
        <w:tc>
          <w:tcPr>
            <w:tcW w:w="5360" w:type="dxa"/>
            <w:tcBorders>
              <w:top w:val="nil"/>
              <w:left w:val="nil"/>
              <w:bottom w:val="nil"/>
              <w:right w:val="nil"/>
            </w:tcBorders>
            <w:shd w:val="clear" w:color="auto" w:fill="auto"/>
            <w:noWrap/>
            <w:vAlign w:val="bottom"/>
            <w:hideMark/>
          </w:tcPr>
          <w:p w14:paraId="59E7D231" w14:textId="77777777" w:rsidR="00D66544" w:rsidRPr="00D66544" w:rsidRDefault="00D66544" w:rsidP="00092F9F">
            <w:pPr>
              <w:rPr>
                <w:rFonts w:ascii="Calibri" w:hAnsi="Calibri" w:cs="Calibri"/>
                <w:lang w:eastAsia="nb-NO"/>
              </w:rPr>
            </w:pPr>
            <w:r w:rsidRPr="00D66544">
              <w:rPr>
                <w:rFonts w:ascii="Calibri" w:hAnsi="Calibri" w:cs="Calibri"/>
                <w:lang w:eastAsia="nb-NO"/>
              </w:rPr>
              <w:t>Overnatting etter regning</w:t>
            </w:r>
          </w:p>
        </w:tc>
        <w:tc>
          <w:tcPr>
            <w:tcW w:w="780" w:type="dxa"/>
            <w:tcBorders>
              <w:top w:val="nil"/>
              <w:left w:val="nil"/>
              <w:bottom w:val="nil"/>
              <w:right w:val="nil"/>
            </w:tcBorders>
            <w:shd w:val="clear" w:color="auto" w:fill="auto"/>
            <w:noWrap/>
            <w:vAlign w:val="bottom"/>
            <w:hideMark/>
          </w:tcPr>
          <w:p w14:paraId="2D778156"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5CA98A6B"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6F302454" w14:textId="77777777" w:rsidR="00D66544" w:rsidRPr="00D66544" w:rsidRDefault="00D66544" w:rsidP="00092F9F">
            <w:pPr>
              <w:rPr>
                <w:rFonts w:ascii="Calibri" w:hAnsi="Calibri" w:cs="Calibri"/>
                <w:lang w:eastAsia="nb-NO"/>
              </w:rPr>
            </w:pPr>
            <w:r w:rsidRPr="00D66544">
              <w:rPr>
                <w:rFonts w:ascii="Calibri" w:hAnsi="Calibri" w:cs="Calibri"/>
                <w:lang w:eastAsia="nb-NO"/>
              </w:rPr>
              <w:t>2 156,25</w:t>
            </w:r>
          </w:p>
        </w:tc>
      </w:tr>
      <w:tr w:rsidR="00D66544" w:rsidRPr="00D66544" w14:paraId="0DC4684B" w14:textId="77777777" w:rsidTr="00D66544">
        <w:trPr>
          <w:trHeight w:val="290"/>
        </w:trPr>
        <w:tc>
          <w:tcPr>
            <w:tcW w:w="780" w:type="dxa"/>
            <w:tcBorders>
              <w:top w:val="nil"/>
              <w:left w:val="nil"/>
              <w:bottom w:val="nil"/>
              <w:right w:val="nil"/>
            </w:tcBorders>
            <w:shd w:val="clear" w:color="auto" w:fill="auto"/>
            <w:noWrap/>
            <w:vAlign w:val="bottom"/>
            <w:hideMark/>
          </w:tcPr>
          <w:p w14:paraId="6FDF2BA1" w14:textId="77777777" w:rsidR="00D66544" w:rsidRPr="00D66544" w:rsidRDefault="00D66544" w:rsidP="00092F9F">
            <w:pPr>
              <w:rPr>
                <w:rFonts w:ascii="Calibri" w:hAnsi="Calibri" w:cs="Calibri"/>
                <w:lang w:eastAsia="nb-NO"/>
              </w:rPr>
            </w:pPr>
            <w:r w:rsidRPr="00D66544">
              <w:rPr>
                <w:rFonts w:ascii="Calibri" w:hAnsi="Calibri" w:cs="Calibri"/>
                <w:lang w:eastAsia="nb-NO"/>
              </w:rPr>
              <w:t>11500</w:t>
            </w:r>
          </w:p>
        </w:tc>
        <w:tc>
          <w:tcPr>
            <w:tcW w:w="5360" w:type="dxa"/>
            <w:tcBorders>
              <w:top w:val="nil"/>
              <w:left w:val="nil"/>
              <w:bottom w:val="nil"/>
              <w:right w:val="nil"/>
            </w:tcBorders>
            <w:shd w:val="clear" w:color="auto" w:fill="auto"/>
            <w:noWrap/>
            <w:vAlign w:val="bottom"/>
            <w:hideMark/>
          </w:tcPr>
          <w:p w14:paraId="5F99B8B8" w14:textId="77777777" w:rsidR="00D66544" w:rsidRPr="00D66544" w:rsidRDefault="00D66544" w:rsidP="00092F9F">
            <w:pPr>
              <w:rPr>
                <w:rFonts w:ascii="Calibri" w:hAnsi="Calibri" w:cs="Calibri"/>
                <w:lang w:eastAsia="nb-NO"/>
              </w:rPr>
            </w:pPr>
            <w:r w:rsidRPr="00D66544">
              <w:rPr>
                <w:rFonts w:ascii="Calibri" w:hAnsi="Calibri" w:cs="Calibri"/>
                <w:lang w:eastAsia="nb-NO"/>
              </w:rPr>
              <w:t>Opplæring, kurs ansatte</w:t>
            </w:r>
          </w:p>
        </w:tc>
        <w:tc>
          <w:tcPr>
            <w:tcW w:w="780" w:type="dxa"/>
            <w:tcBorders>
              <w:top w:val="nil"/>
              <w:left w:val="nil"/>
              <w:bottom w:val="nil"/>
              <w:right w:val="nil"/>
            </w:tcBorders>
            <w:shd w:val="clear" w:color="auto" w:fill="auto"/>
            <w:noWrap/>
            <w:vAlign w:val="bottom"/>
            <w:hideMark/>
          </w:tcPr>
          <w:p w14:paraId="27506727"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529203C1"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46A6F2FB" w14:textId="77777777" w:rsidR="00D66544" w:rsidRPr="00D66544" w:rsidRDefault="00D66544" w:rsidP="00092F9F">
            <w:pPr>
              <w:rPr>
                <w:rFonts w:ascii="Calibri" w:hAnsi="Calibri" w:cs="Calibri"/>
                <w:lang w:eastAsia="nb-NO"/>
              </w:rPr>
            </w:pPr>
            <w:r w:rsidRPr="00D66544">
              <w:rPr>
                <w:rFonts w:ascii="Calibri" w:hAnsi="Calibri" w:cs="Calibri"/>
                <w:lang w:eastAsia="nb-NO"/>
              </w:rPr>
              <w:t>2 875,00</w:t>
            </w:r>
          </w:p>
        </w:tc>
      </w:tr>
      <w:tr w:rsidR="00D66544" w:rsidRPr="00D66544" w14:paraId="54169AB4" w14:textId="77777777" w:rsidTr="00D66544">
        <w:trPr>
          <w:trHeight w:val="290"/>
        </w:trPr>
        <w:tc>
          <w:tcPr>
            <w:tcW w:w="780" w:type="dxa"/>
            <w:tcBorders>
              <w:top w:val="nil"/>
              <w:left w:val="nil"/>
              <w:bottom w:val="nil"/>
              <w:right w:val="nil"/>
            </w:tcBorders>
            <w:shd w:val="clear" w:color="auto" w:fill="auto"/>
            <w:noWrap/>
            <w:vAlign w:val="bottom"/>
            <w:hideMark/>
          </w:tcPr>
          <w:p w14:paraId="42E1C84F" w14:textId="77777777" w:rsidR="00D66544" w:rsidRPr="00D66544" w:rsidRDefault="00D66544" w:rsidP="00092F9F">
            <w:pPr>
              <w:rPr>
                <w:rFonts w:ascii="Calibri" w:hAnsi="Calibri" w:cs="Calibri"/>
                <w:lang w:eastAsia="nb-NO"/>
              </w:rPr>
            </w:pPr>
            <w:r w:rsidRPr="00D66544">
              <w:rPr>
                <w:rFonts w:ascii="Calibri" w:hAnsi="Calibri" w:cs="Calibri"/>
                <w:lang w:eastAsia="nb-NO"/>
              </w:rPr>
              <w:t>11601</w:t>
            </w:r>
          </w:p>
        </w:tc>
        <w:tc>
          <w:tcPr>
            <w:tcW w:w="5360" w:type="dxa"/>
            <w:tcBorders>
              <w:top w:val="nil"/>
              <w:left w:val="nil"/>
              <w:bottom w:val="nil"/>
              <w:right w:val="nil"/>
            </w:tcBorders>
            <w:shd w:val="clear" w:color="auto" w:fill="auto"/>
            <w:noWrap/>
            <w:vAlign w:val="bottom"/>
            <w:hideMark/>
          </w:tcPr>
          <w:p w14:paraId="6ACE47FA" w14:textId="77777777" w:rsidR="00D66544" w:rsidRPr="00D66544" w:rsidRDefault="00D66544" w:rsidP="00092F9F">
            <w:pPr>
              <w:rPr>
                <w:rFonts w:ascii="Calibri" w:hAnsi="Calibri" w:cs="Calibri"/>
                <w:lang w:eastAsia="nb-NO"/>
              </w:rPr>
            </w:pPr>
            <w:r w:rsidRPr="00D66544">
              <w:rPr>
                <w:rFonts w:ascii="Calibri" w:hAnsi="Calibri" w:cs="Calibri"/>
                <w:lang w:eastAsia="nb-NO"/>
              </w:rPr>
              <w:t>Kostgodtgjørelse</w:t>
            </w:r>
          </w:p>
        </w:tc>
        <w:tc>
          <w:tcPr>
            <w:tcW w:w="780" w:type="dxa"/>
            <w:tcBorders>
              <w:top w:val="nil"/>
              <w:left w:val="nil"/>
              <w:bottom w:val="nil"/>
              <w:right w:val="nil"/>
            </w:tcBorders>
            <w:shd w:val="clear" w:color="auto" w:fill="auto"/>
            <w:noWrap/>
            <w:vAlign w:val="bottom"/>
            <w:hideMark/>
          </w:tcPr>
          <w:p w14:paraId="06AC3464"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17628977"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3A40695B" w14:textId="77777777" w:rsidR="00D66544" w:rsidRPr="00D66544" w:rsidRDefault="00D66544" w:rsidP="00092F9F">
            <w:pPr>
              <w:rPr>
                <w:rFonts w:ascii="Calibri" w:hAnsi="Calibri" w:cs="Calibri"/>
                <w:lang w:eastAsia="nb-NO"/>
              </w:rPr>
            </w:pPr>
            <w:r w:rsidRPr="00D66544">
              <w:rPr>
                <w:rFonts w:ascii="Calibri" w:hAnsi="Calibri" w:cs="Calibri"/>
                <w:lang w:eastAsia="nb-NO"/>
              </w:rPr>
              <w:t>1 581,51</w:t>
            </w:r>
          </w:p>
        </w:tc>
      </w:tr>
      <w:tr w:rsidR="00D66544" w:rsidRPr="00D66544" w14:paraId="2F010F34" w14:textId="77777777" w:rsidTr="00D66544">
        <w:trPr>
          <w:trHeight w:val="290"/>
        </w:trPr>
        <w:tc>
          <w:tcPr>
            <w:tcW w:w="780" w:type="dxa"/>
            <w:tcBorders>
              <w:top w:val="nil"/>
              <w:left w:val="nil"/>
              <w:bottom w:val="nil"/>
              <w:right w:val="nil"/>
            </w:tcBorders>
            <w:shd w:val="clear" w:color="auto" w:fill="auto"/>
            <w:noWrap/>
            <w:vAlign w:val="bottom"/>
            <w:hideMark/>
          </w:tcPr>
          <w:p w14:paraId="0239D2A5" w14:textId="77777777" w:rsidR="00D66544" w:rsidRPr="00D66544" w:rsidRDefault="00D66544" w:rsidP="00092F9F">
            <w:pPr>
              <w:rPr>
                <w:rFonts w:ascii="Calibri" w:hAnsi="Calibri" w:cs="Calibri"/>
                <w:lang w:eastAsia="nb-NO"/>
              </w:rPr>
            </w:pPr>
            <w:r w:rsidRPr="00D66544">
              <w:rPr>
                <w:rFonts w:ascii="Calibri" w:hAnsi="Calibri" w:cs="Calibri"/>
                <w:lang w:eastAsia="nb-NO"/>
              </w:rPr>
              <w:t>11602</w:t>
            </w:r>
          </w:p>
        </w:tc>
        <w:tc>
          <w:tcPr>
            <w:tcW w:w="5360" w:type="dxa"/>
            <w:tcBorders>
              <w:top w:val="nil"/>
              <w:left w:val="nil"/>
              <w:bottom w:val="nil"/>
              <w:right w:val="nil"/>
            </w:tcBorders>
            <w:shd w:val="clear" w:color="auto" w:fill="auto"/>
            <w:noWrap/>
            <w:vAlign w:val="bottom"/>
            <w:hideMark/>
          </w:tcPr>
          <w:p w14:paraId="7F52C2F4" w14:textId="77777777" w:rsidR="00D66544" w:rsidRPr="00D66544" w:rsidRDefault="00D66544" w:rsidP="00092F9F">
            <w:pPr>
              <w:rPr>
                <w:rFonts w:ascii="Calibri" w:hAnsi="Calibri" w:cs="Calibri"/>
                <w:lang w:eastAsia="nb-NO"/>
              </w:rPr>
            </w:pPr>
            <w:r w:rsidRPr="00D66544">
              <w:rPr>
                <w:rFonts w:ascii="Calibri" w:hAnsi="Calibri" w:cs="Calibri"/>
                <w:lang w:eastAsia="nb-NO"/>
              </w:rPr>
              <w:t>Km-godtgjørelse egen bil</w:t>
            </w:r>
          </w:p>
        </w:tc>
        <w:tc>
          <w:tcPr>
            <w:tcW w:w="780" w:type="dxa"/>
            <w:tcBorders>
              <w:top w:val="nil"/>
              <w:left w:val="nil"/>
              <w:bottom w:val="nil"/>
              <w:right w:val="nil"/>
            </w:tcBorders>
            <w:shd w:val="clear" w:color="auto" w:fill="auto"/>
            <w:noWrap/>
            <w:vAlign w:val="bottom"/>
            <w:hideMark/>
          </w:tcPr>
          <w:p w14:paraId="250E01A2"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25615921"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22A50016" w14:textId="77777777" w:rsidR="00D66544" w:rsidRPr="00D66544" w:rsidRDefault="00D66544" w:rsidP="00092F9F">
            <w:pPr>
              <w:rPr>
                <w:rFonts w:ascii="Calibri" w:hAnsi="Calibri" w:cs="Calibri"/>
                <w:lang w:eastAsia="nb-NO"/>
              </w:rPr>
            </w:pPr>
            <w:r w:rsidRPr="00D66544">
              <w:rPr>
                <w:rFonts w:ascii="Calibri" w:hAnsi="Calibri" w:cs="Calibri"/>
                <w:lang w:eastAsia="nb-NO"/>
              </w:rPr>
              <w:t>1 155,00</w:t>
            </w:r>
          </w:p>
        </w:tc>
      </w:tr>
      <w:tr w:rsidR="00D66544" w:rsidRPr="00D66544" w14:paraId="62DDFB45" w14:textId="77777777" w:rsidTr="00D66544">
        <w:trPr>
          <w:trHeight w:val="290"/>
        </w:trPr>
        <w:tc>
          <w:tcPr>
            <w:tcW w:w="780" w:type="dxa"/>
            <w:tcBorders>
              <w:top w:val="nil"/>
              <w:left w:val="nil"/>
              <w:bottom w:val="nil"/>
              <w:right w:val="nil"/>
            </w:tcBorders>
            <w:shd w:val="clear" w:color="auto" w:fill="auto"/>
            <w:noWrap/>
            <w:vAlign w:val="bottom"/>
            <w:hideMark/>
          </w:tcPr>
          <w:p w14:paraId="56B1151B" w14:textId="77777777" w:rsidR="00D66544" w:rsidRPr="00D66544" w:rsidRDefault="00D66544" w:rsidP="00092F9F">
            <w:pPr>
              <w:rPr>
                <w:rFonts w:ascii="Calibri" w:hAnsi="Calibri" w:cs="Calibri"/>
                <w:lang w:eastAsia="nb-NO"/>
              </w:rPr>
            </w:pPr>
            <w:r w:rsidRPr="00D66544">
              <w:rPr>
                <w:rFonts w:ascii="Calibri" w:hAnsi="Calibri" w:cs="Calibri"/>
                <w:lang w:eastAsia="nb-NO"/>
              </w:rPr>
              <w:t>11703</w:t>
            </w:r>
          </w:p>
        </w:tc>
        <w:tc>
          <w:tcPr>
            <w:tcW w:w="5360" w:type="dxa"/>
            <w:tcBorders>
              <w:top w:val="nil"/>
              <w:left w:val="nil"/>
              <w:bottom w:val="nil"/>
              <w:right w:val="nil"/>
            </w:tcBorders>
            <w:shd w:val="clear" w:color="auto" w:fill="auto"/>
            <w:noWrap/>
            <w:vAlign w:val="bottom"/>
            <w:hideMark/>
          </w:tcPr>
          <w:p w14:paraId="62839721" w14:textId="77777777" w:rsidR="00D66544" w:rsidRPr="00D66544" w:rsidRDefault="00D66544" w:rsidP="00092F9F">
            <w:pPr>
              <w:rPr>
                <w:rFonts w:ascii="Calibri" w:hAnsi="Calibri" w:cs="Calibri"/>
                <w:lang w:eastAsia="nb-NO"/>
              </w:rPr>
            </w:pPr>
            <w:r w:rsidRPr="00D66544">
              <w:rPr>
                <w:rFonts w:ascii="Calibri" w:hAnsi="Calibri" w:cs="Calibri"/>
                <w:lang w:eastAsia="nb-NO"/>
              </w:rPr>
              <w:t>Transportutgifter ansatte</w:t>
            </w:r>
          </w:p>
        </w:tc>
        <w:tc>
          <w:tcPr>
            <w:tcW w:w="780" w:type="dxa"/>
            <w:tcBorders>
              <w:top w:val="nil"/>
              <w:left w:val="nil"/>
              <w:bottom w:val="nil"/>
              <w:right w:val="nil"/>
            </w:tcBorders>
            <w:shd w:val="clear" w:color="auto" w:fill="auto"/>
            <w:noWrap/>
            <w:vAlign w:val="bottom"/>
            <w:hideMark/>
          </w:tcPr>
          <w:p w14:paraId="6D49C386"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41DED328"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1C577987" w14:textId="77777777" w:rsidR="00D66544" w:rsidRPr="00D66544" w:rsidRDefault="00D66544" w:rsidP="00092F9F">
            <w:pPr>
              <w:rPr>
                <w:rFonts w:ascii="Calibri" w:hAnsi="Calibri" w:cs="Calibri"/>
                <w:lang w:eastAsia="nb-NO"/>
              </w:rPr>
            </w:pPr>
            <w:r w:rsidRPr="00D66544">
              <w:rPr>
                <w:rFonts w:ascii="Calibri" w:hAnsi="Calibri" w:cs="Calibri"/>
                <w:lang w:eastAsia="nb-NO"/>
              </w:rPr>
              <w:t>3 139,96</w:t>
            </w:r>
          </w:p>
        </w:tc>
      </w:tr>
      <w:tr w:rsidR="00D66544" w:rsidRPr="00D66544" w14:paraId="3BC3A16B" w14:textId="77777777" w:rsidTr="00D66544">
        <w:trPr>
          <w:trHeight w:val="290"/>
        </w:trPr>
        <w:tc>
          <w:tcPr>
            <w:tcW w:w="780" w:type="dxa"/>
            <w:tcBorders>
              <w:top w:val="nil"/>
              <w:left w:val="nil"/>
              <w:bottom w:val="nil"/>
              <w:right w:val="nil"/>
            </w:tcBorders>
            <w:shd w:val="clear" w:color="auto" w:fill="auto"/>
            <w:noWrap/>
            <w:vAlign w:val="bottom"/>
            <w:hideMark/>
          </w:tcPr>
          <w:p w14:paraId="78FD6DFD" w14:textId="77777777" w:rsidR="00D66544" w:rsidRPr="00D66544" w:rsidRDefault="00D66544" w:rsidP="00092F9F">
            <w:pPr>
              <w:rPr>
                <w:rFonts w:ascii="Calibri" w:hAnsi="Calibri" w:cs="Calibri"/>
                <w:lang w:eastAsia="nb-NO"/>
              </w:rPr>
            </w:pPr>
            <w:r w:rsidRPr="00D66544">
              <w:rPr>
                <w:rFonts w:ascii="Calibri" w:hAnsi="Calibri" w:cs="Calibri"/>
                <w:lang w:eastAsia="nb-NO"/>
              </w:rPr>
              <w:t>11853</w:t>
            </w:r>
          </w:p>
        </w:tc>
        <w:tc>
          <w:tcPr>
            <w:tcW w:w="5360" w:type="dxa"/>
            <w:tcBorders>
              <w:top w:val="nil"/>
              <w:left w:val="nil"/>
              <w:bottom w:val="nil"/>
              <w:right w:val="nil"/>
            </w:tcBorders>
            <w:shd w:val="clear" w:color="auto" w:fill="auto"/>
            <w:noWrap/>
            <w:vAlign w:val="bottom"/>
            <w:hideMark/>
          </w:tcPr>
          <w:p w14:paraId="2D7180A4" w14:textId="77777777" w:rsidR="00D66544" w:rsidRPr="00D66544" w:rsidRDefault="00D66544" w:rsidP="00092F9F">
            <w:pPr>
              <w:rPr>
                <w:rFonts w:ascii="Calibri" w:hAnsi="Calibri" w:cs="Calibri"/>
                <w:lang w:eastAsia="nb-NO"/>
              </w:rPr>
            </w:pPr>
            <w:r w:rsidRPr="00D66544">
              <w:rPr>
                <w:rFonts w:ascii="Calibri" w:hAnsi="Calibri" w:cs="Calibri"/>
                <w:lang w:eastAsia="nb-NO"/>
              </w:rPr>
              <w:t>Forsikring ansatte</w:t>
            </w:r>
          </w:p>
        </w:tc>
        <w:tc>
          <w:tcPr>
            <w:tcW w:w="780" w:type="dxa"/>
            <w:tcBorders>
              <w:top w:val="nil"/>
              <w:left w:val="nil"/>
              <w:bottom w:val="nil"/>
              <w:right w:val="nil"/>
            </w:tcBorders>
            <w:shd w:val="clear" w:color="auto" w:fill="auto"/>
            <w:noWrap/>
            <w:vAlign w:val="bottom"/>
            <w:hideMark/>
          </w:tcPr>
          <w:p w14:paraId="7660E59F"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7E5600FD"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4470F068" w14:textId="77777777" w:rsidR="00D66544" w:rsidRPr="00D66544" w:rsidRDefault="00D66544" w:rsidP="00092F9F">
            <w:pPr>
              <w:rPr>
                <w:rFonts w:ascii="Calibri" w:hAnsi="Calibri" w:cs="Calibri"/>
                <w:lang w:eastAsia="nb-NO"/>
              </w:rPr>
            </w:pPr>
            <w:r w:rsidRPr="00D66544">
              <w:rPr>
                <w:rFonts w:ascii="Calibri" w:hAnsi="Calibri" w:cs="Calibri"/>
                <w:lang w:eastAsia="nb-NO"/>
              </w:rPr>
              <w:t>139,36</w:t>
            </w:r>
          </w:p>
        </w:tc>
      </w:tr>
      <w:tr w:rsidR="00D66544" w:rsidRPr="00D66544" w14:paraId="1F2BD27B" w14:textId="77777777" w:rsidTr="00D66544">
        <w:trPr>
          <w:trHeight w:val="290"/>
        </w:trPr>
        <w:tc>
          <w:tcPr>
            <w:tcW w:w="780" w:type="dxa"/>
            <w:tcBorders>
              <w:top w:val="nil"/>
              <w:left w:val="nil"/>
              <w:bottom w:val="nil"/>
              <w:right w:val="nil"/>
            </w:tcBorders>
            <w:shd w:val="clear" w:color="000000" w:fill="C0C0C0"/>
            <w:noWrap/>
            <w:vAlign w:val="bottom"/>
            <w:hideMark/>
          </w:tcPr>
          <w:p w14:paraId="5B146554" w14:textId="77777777" w:rsidR="00D66544" w:rsidRPr="00D66544" w:rsidRDefault="00D66544" w:rsidP="00092F9F">
            <w:pPr>
              <w:rPr>
                <w:rFonts w:ascii="Calibri" w:hAnsi="Calibri" w:cs="Calibri"/>
                <w:lang w:eastAsia="nb-NO"/>
              </w:rPr>
            </w:pPr>
            <w:r w:rsidRPr="00D66544">
              <w:rPr>
                <w:rFonts w:ascii="Calibri" w:hAnsi="Calibri" w:cs="Calibri"/>
                <w:lang w:eastAsia="nb-NO"/>
              </w:rPr>
              <w:t>1-2</w:t>
            </w:r>
          </w:p>
        </w:tc>
        <w:tc>
          <w:tcPr>
            <w:tcW w:w="5360" w:type="dxa"/>
            <w:tcBorders>
              <w:top w:val="nil"/>
              <w:left w:val="nil"/>
              <w:bottom w:val="nil"/>
              <w:right w:val="nil"/>
            </w:tcBorders>
            <w:shd w:val="clear" w:color="000000" w:fill="C0C0C0"/>
            <w:noWrap/>
            <w:vAlign w:val="bottom"/>
            <w:hideMark/>
          </w:tcPr>
          <w:p w14:paraId="38803117" w14:textId="77777777" w:rsidR="00D66544" w:rsidRPr="00D66544" w:rsidRDefault="00D66544" w:rsidP="00092F9F">
            <w:pPr>
              <w:rPr>
                <w:rFonts w:ascii="Calibri" w:hAnsi="Calibri" w:cs="Calibri"/>
                <w:lang w:eastAsia="nb-NO"/>
              </w:rPr>
            </w:pPr>
            <w:r w:rsidRPr="00D66544">
              <w:rPr>
                <w:rFonts w:ascii="Calibri" w:hAnsi="Calibri" w:cs="Calibri"/>
                <w:lang w:eastAsia="nb-NO"/>
              </w:rPr>
              <w:t xml:space="preserve">KJØP AV VARER OG TJENESTER </w:t>
            </w:r>
          </w:p>
        </w:tc>
        <w:tc>
          <w:tcPr>
            <w:tcW w:w="780" w:type="dxa"/>
            <w:tcBorders>
              <w:top w:val="nil"/>
              <w:left w:val="nil"/>
              <w:bottom w:val="nil"/>
              <w:right w:val="nil"/>
            </w:tcBorders>
            <w:shd w:val="clear" w:color="000000" w:fill="C0C0C0"/>
            <w:noWrap/>
            <w:vAlign w:val="bottom"/>
            <w:hideMark/>
          </w:tcPr>
          <w:p w14:paraId="28E81693" w14:textId="77777777" w:rsidR="00D66544" w:rsidRPr="00D66544" w:rsidRDefault="00D66544" w:rsidP="00092F9F">
            <w:pPr>
              <w:rPr>
                <w:rFonts w:ascii="Calibri" w:hAnsi="Calibri" w:cs="Calibri"/>
                <w:lang w:eastAsia="nb-NO"/>
              </w:rPr>
            </w:pPr>
            <w:r w:rsidRPr="00D66544">
              <w:rPr>
                <w:rFonts w:ascii="Calibri" w:hAnsi="Calibri" w:cs="Calibri"/>
                <w:lang w:eastAsia="nb-NO"/>
              </w:rPr>
              <w:t> </w:t>
            </w:r>
          </w:p>
        </w:tc>
        <w:tc>
          <w:tcPr>
            <w:tcW w:w="810" w:type="dxa"/>
            <w:tcBorders>
              <w:top w:val="nil"/>
              <w:left w:val="nil"/>
              <w:bottom w:val="nil"/>
              <w:right w:val="nil"/>
            </w:tcBorders>
            <w:shd w:val="clear" w:color="000000" w:fill="C0C0C0"/>
            <w:noWrap/>
            <w:vAlign w:val="bottom"/>
            <w:hideMark/>
          </w:tcPr>
          <w:p w14:paraId="6AB6C95C" w14:textId="77777777" w:rsidR="00D66544" w:rsidRPr="00D66544" w:rsidRDefault="00D66544" w:rsidP="00092F9F">
            <w:pPr>
              <w:rPr>
                <w:rFonts w:ascii="Calibri" w:hAnsi="Calibri" w:cs="Calibri"/>
                <w:lang w:eastAsia="nb-NO"/>
              </w:rPr>
            </w:pPr>
            <w:r w:rsidRPr="00D66544">
              <w:rPr>
                <w:rFonts w:ascii="Calibri" w:hAnsi="Calibri" w:cs="Calibri"/>
                <w:lang w:eastAsia="nb-NO"/>
              </w:rPr>
              <w:t> </w:t>
            </w:r>
          </w:p>
        </w:tc>
        <w:tc>
          <w:tcPr>
            <w:tcW w:w="1620" w:type="dxa"/>
            <w:tcBorders>
              <w:top w:val="nil"/>
              <w:left w:val="nil"/>
              <w:bottom w:val="nil"/>
              <w:right w:val="nil"/>
            </w:tcBorders>
            <w:shd w:val="clear" w:color="000000" w:fill="C0C0C0"/>
            <w:noWrap/>
            <w:vAlign w:val="bottom"/>
            <w:hideMark/>
          </w:tcPr>
          <w:p w14:paraId="0157C4F6" w14:textId="77777777" w:rsidR="00D66544" w:rsidRPr="00D66544" w:rsidRDefault="00D66544" w:rsidP="00092F9F">
            <w:pPr>
              <w:rPr>
                <w:rFonts w:ascii="Calibri" w:hAnsi="Calibri" w:cs="Calibri"/>
                <w:lang w:eastAsia="nb-NO"/>
              </w:rPr>
            </w:pPr>
            <w:r w:rsidRPr="00D66544">
              <w:rPr>
                <w:rFonts w:ascii="Calibri" w:hAnsi="Calibri" w:cs="Calibri"/>
                <w:lang w:eastAsia="nb-NO"/>
              </w:rPr>
              <w:t>12 655,08</w:t>
            </w:r>
          </w:p>
        </w:tc>
      </w:tr>
      <w:tr w:rsidR="00D66544" w:rsidRPr="00D66544" w14:paraId="6A64F8E5" w14:textId="77777777" w:rsidTr="00D66544">
        <w:trPr>
          <w:trHeight w:val="290"/>
        </w:trPr>
        <w:tc>
          <w:tcPr>
            <w:tcW w:w="780" w:type="dxa"/>
            <w:tcBorders>
              <w:top w:val="nil"/>
              <w:left w:val="nil"/>
              <w:bottom w:val="nil"/>
              <w:right w:val="nil"/>
            </w:tcBorders>
            <w:shd w:val="clear" w:color="auto" w:fill="auto"/>
            <w:noWrap/>
            <w:vAlign w:val="bottom"/>
            <w:hideMark/>
          </w:tcPr>
          <w:p w14:paraId="6F368C9A" w14:textId="77777777" w:rsidR="00D66544" w:rsidRPr="00D66544" w:rsidRDefault="00D66544" w:rsidP="00092F9F">
            <w:pPr>
              <w:rPr>
                <w:rFonts w:ascii="Calibri" w:hAnsi="Calibri" w:cs="Calibri"/>
                <w:lang w:eastAsia="nb-NO"/>
              </w:rPr>
            </w:pPr>
            <w:r w:rsidRPr="00D66544">
              <w:rPr>
                <w:rFonts w:ascii="Calibri" w:hAnsi="Calibri" w:cs="Calibri"/>
                <w:lang w:eastAsia="nb-NO"/>
              </w:rPr>
              <w:t>14290</w:t>
            </w:r>
          </w:p>
        </w:tc>
        <w:tc>
          <w:tcPr>
            <w:tcW w:w="5360" w:type="dxa"/>
            <w:tcBorders>
              <w:top w:val="nil"/>
              <w:left w:val="nil"/>
              <w:bottom w:val="nil"/>
              <w:right w:val="nil"/>
            </w:tcBorders>
            <w:shd w:val="clear" w:color="auto" w:fill="auto"/>
            <w:noWrap/>
            <w:vAlign w:val="bottom"/>
            <w:hideMark/>
          </w:tcPr>
          <w:p w14:paraId="1ABCE613" w14:textId="77777777" w:rsidR="00D66544" w:rsidRPr="00D66544" w:rsidRDefault="00D66544" w:rsidP="00092F9F">
            <w:pPr>
              <w:rPr>
                <w:rFonts w:ascii="Calibri" w:hAnsi="Calibri" w:cs="Calibri"/>
                <w:lang w:eastAsia="nb-NO"/>
              </w:rPr>
            </w:pPr>
            <w:r w:rsidRPr="00D66544">
              <w:rPr>
                <w:rFonts w:ascii="Calibri" w:hAnsi="Calibri" w:cs="Calibri"/>
                <w:lang w:eastAsia="nb-NO"/>
              </w:rPr>
              <w:t xml:space="preserve">Merverdiavgift som gir rett til </w:t>
            </w:r>
            <w:proofErr w:type="spellStart"/>
            <w:r w:rsidRPr="00D66544">
              <w:rPr>
                <w:rFonts w:ascii="Calibri" w:hAnsi="Calibri" w:cs="Calibri"/>
                <w:lang w:eastAsia="nb-NO"/>
              </w:rPr>
              <w:t>mvakompensasjon</w:t>
            </w:r>
            <w:proofErr w:type="spellEnd"/>
          </w:p>
        </w:tc>
        <w:tc>
          <w:tcPr>
            <w:tcW w:w="780" w:type="dxa"/>
            <w:tcBorders>
              <w:top w:val="nil"/>
              <w:left w:val="nil"/>
              <w:bottom w:val="nil"/>
              <w:right w:val="nil"/>
            </w:tcBorders>
            <w:shd w:val="clear" w:color="auto" w:fill="auto"/>
            <w:noWrap/>
            <w:vAlign w:val="bottom"/>
            <w:hideMark/>
          </w:tcPr>
          <w:p w14:paraId="5BD314FB"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4BD8D639"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589F17E8" w14:textId="77777777" w:rsidR="00D66544" w:rsidRPr="00D66544" w:rsidRDefault="00D66544" w:rsidP="00092F9F">
            <w:pPr>
              <w:rPr>
                <w:rFonts w:ascii="Calibri" w:hAnsi="Calibri" w:cs="Calibri"/>
                <w:lang w:eastAsia="nb-NO"/>
              </w:rPr>
            </w:pPr>
            <w:r w:rsidRPr="00D66544">
              <w:rPr>
                <w:rFonts w:ascii="Calibri" w:hAnsi="Calibri" w:cs="Calibri"/>
                <w:lang w:eastAsia="nb-NO"/>
              </w:rPr>
              <w:t>535,29</w:t>
            </w:r>
          </w:p>
        </w:tc>
      </w:tr>
      <w:tr w:rsidR="00D66544" w:rsidRPr="00D66544" w14:paraId="49F54BCF" w14:textId="77777777" w:rsidTr="00D66544">
        <w:trPr>
          <w:trHeight w:val="290"/>
        </w:trPr>
        <w:tc>
          <w:tcPr>
            <w:tcW w:w="780" w:type="dxa"/>
            <w:tcBorders>
              <w:top w:val="nil"/>
              <w:left w:val="nil"/>
              <w:bottom w:val="nil"/>
              <w:right w:val="nil"/>
            </w:tcBorders>
            <w:shd w:val="clear" w:color="000000" w:fill="C0C0C0"/>
            <w:noWrap/>
            <w:vAlign w:val="bottom"/>
            <w:hideMark/>
          </w:tcPr>
          <w:p w14:paraId="3EAD4C52" w14:textId="77777777" w:rsidR="00D66544" w:rsidRPr="00D66544" w:rsidRDefault="00D66544" w:rsidP="00092F9F">
            <w:pPr>
              <w:rPr>
                <w:rFonts w:ascii="Calibri" w:hAnsi="Calibri" w:cs="Calibri"/>
                <w:lang w:eastAsia="nb-NO"/>
              </w:rPr>
            </w:pPr>
            <w:r w:rsidRPr="00D66544">
              <w:rPr>
                <w:rFonts w:ascii="Calibri" w:hAnsi="Calibri" w:cs="Calibri"/>
                <w:lang w:eastAsia="nb-NO"/>
              </w:rPr>
              <w:t>4</w:t>
            </w:r>
          </w:p>
        </w:tc>
        <w:tc>
          <w:tcPr>
            <w:tcW w:w="5360" w:type="dxa"/>
            <w:tcBorders>
              <w:top w:val="nil"/>
              <w:left w:val="nil"/>
              <w:bottom w:val="nil"/>
              <w:right w:val="nil"/>
            </w:tcBorders>
            <w:shd w:val="clear" w:color="000000" w:fill="C0C0C0"/>
            <w:noWrap/>
            <w:vAlign w:val="bottom"/>
            <w:hideMark/>
          </w:tcPr>
          <w:p w14:paraId="1955CB8B" w14:textId="77777777" w:rsidR="00D66544" w:rsidRPr="00D66544" w:rsidRDefault="00D66544" w:rsidP="00092F9F">
            <w:pPr>
              <w:rPr>
                <w:rFonts w:ascii="Calibri" w:hAnsi="Calibri" w:cs="Calibri"/>
                <w:lang w:eastAsia="nb-NO"/>
              </w:rPr>
            </w:pPr>
            <w:r w:rsidRPr="00D66544">
              <w:rPr>
                <w:rFonts w:ascii="Calibri" w:hAnsi="Calibri" w:cs="Calibri"/>
                <w:lang w:eastAsia="nb-NO"/>
              </w:rPr>
              <w:t>OVERFØRINGSUTGIFTER</w:t>
            </w:r>
          </w:p>
        </w:tc>
        <w:tc>
          <w:tcPr>
            <w:tcW w:w="780" w:type="dxa"/>
            <w:tcBorders>
              <w:top w:val="nil"/>
              <w:left w:val="nil"/>
              <w:bottom w:val="nil"/>
              <w:right w:val="nil"/>
            </w:tcBorders>
            <w:shd w:val="clear" w:color="000000" w:fill="C0C0C0"/>
            <w:noWrap/>
            <w:vAlign w:val="bottom"/>
            <w:hideMark/>
          </w:tcPr>
          <w:p w14:paraId="0B6E609A" w14:textId="77777777" w:rsidR="00D66544" w:rsidRPr="00D66544" w:rsidRDefault="00D66544" w:rsidP="00092F9F">
            <w:pPr>
              <w:rPr>
                <w:rFonts w:ascii="Calibri" w:hAnsi="Calibri" w:cs="Calibri"/>
                <w:lang w:eastAsia="nb-NO"/>
              </w:rPr>
            </w:pPr>
            <w:r w:rsidRPr="00D66544">
              <w:rPr>
                <w:rFonts w:ascii="Calibri" w:hAnsi="Calibri" w:cs="Calibri"/>
                <w:lang w:eastAsia="nb-NO"/>
              </w:rPr>
              <w:t> </w:t>
            </w:r>
          </w:p>
        </w:tc>
        <w:tc>
          <w:tcPr>
            <w:tcW w:w="810" w:type="dxa"/>
            <w:tcBorders>
              <w:top w:val="nil"/>
              <w:left w:val="nil"/>
              <w:bottom w:val="nil"/>
              <w:right w:val="nil"/>
            </w:tcBorders>
            <w:shd w:val="clear" w:color="000000" w:fill="C0C0C0"/>
            <w:noWrap/>
            <w:vAlign w:val="bottom"/>
            <w:hideMark/>
          </w:tcPr>
          <w:p w14:paraId="247CA3E7" w14:textId="77777777" w:rsidR="00D66544" w:rsidRPr="00D66544" w:rsidRDefault="00D66544" w:rsidP="00092F9F">
            <w:pPr>
              <w:rPr>
                <w:rFonts w:ascii="Calibri" w:hAnsi="Calibri" w:cs="Calibri"/>
                <w:lang w:eastAsia="nb-NO"/>
              </w:rPr>
            </w:pPr>
            <w:r w:rsidRPr="00D66544">
              <w:rPr>
                <w:rFonts w:ascii="Calibri" w:hAnsi="Calibri" w:cs="Calibri"/>
                <w:lang w:eastAsia="nb-NO"/>
              </w:rPr>
              <w:t> </w:t>
            </w:r>
          </w:p>
        </w:tc>
        <w:tc>
          <w:tcPr>
            <w:tcW w:w="1620" w:type="dxa"/>
            <w:tcBorders>
              <w:top w:val="nil"/>
              <w:left w:val="nil"/>
              <w:bottom w:val="nil"/>
              <w:right w:val="nil"/>
            </w:tcBorders>
            <w:shd w:val="clear" w:color="000000" w:fill="C0C0C0"/>
            <w:noWrap/>
            <w:vAlign w:val="bottom"/>
            <w:hideMark/>
          </w:tcPr>
          <w:p w14:paraId="5CA891FC" w14:textId="77777777" w:rsidR="00D66544" w:rsidRPr="00D66544" w:rsidRDefault="00D66544" w:rsidP="00092F9F">
            <w:pPr>
              <w:rPr>
                <w:rFonts w:ascii="Calibri" w:hAnsi="Calibri" w:cs="Calibri"/>
                <w:lang w:eastAsia="nb-NO"/>
              </w:rPr>
            </w:pPr>
            <w:r w:rsidRPr="00D66544">
              <w:rPr>
                <w:rFonts w:ascii="Calibri" w:hAnsi="Calibri" w:cs="Calibri"/>
                <w:lang w:eastAsia="nb-NO"/>
              </w:rPr>
              <w:t>535,29</w:t>
            </w:r>
          </w:p>
        </w:tc>
      </w:tr>
      <w:tr w:rsidR="00D66544" w:rsidRPr="00D66544" w14:paraId="5D30FEEC" w14:textId="77777777" w:rsidTr="00D66544">
        <w:trPr>
          <w:trHeight w:val="290"/>
        </w:trPr>
        <w:tc>
          <w:tcPr>
            <w:tcW w:w="780" w:type="dxa"/>
            <w:tcBorders>
              <w:top w:val="nil"/>
              <w:left w:val="nil"/>
              <w:bottom w:val="nil"/>
              <w:right w:val="nil"/>
            </w:tcBorders>
            <w:shd w:val="clear" w:color="auto" w:fill="auto"/>
            <w:noWrap/>
            <w:vAlign w:val="bottom"/>
            <w:hideMark/>
          </w:tcPr>
          <w:p w14:paraId="626A272D" w14:textId="77777777" w:rsidR="00D66544" w:rsidRPr="00D66544" w:rsidRDefault="00D66544" w:rsidP="00092F9F">
            <w:pPr>
              <w:rPr>
                <w:rFonts w:ascii="Calibri" w:hAnsi="Calibri" w:cs="Calibri"/>
                <w:lang w:eastAsia="nb-NO"/>
              </w:rPr>
            </w:pPr>
            <w:r w:rsidRPr="00D66544">
              <w:rPr>
                <w:rFonts w:ascii="Calibri" w:hAnsi="Calibri" w:cs="Calibri"/>
                <w:lang w:eastAsia="nb-NO"/>
              </w:rPr>
              <w:t>17000</w:t>
            </w:r>
          </w:p>
        </w:tc>
        <w:tc>
          <w:tcPr>
            <w:tcW w:w="5360" w:type="dxa"/>
            <w:tcBorders>
              <w:top w:val="nil"/>
              <w:left w:val="nil"/>
              <w:bottom w:val="nil"/>
              <w:right w:val="nil"/>
            </w:tcBorders>
            <w:shd w:val="clear" w:color="auto" w:fill="auto"/>
            <w:noWrap/>
            <w:vAlign w:val="bottom"/>
            <w:hideMark/>
          </w:tcPr>
          <w:p w14:paraId="1D6DE788" w14:textId="0D5C6FB4" w:rsidR="00D66544" w:rsidRPr="00D66544" w:rsidRDefault="00D66544" w:rsidP="00092F9F">
            <w:pPr>
              <w:rPr>
                <w:rFonts w:ascii="Calibri" w:hAnsi="Calibri" w:cs="Calibri"/>
                <w:lang w:eastAsia="nb-NO"/>
              </w:rPr>
            </w:pPr>
            <w:r w:rsidRPr="00D66544">
              <w:rPr>
                <w:rFonts w:ascii="Calibri" w:hAnsi="Calibri" w:cs="Calibri"/>
                <w:lang w:eastAsia="nb-NO"/>
              </w:rPr>
              <w:t>Refusjon fra staten</w:t>
            </w:r>
            <w:r w:rsidR="00226A4E">
              <w:rPr>
                <w:rFonts w:ascii="Calibri" w:hAnsi="Calibri" w:cs="Calibri"/>
                <w:lang w:eastAsia="nb-NO"/>
              </w:rPr>
              <w:t xml:space="preserve"> </w:t>
            </w:r>
            <w:r w:rsidR="00EC0B7E">
              <w:rPr>
                <w:rFonts w:ascii="Calibri" w:hAnsi="Calibri" w:cs="Calibri"/>
                <w:lang w:eastAsia="nb-NO"/>
              </w:rPr>
              <w:t>*</w:t>
            </w:r>
          </w:p>
        </w:tc>
        <w:tc>
          <w:tcPr>
            <w:tcW w:w="780" w:type="dxa"/>
            <w:tcBorders>
              <w:top w:val="nil"/>
              <w:left w:val="nil"/>
              <w:bottom w:val="nil"/>
              <w:right w:val="nil"/>
            </w:tcBorders>
            <w:shd w:val="clear" w:color="auto" w:fill="auto"/>
            <w:noWrap/>
            <w:vAlign w:val="bottom"/>
            <w:hideMark/>
          </w:tcPr>
          <w:p w14:paraId="1C57FB64"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7653DA88"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09F37DE2" w14:textId="77777777" w:rsidR="00D66544" w:rsidRPr="00D66544" w:rsidRDefault="00D66544" w:rsidP="00092F9F">
            <w:pPr>
              <w:rPr>
                <w:rFonts w:ascii="Calibri" w:hAnsi="Calibri" w:cs="Calibri"/>
                <w:lang w:eastAsia="nb-NO"/>
              </w:rPr>
            </w:pPr>
            <w:r w:rsidRPr="00D66544">
              <w:rPr>
                <w:rFonts w:ascii="Calibri" w:hAnsi="Calibri" w:cs="Calibri"/>
                <w:color w:val="FF0000"/>
                <w:lang w:eastAsia="nb-NO"/>
              </w:rPr>
              <w:t>-500 000,00</w:t>
            </w:r>
          </w:p>
        </w:tc>
      </w:tr>
      <w:tr w:rsidR="00D66544" w:rsidRPr="00D66544" w14:paraId="6F581D70" w14:textId="77777777" w:rsidTr="00D66544">
        <w:trPr>
          <w:trHeight w:val="290"/>
        </w:trPr>
        <w:tc>
          <w:tcPr>
            <w:tcW w:w="780" w:type="dxa"/>
            <w:tcBorders>
              <w:top w:val="nil"/>
              <w:left w:val="nil"/>
              <w:bottom w:val="nil"/>
              <w:right w:val="nil"/>
            </w:tcBorders>
            <w:shd w:val="clear" w:color="auto" w:fill="auto"/>
            <w:noWrap/>
            <w:vAlign w:val="bottom"/>
            <w:hideMark/>
          </w:tcPr>
          <w:p w14:paraId="3BB089F0" w14:textId="77777777" w:rsidR="00D66544" w:rsidRPr="00D66544" w:rsidRDefault="00D66544" w:rsidP="00092F9F">
            <w:pPr>
              <w:rPr>
                <w:rFonts w:ascii="Calibri" w:hAnsi="Calibri" w:cs="Calibri"/>
                <w:lang w:eastAsia="nb-NO"/>
              </w:rPr>
            </w:pPr>
          </w:p>
        </w:tc>
        <w:tc>
          <w:tcPr>
            <w:tcW w:w="5360" w:type="dxa"/>
            <w:tcBorders>
              <w:top w:val="nil"/>
              <w:left w:val="nil"/>
              <w:bottom w:val="nil"/>
              <w:right w:val="nil"/>
            </w:tcBorders>
            <w:shd w:val="clear" w:color="auto" w:fill="auto"/>
            <w:noWrap/>
            <w:vAlign w:val="bottom"/>
            <w:hideMark/>
          </w:tcPr>
          <w:p w14:paraId="7EA88CBB" w14:textId="77777777" w:rsidR="00D66544" w:rsidRPr="00D66544" w:rsidRDefault="00D66544" w:rsidP="00092F9F">
            <w:pPr>
              <w:rPr>
                <w:rFonts w:ascii="Calibri" w:hAnsi="Calibri" w:cs="Calibri"/>
                <w:lang w:eastAsia="nb-NO"/>
              </w:rPr>
            </w:pPr>
            <w:r w:rsidRPr="00D66544">
              <w:rPr>
                <w:rFonts w:ascii="Calibri" w:hAnsi="Calibri" w:cs="Calibri"/>
                <w:lang w:eastAsia="nb-NO"/>
              </w:rPr>
              <w:t>Lønnsbidrag seksjon organisasjon</w:t>
            </w:r>
          </w:p>
        </w:tc>
        <w:tc>
          <w:tcPr>
            <w:tcW w:w="780" w:type="dxa"/>
            <w:tcBorders>
              <w:top w:val="nil"/>
              <w:left w:val="nil"/>
              <w:bottom w:val="nil"/>
              <w:right w:val="nil"/>
            </w:tcBorders>
            <w:shd w:val="clear" w:color="auto" w:fill="auto"/>
            <w:noWrap/>
            <w:vAlign w:val="bottom"/>
            <w:hideMark/>
          </w:tcPr>
          <w:p w14:paraId="232BEC41"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67133913"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67818855" w14:textId="77777777" w:rsidR="00D66544" w:rsidRPr="00D66544" w:rsidRDefault="00D66544" w:rsidP="00092F9F">
            <w:pPr>
              <w:rPr>
                <w:rFonts w:ascii="Calibri" w:hAnsi="Calibri" w:cs="Calibri"/>
                <w:lang w:eastAsia="nb-NO"/>
              </w:rPr>
            </w:pPr>
            <w:r w:rsidRPr="00D66544">
              <w:rPr>
                <w:rFonts w:ascii="Calibri" w:hAnsi="Calibri" w:cs="Calibri"/>
                <w:color w:val="FF0000"/>
                <w:lang w:eastAsia="nb-NO"/>
              </w:rPr>
              <w:t>-50 000,00</w:t>
            </w:r>
          </w:p>
        </w:tc>
      </w:tr>
      <w:tr w:rsidR="00D66544" w:rsidRPr="00D66544" w14:paraId="7BC0FB78" w14:textId="77777777" w:rsidTr="00D66544">
        <w:trPr>
          <w:trHeight w:val="290"/>
        </w:trPr>
        <w:tc>
          <w:tcPr>
            <w:tcW w:w="780" w:type="dxa"/>
            <w:tcBorders>
              <w:top w:val="nil"/>
              <w:left w:val="nil"/>
              <w:bottom w:val="nil"/>
              <w:right w:val="nil"/>
            </w:tcBorders>
            <w:shd w:val="clear" w:color="auto" w:fill="auto"/>
            <w:noWrap/>
            <w:vAlign w:val="bottom"/>
            <w:hideMark/>
          </w:tcPr>
          <w:p w14:paraId="226E357E" w14:textId="77777777" w:rsidR="00D66544" w:rsidRPr="00D66544" w:rsidRDefault="00D66544" w:rsidP="00092F9F">
            <w:pPr>
              <w:rPr>
                <w:rFonts w:ascii="Calibri" w:hAnsi="Calibri" w:cs="Calibri"/>
                <w:lang w:eastAsia="nb-NO"/>
              </w:rPr>
            </w:pPr>
          </w:p>
        </w:tc>
        <w:tc>
          <w:tcPr>
            <w:tcW w:w="5360" w:type="dxa"/>
            <w:tcBorders>
              <w:top w:val="nil"/>
              <w:left w:val="nil"/>
              <w:bottom w:val="nil"/>
              <w:right w:val="nil"/>
            </w:tcBorders>
            <w:shd w:val="clear" w:color="auto" w:fill="auto"/>
            <w:noWrap/>
            <w:vAlign w:val="bottom"/>
            <w:hideMark/>
          </w:tcPr>
          <w:p w14:paraId="7906FA83" w14:textId="77777777" w:rsidR="00D66544" w:rsidRPr="00D66544" w:rsidRDefault="00D66544" w:rsidP="00092F9F">
            <w:pPr>
              <w:rPr>
                <w:rFonts w:ascii="Calibri" w:hAnsi="Calibri" w:cs="Calibri"/>
                <w:lang w:eastAsia="nb-NO"/>
              </w:rPr>
            </w:pPr>
            <w:r w:rsidRPr="00D66544">
              <w:rPr>
                <w:rFonts w:ascii="Calibri" w:hAnsi="Calibri" w:cs="Calibri"/>
                <w:lang w:eastAsia="nb-NO"/>
              </w:rPr>
              <w:t xml:space="preserve">Intern </w:t>
            </w:r>
            <w:proofErr w:type="spellStart"/>
            <w:r w:rsidRPr="00D66544">
              <w:rPr>
                <w:rFonts w:ascii="Calibri" w:hAnsi="Calibri" w:cs="Calibri"/>
                <w:lang w:eastAsia="nb-NO"/>
              </w:rPr>
              <w:t>finansierng</w:t>
            </w:r>
            <w:proofErr w:type="spellEnd"/>
          </w:p>
        </w:tc>
        <w:tc>
          <w:tcPr>
            <w:tcW w:w="780" w:type="dxa"/>
            <w:tcBorders>
              <w:top w:val="nil"/>
              <w:left w:val="nil"/>
              <w:bottom w:val="nil"/>
              <w:right w:val="nil"/>
            </w:tcBorders>
            <w:shd w:val="clear" w:color="auto" w:fill="auto"/>
            <w:noWrap/>
            <w:vAlign w:val="bottom"/>
            <w:hideMark/>
          </w:tcPr>
          <w:p w14:paraId="1BC56855"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7F40385A"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5DBECCBB" w14:textId="77777777" w:rsidR="00D66544" w:rsidRPr="00D66544" w:rsidRDefault="00D66544" w:rsidP="00092F9F">
            <w:pPr>
              <w:rPr>
                <w:rFonts w:ascii="Calibri" w:hAnsi="Calibri" w:cs="Calibri"/>
                <w:lang w:eastAsia="nb-NO"/>
              </w:rPr>
            </w:pPr>
            <w:r w:rsidRPr="00D66544">
              <w:rPr>
                <w:rFonts w:ascii="Calibri" w:hAnsi="Calibri" w:cs="Calibri"/>
                <w:color w:val="FF0000"/>
                <w:lang w:eastAsia="nb-NO"/>
              </w:rPr>
              <w:t>-630 000,00</w:t>
            </w:r>
          </w:p>
        </w:tc>
      </w:tr>
      <w:tr w:rsidR="00D66544" w:rsidRPr="00D66544" w14:paraId="219600A3" w14:textId="77777777" w:rsidTr="00D66544">
        <w:trPr>
          <w:trHeight w:val="290"/>
        </w:trPr>
        <w:tc>
          <w:tcPr>
            <w:tcW w:w="780" w:type="dxa"/>
            <w:tcBorders>
              <w:top w:val="nil"/>
              <w:left w:val="nil"/>
              <w:bottom w:val="nil"/>
              <w:right w:val="nil"/>
            </w:tcBorders>
            <w:shd w:val="clear" w:color="auto" w:fill="auto"/>
            <w:noWrap/>
            <w:vAlign w:val="bottom"/>
            <w:hideMark/>
          </w:tcPr>
          <w:p w14:paraId="357C2D1F" w14:textId="77777777" w:rsidR="00D66544" w:rsidRPr="00D66544" w:rsidRDefault="00D66544" w:rsidP="00092F9F">
            <w:pPr>
              <w:rPr>
                <w:rFonts w:ascii="Calibri" w:hAnsi="Calibri" w:cs="Calibri"/>
                <w:lang w:eastAsia="nb-NO"/>
              </w:rPr>
            </w:pPr>
            <w:r w:rsidRPr="00D66544">
              <w:rPr>
                <w:rFonts w:ascii="Calibri" w:hAnsi="Calibri" w:cs="Calibri"/>
                <w:lang w:eastAsia="nb-NO"/>
              </w:rPr>
              <w:t>17290</w:t>
            </w:r>
          </w:p>
        </w:tc>
        <w:tc>
          <w:tcPr>
            <w:tcW w:w="5360" w:type="dxa"/>
            <w:tcBorders>
              <w:top w:val="nil"/>
              <w:left w:val="nil"/>
              <w:bottom w:val="nil"/>
              <w:right w:val="nil"/>
            </w:tcBorders>
            <w:shd w:val="clear" w:color="auto" w:fill="auto"/>
            <w:noWrap/>
            <w:vAlign w:val="bottom"/>
            <w:hideMark/>
          </w:tcPr>
          <w:p w14:paraId="77DBC1EB" w14:textId="77777777" w:rsidR="00D66544" w:rsidRPr="00D66544" w:rsidRDefault="00D66544" w:rsidP="00092F9F">
            <w:pPr>
              <w:rPr>
                <w:rFonts w:ascii="Calibri" w:hAnsi="Calibri" w:cs="Calibri"/>
                <w:lang w:eastAsia="nb-NO"/>
              </w:rPr>
            </w:pPr>
            <w:r w:rsidRPr="00D66544">
              <w:rPr>
                <w:rFonts w:ascii="Calibri" w:hAnsi="Calibri" w:cs="Calibri"/>
                <w:lang w:eastAsia="nb-NO"/>
              </w:rPr>
              <w:t>Kompensasjon for merverdiavgift</w:t>
            </w:r>
          </w:p>
        </w:tc>
        <w:tc>
          <w:tcPr>
            <w:tcW w:w="780" w:type="dxa"/>
            <w:tcBorders>
              <w:top w:val="nil"/>
              <w:left w:val="nil"/>
              <w:bottom w:val="nil"/>
              <w:right w:val="nil"/>
            </w:tcBorders>
            <w:shd w:val="clear" w:color="auto" w:fill="auto"/>
            <w:noWrap/>
            <w:vAlign w:val="bottom"/>
            <w:hideMark/>
          </w:tcPr>
          <w:p w14:paraId="44AB5566" w14:textId="77777777" w:rsidR="00D66544" w:rsidRPr="00D66544" w:rsidRDefault="00D66544" w:rsidP="00092F9F">
            <w:pPr>
              <w:rPr>
                <w:rFonts w:ascii="Calibri" w:hAnsi="Calibri" w:cs="Calibri"/>
                <w:lang w:eastAsia="nb-NO"/>
              </w:rPr>
            </w:pPr>
            <w:r w:rsidRPr="00D66544">
              <w:rPr>
                <w:rFonts w:ascii="Calibri" w:hAnsi="Calibri" w:cs="Calibri"/>
                <w:lang w:eastAsia="nb-NO"/>
              </w:rPr>
              <w:t>613009</w:t>
            </w:r>
          </w:p>
        </w:tc>
        <w:tc>
          <w:tcPr>
            <w:tcW w:w="810" w:type="dxa"/>
            <w:tcBorders>
              <w:top w:val="nil"/>
              <w:left w:val="nil"/>
              <w:bottom w:val="nil"/>
              <w:right w:val="nil"/>
            </w:tcBorders>
            <w:shd w:val="clear" w:color="auto" w:fill="auto"/>
            <w:noWrap/>
            <w:vAlign w:val="bottom"/>
            <w:hideMark/>
          </w:tcPr>
          <w:p w14:paraId="7BF7FBCC" w14:textId="77777777" w:rsidR="00D66544" w:rsidRPr="00D66544" w:rsidRDefault="00D66544" w:rsidP="00092F9F">
            <w:pPr>
              <w:rPr>
                <w:rFonts w:ascii="Calibri" w:hAnsi="Calibri" w:cs="Calibri"/>
                <w:lang w:eastAsia="nb-NO"/>
              </w:rPr>
            </w:pPr>
            <w:r w:rsidRPr="00D66544">
              <w:rPr>
                <w:rFonts w:ascii="Calibri" w:hAnsi="Calibri" w:cs="Calibri"/>
                <w:lang w:eastAsia="nb-NO"/>
              </w:rPr>
              <w:t>5155</w:t>
            </w:r>
          </w:p>
        </w:tc>
        <w:tc>
          <w:tcPr>
            <w:tcW w:w="1620" w:type="dxa"/>
            <w:tcBorders>
              <w:top w:val="nil"/>
              <w:left w:val="nil"/>
              <w:bottom w:val="nil"/>
              <w:right w:val="nil"/>
            </w:tcBorders>
            <w:shd w:val="clear" w:color="auto" w:fill="auto"/>
            <w:noWrap/>
            <w:vAlign w:val="bottom"/>
            <w:hideMark/>
          </w:tcPr>
          <w:p w14:paraId="7383C7D4" w14:textId="77777777" w:rsidR="00D66544" w:rsidRPr="00D66544" w:rsidRDefault="00D66544" w:rsidP="00092F9F">
            <w:pPr>
              <w:rPr>
                <w:rFonts w:ascii="Calibri" w:hAnsi="Calibri" w:cs="Calibri"/>
                <w:lang w:eastAsia="nb-NO"/>
              </w:rPr>
            </w:pPr>
            <w:r w:rsidRPr="00D66544">
              <w:rPr>
                <w:rFonts w:ascii="Calibri" w:hAnsi="Calibri" w:cs="Calibri"/>
                <w:color w:val="FF0000"/>
                <w:lang w:eastAsia="nb-NO"/>
              </w:rPr>
              <w:t>-535,29</w:t>
            </w:r>
          </w:p>
        </w:tc>
      </w:tr>
    </w:tbl>
    <w:p w14:paraId="4FD2163D" w14:textId="77777777" w:rsidR="009259DB" w:rsidRDefault="009259DB"/>
    <w:p w14:paraId="62E0B5B4" w14:textId="77777777" w:rsidR="009C2E94" w:rsidRDefault="00EC0B7E" w:rsidP="00EC0B7E">
      <w:r>
        <w:t xml:space="preserve">* </w:t>
      </w:r>
      <w:r w:rsidR="00F3087C">
        <w:t>Utdanningsdirektoratet</w:t>
      </w:r>
      <w:r w:rsidR="00DD06E2">
        <w:t xml:space="preserve"> </w:t>
      </w:r>
      <w:r w:rsidR="0064327A">
        <w:t>gir 500 000 i et årlig tilskudd i prosjektperioden</w:t>
      </w:r>
      <w:r>
        <w:t>.</w:t>
      </w:r>
    </w:p>
    <w:p w14:paraId="3A15DD0C" w14:textId="548FB0B1" w:rsidR="001B18E3" w:rsidRPr="00EC0B7E" w:rsidRDefault="009C2E94" w:rsidP="00EC0B7E">
      <w:pPr>
        <w:rPr>
          <w:rFonts w:asciiTheme="majorHAnsi" w:eastAsiaTheme="majorEastAsia" w:hAnsiTheme="majorHAnsi" w:cstheme="majorBidi"/>
          <w:color w:val="2F5496" w:themeColor="accent1" w:themeShade="BF"/>
          <w:sz w:val="32"/>
          <w:szCs w:val="32"/>
        </w:rPr>
      </w:pPr>
      <w:r>
        <w:t>På grunn av korona er det brukt</w:t>
      </w:r>
      <w:r w:rsidR="005208B4">
        <w:t xml:space="preserve"> lite midler i 2020 til reiser</w:t>
      </w:r>
      <w:r w:rsidR="00D666DE">
        <w:t xml:space="preserve"> til møter,</w:t>
      </w:r>
      <w:r w:rsidR="005208B4">
        <w:t xml:space="preserve"> samlinger, kurs og konferanser</w:t>
      </w:r>
      <w:r w:rsidR="00D666DE">
        <w:t xml:space="preserve">. Møter med </w:t>
      </w:r>
      <w:r w:rsidR="000506CF">
        <w:t xml:space="preserve">noen få deltakere kom i gang </w:t>
      </w:r>
      <w:r w:rsidR="009B795D">
        <w:t xml:space="preserve">ca. 1. juni. </w:t>
      </w:r>
      <w:r w:rsidR="001B18E3">
        <w:br w:type="page"/>
      </w:r>
    </w:p>
    <w:p w14:paraId="0935DBFB" w14:textId="1D9A0DF3" w:rsidR="0025267E" w:rsidRDefault="006343BF" w:rsidP="0025267E">
      <w:pPr>
        <w:pStyle w:val="Overskrift1"/>
      </w:pPr>
      <w:bookmarkStart w:id="58" w:name="_Toc50456901"/>
      <w:r>
        <w:lastRenderedPageBreak/>
        <w:t>Vedlegg 2:</w:t>
      </w:r>
      <w:r w:rsidR="00D00A8E">
        <w:t xml:space="preserve"> </w:t>
      </w:r>
      <w:r w:rsidR="008D3404">
        <w:t>Oversikt over foredrag og innlegg</w:t>
      </w:r>
      <w:bookmarkEnd w:id="58"/>
    </w:p>
    <w:p w14:paraId="5B0B1305" w14:textId="77777777" w:rsidR="0025267E" w:rsidRPr="0025267E" w:rsidRDefault="0025267E" w:rsidP="0025267E"/>
    <w:p w14:paraId="1782E64E" w14:textId="2A612EB8" w:rsidR="003C3AD0" w:rsidRPr="008C10FB" w:rsidRDefault="003C3AD0" w:rsidP="003C3AD0">
      <w:pPr>
        <w:pStyle w:val="Bildetekst"/>
        <w:keepNext/>
        <w:rPr>
          <w:sz w:val="22"/>
          <w:szCs w:val="22"/>
        </w:rPr>
      </w:pPr>
      <w:r w:rsidRPr="008C10FB">
        <w:rPr>
          <w:sz w:val="22"/>
          <w:szCs w:val="22"/>
        </w:rPr>
        <w:t xml:space="preserve">Tabell </w:t>
      </w:r>
      <w:r w:rsidR="00A9698F" w:rsidRPr="008C10FB">
        <w:rPr>
          <w:sz w:val="22"/>
          <w:szCs w:val="22"/>
        </w:rPr>
        <w:fldChar w:fldCharType="begin"/>
      </w:r>
      <w:r w:rsidR="00A9698F" w:rsidRPr="008C10FB">
        <w:rPr>
          <w:sz w:val="22"/>
          <w:szCs w:val="22"/>
        </w:rPr>
        <w:instrText xml:space="preserve"> SEQ Tabell \* ARABIC </w:instrText>
      </w:r>
      <w:r w:rsidR="00A9698F" w:rsidRPr="008C10FB">
        <w:rPr>
          <w:sz w:val="22"/>
          <w:szCs w:val="22"/>
        </w:rPr>
        <w:fldChar w:fldCharType="separate"/>
      </w:r>
      <w:r w:rsidR="00AE70A6">
        <w:rPr>
          <w:noProof/>
          <w:sz w:val="22"/>
          <w:szCs w:val="22"/>
        </w:rPr>
        <w:t>1</w:t>
      </w:r>
      <w:r w:rsidR="00A9698F" w:rsidRPr="008C10FB">
        <w:rPr>
          <w:noProof/>
          <w:sz w:val="22"/>
          <w:szCs w:val="22"/>
        </w:rPr>
        <w:fldChar w:fldCharType="end"/>
      </w:r>
      <w:r w:rsidRPr="008C10FB">
        <w:rPr>
          <w:sz w:val="22"/>
          <w:szCs w:val="22"/>
        </w:rPr>
        <w:t>: Oversikt over foredrag, innlegg og møter for ansatte (</w:t>
      </w:r>
      <w:r w:rsidR="00FB59BD" w:rsidRPr="008C10FB">
        <w:rPr>
          <w:sz w:val="22"/>
          <w:szCs w:val="22"/>
        </w:rPr>
        <w:t>evt. inkludert</w:t>
      </w:r>
      <w:r w:rsidRPr="008C10FB">
        <w:rPr>
          <w:sz w:val="22"/>
          <w:szCs w:val="22"/>
        </w:rPr>
        <w:t xml:space="preserve"> foresatte)</w:t>
      </w:r>
    </w:p>
    <w:tbl>
      <w:tblPr>
        <w:tblStyle w:val="Tabellrutenett"/>
        <w:tblW w:w="0" w:type="auto"/>
        <w:tblLook w:val="04A0" w:firstRow="1" w:lastRow="0" w:firstColumn="1" w:lastColumn="0" w:noHBand="0" w:noVBand="1"/>
      </w:tblPr>
      <w:tblGrid>
        <w:gridCol w:w="4531"/>
        <w:gridCol w:w="2694"/>
        <w:gridCol w:w="1837"/>
      </w:tblGrid>
      <w:tr w:rsidR="008D3404" w14:paraId="3E20ED13" w14:textId="77777777" w:rsidTr="00624446">
        <w:tc>
          <w:tcPr>
            <w:tcW w:w="4531" w:type="dxa"/>
          </w:tcPr>
          <w:p w14:paraId="4F95B141" w14:textId="36ABC945" w:rsidR="008D3404" w:rsidRDefault="00E31200" w:rsidP="008D3404">
            <w:r>
              <w:t xml:space="preserve">Foredrag – innlegg </w:t>
            </w:r>
            <w:r w:rsidR="00362D70">
              <w:t>–</w:t>
            </w:r>
            <w:r>
              <w:t xml:space="preserve"> formidling</w:t>
            </w:r>
          </w:p>
        </w:tc>
        <w:tc>
          <w:tcPr>
            <w:tcW w:w="2694" w:type="dxa"/>
          </w:tcPr>
          <w:p w14:paraId="3CBDDB76" w14:textId="1C772C6F" w:rsidR="008D3404" w:rsidRDefault="00362D70" w:rsidP="008D3404">
            <w:r>
              <w:t>Tittel – tema</w:t>
            </w:r>
          </w:p>
        </w:tc>
        <w:tc>
          <w:tcPr>
            <w:tcW w:w="1837" w:type="dxa"/>
          </w:tcPr>
          <w:p w14:paraId="5A991755" w14:textId="41788D51" w:rsidR="008D3404" w:rsidRDefault="00362D70" w:rsidP="008D3404">
            <w:r>
              <w:t>Kommune</w:t>
            </w:r>
          </w:p>
        </w:tc>
      </w:tr>
      <w:tr w:rsidR="008D3404" w14:paraId="5286850A" w14:textId="77777777" w:rsidTr="00624446">
        <w:tc>
          <w:tcPr>
            <w:tcW w:w="4531" w:type="dxa"/>
          </w:tcPr>
          <w:p w14:paraId="1033B989" w14:textId="7A18EDBD" w:rsidR="008D3404" w:rsidRDefault="00FB55AF" w:rsidP="008D3404">
            <w:r>
              <w:t>Namsos</w:t>
            </w:r>
            <w:r w:rsidR="00CD68D7">
              <w:t>, for skoleeiere, skoleledere og tillitsvalgte</w:t>
            </w:r>
            <w:r w:rsidR="005C4BDD">
              <w:t>. Erfarin</w:t>
            </w:r>
            <w:r w:rsidR="00B114C0">
              <w:t xml:space="preserve">ger og muligheter rundt forebygging og håndtering av 9A-saker. </w:t>
            </w:r>
            <w:r w:rsidR="00130FBF">
              <w:t xml:space="preserve">Arrangør KS, Utdanningsforbundet og </w:t>
            </w:r>
            <w:r w:rsidR="00254AD3">
              <w:t xml:space="preserve">Skolelederforbundet. </w:t>
            </w:r>
            <w:r w:rsidR="00A43166">
              <w:t>16.9.2019</w:t>
            </w:r>
            <w:r w:rsidR="00A92936">
              <w:t>.</w:t>
            </w:r>
          </w:p>
        </w:tc>
        <w:tc>
          <w:tcPr>
            <w:tcW w:w="2694" w:type="dxa"/>
          </w:tcPr>
          <w:p w14:paraId="2B61891F" w14:textId="2637A7BB" w:rsidR="008D3404" w:rsidRDefault="00257720" w:rsidP="008D3404">
            <w:r>
              <w:t>Kapittel 9A – til barnets beste.</w:t>
            </w:r>
            <w:r w:rsidR="006C0D97">
              <w:t xml:space="preserve"> Presentasjon av mobbeombudet.</w:t>
            </w:r>
          </w:p>
        </w:tc>
        <w:tc>
          <w:tcPr>
            <w:tcW w:w="1837" w:type="dxa"/>
          </w:tcPr>
          <w:p w14:paraId="57D6479F" w14:textId="5D2BB5D4" w:rsidR="008D3404" w:rsidRDefault="006C0D97" w:rsidP="008D3404">
            <w:r>
              <w:t>Namsos</w:t>
            </w:r>
          </w:p>
        </w:tc>
      </w:tr>
      <w:tr w:rsidR="008D3404" w14:paraId="372E61AE" w14:textId="77777777" w:rsidTr="00624446">
        <w:tc>
          <w:tcPr>
            <w:tcW w:w="4531" w:type="dxa"/>
          </w:tcPr>
          <w:p w14:paraId="0DAAA827" w14:textId="5D2F4939" w:rsidR="008D3404" w:rsidRDefault="007C4CF9" w:rsidP="008D3404">
            <w:r>
              <w:t>Trondheim, for skoleeiere, skoleledere og tillitsvalgte. Erfaringer og muligheter rundt forebygging og håndtering av 9A-saker. Arrangør KS, Utdanningsforbundet og Skolelederforbundet.</w:t>
            </w:r>
            <w:r w:rsidR="00A92936">
              <w:t xml:space="preserve"> 20.9.2019.</w:t>
            </w:r>
          </w:p>
        </w:tc>
        <w:tc>
          <w:tcPr>
            <w:tcW w:w="2694" w:type="dxa"/>
          </w:tcPr>
          <w:p w14:paraId="670199A3" w14:textId="2E9ED11F" w:rsidR="008D3404" w:rsidRDefault="00257720" w:rsidP="008D3404">
            <w:r>
              <w:t>Kapittel 9A – til barnets beste.</w:t>
            </w:r>
            <w:r w:rsidR="006C0D97">
              <w:t xml:space="preserve"> Presentasjon av mobbeombudet. </w:t>
            </w:r>
          </w:p>
        </w:tc>
        <w:tc>
          <w:tcPr>
            <w:tcW w:w="1837" w:type="dxa"/>
          </w:tcPr>
          <w:p w14:paraId="436FE844" w14:textId="03CE1A7D" w:rsidR="008D3404" w:rsidRDefault="006C0D97" w:rsidP="008D3404">
            <w:r>
              <w:t>Trondheim</w:t>
            </w:r>
          </w:p>
        </w:tc>
      </w:tr>
      <w:tr w:rsidR="008D3404" w14:paraId="2A258FB8" w14:textId="77777777" w:rsidTr="00624446">
        <w:tc>
          <w:tcPr>
            <w:tcW w:w="4531" w:type="dxa"/>
          </w:tcPr>
          <w:p w14:paraId="0966160C" w14:textId="6842B80F" w:rsidR="008D3404" w:rsidRPr="00684C26" w:rsidRDefault="007A41E1" w:rsidP="008D3404">
            <w:pPr>
              <w:rPr>
                <w:rFonts w:cstheme="minorHAnsi"/>
              </w:rPr>
            </w:pPr>
            <w:r w:rsidRPr="00684C26">
              <w:rPr>
                <w:rFonts w:cstheme="minorHAnsi"/>
              </w:rPr>
              <w:t xml:space="preserve">Stiklestad – konferanse om utenforskap. Arrangør </w:t>
            </w:r>
            <w:r w:rsidR="008C10FB">
              <w:rPr>
                <w:rFonts w:cstheme="minorHAnsi"/>
              </w:rPr>
              <w:t>f</w:t>
            </w:r>
            <w:r w:rsidR="00684C26" w:rsidRPr="00684C26">
              <w:rPr>
                <w:rFonts w:cstheme="minorHAnsi"/>
              </w:rPr>
              <w:t>ylkesmannen i Trøndelag, Rådet for likestilling av funksjonshemmede i Trøndelag, Helse Nord-Trøndelag HF, NAV Trøndelag og Funksjonshemmedes Fellesorganisasjon (FFO) i Trøndelag</w:t>
            </w:r>
            <w:r w:rsidR="00684C26">
              <w:rPr>
                <w:rFonts w:cstheme="minorHAnsi"/>
              </w:rPr>
              <w:t>.</w:t>
            </w:r>
            <w:r w:rsidR="009E214A">
              <w:rPr>
                <w:rFonts w:cstheme="minorHAnsi"/>
              </w:rPr>
              <w:t xml:space="preserve"> For </w:t>
            </w:r>
            <w:r w:rsidR="009E214A" w:rsidRPr="009E214A">
              <w:rPr>
                <w:rFonts w:cstheme="minorHAnsi"/>
              </w:rPr>
              <w:t>alle ansatte i offentlig sektor, politikere og brukerorganisasjoner.</w:t>
            </w:r>
            <w:r w:rsidR="009E214A">
              <w:rPr>
                <w:rFonts w:cstheme="minorHAnsi"/>
              </w:rPr>
              <w:t xml:space="preserve"> </w:t>
            </w:r>
            <w:r w:rsidR="00E01446">
              <w:rPr>
                <w:rFonts w:cstheme="minorHAnsi"/>
              </w:rPr>
              <w:t>19.9.2019.</w:t>
            </w:r>
          </w:p>
        </w:tc>
        <w:tc>
          <w:tcPr>
            <w:tcW w:w="2694" w:type="dxa"/>
          </w:tcPr>
          <w:p w14:paraId="2C6888ED" w14:textId="65FAA01A" w:rsidR="008D3404" w:rsidRDefault="00E01446" w:rsidP="008D3404">
            <w:r>
              <w:t>Tilhørighet og utenforskap</w:t>
            </w:r>
          </w:p>
        </w:tc>
        <w:tc>
          <w:tcPr>
            <w:tcW w:w="1837" w:type="dxa"/>
          </w:tcPr>
          <w:p w14:paraId="4159B946" w14:textId="02D27618" w:rsidR="008D3404" w:rsidRDefault="00E01446" w:rsidP="008D3404">
            <w:r>
              <w:t>Verdal</w:t>
            </w:r>
          </w:p>
        </w:tc>
      </w:tr>
      <w:tr w:rsidR="008D3404" w14:paraId="787528F2" w14:textId="77777777" w:rsidTr="00624446">
        <w:tc>
          <w:tcPr>
            <w:tcW w:w="4531" w:type="dxa"/>
          </w:tcPr>
          <w:p w14:paraId="7E073EC9" w14:textId="15968829" w:rsidR="008D3404" w:rsidRDefault="00B74BEB" w:rsidP="008D3404">
            <w:r>
              <w:t xml:space="preserve">Byneset - </w:t>
            </w:r>
            <w:r w:rsidR="00D83310">
              <w:t xml:space="preserve">Snillet </w:t>
            </w:r>
            <w:r w:rsidR="00D53A45">
              <w:t>G</w:t>
            </w:r>
            <w:r w:rsidR="00D83310">
              <w:t xml:space="preserve">ård </w:t>
            </w:r>
            <w:proofErr w:type="spellStart"/>
            <w:r w:rsidR="00D53A45">
              <w:t>F</w:t>
            </w:r>
            <w:r w:rsidR="00D83310">
              <w:t>riluftsbarnehage</w:t>
            </w:r>
            <w:proofErr w:type="spellEnd"/>
            <w:r w:rsidR="00D83310">
              <w:t xml:space="preserve">. Foredrag </w:t>
            </w:r>
            <w:r w:rsidR="00D67A79">
              <w:t>for foresatte og ansatte. 15.10.2019.</w:t>
            </w:r>
          </w:p>
        </w:tc>
        <w:tc>
          <w:tcPr>
            <w:tcW w:w="2694" w:type="dxa"/>
          </w:tcPr>
          <w:p w14:paraId="7700A704" w14:textId="401E1D42" w:rsidR="008D3404" w:rsidRDefault="00672E62" w:rsidP="008D3404">
            <w:r>
              <w:t xml:space="preserve">Mobbeombudet møter ansatte og foresatte ved Snillet </w:t>
            </w:r>
            <w:r w:rsidR="00947FD7">
              <w:t>G</w:t>
            </w:r>
            <w:r>
              <w:t>ård</w:t>
            </w:r>
            <w:r w:rsidR="00D53A45">
              <w:t xml:space="preserve"> </w:t>
            </w:r>
            <w:proofErr w:type="spellStart"/>
            <w:r w:rsidR="00947FD7">
              <w:t>Friluftsbarnehage</w:t>
            </w:r>
            <w:proofErr w:type="spellEnd"/>
            <w:r w:rsidR="00947FD7">
              <w:t>.</w:t>
            </w:r>
          </w:p>
        </w:tc>
        <w:tc>
          <w:tcPr>
            <w:tcW w:w="1837" w:type="dxa"/>
          </w:tcPr>
          <w:p w14:paraId="6F144A59" w14:textId="72863BE3" w:rsidR="008D3404" w:rsidRDefault="00B77396" w:rsidP="008D3404">
            <w:r>
              <w:t>Trondheim</w:t>
            </w:r>
          </w:p>
        </w:tc>
      </w:tr>
      <w:tr w:rsidR="008D3404" w14:paraId="50C1A1B7" w14:textId="77777777" w:rsidTr="00624446">
        <w:tc>
          <w:tcPr>
            <w:tcW w:w="4531" w:type="dxa"/>
          </w:tcPr>
          <w:p w14:paraId="645AB2DE" w14:textId="7B08FC97" w:rsidR="008D3404" w:rsidRDefault="003A36AD" w:rsidP="008D3404">
            <w:r>
              <w:t>Mal</w:t>
            </w:r>
            <w:r w:rsidR="00477A4E">
              <w:t xml:space="preserve">men barnehage. Foredrag for alle ansatte. </w:t>
            </w:r>
            <w:r w:rsidR="009B5F2C">
              <w:t>22.10.2019.</w:t>
            </w:r>
          </w:p>
        </w:tc>
        <w:tc>
          <w:tcPr>
            <w:tcW w:w="2694" w:type="dxa"/>
          </w:tcPr>
          <w:p w14:paraId="068CD7C7" w14:textId="4F37FC5D" w:rsidR="008D3404" w:rsidRDefault="009B5F2C" w:rsidP="008D3404">
            <w:r>
              <w:t>Mobbeombudet møter ansatte ved Malmen barnehage</w:t>
            </w:r>
          </w:p>
        </w:tc>
        <w:tc>
          <w:tcPr>
            <w:tcW w:w="1837" w:type="dxa"/>
          </w:tcPr>
          <w:p w14:paraId="643E9AB3" w14:textId="77A073E8" w:rsidR="008D3404" w:rsidRDefault="009B5F2C" w:rsidP="008D3404">
            <w:r>
              <w:t>Malm</w:t>
            </w:r>
          </w:p>
        </w:tc>
      </w:tr>
      <w:tr w:rsidR="008165CB" w14:paraId="0BF24C1D" w14:textId="77777777" w:rsidTr="00624446">
        <w:tc>
          <w:tcPr>
            <w:tcW w:w="4531" w:type="dxa"/>
          </w:tcPr>
          <w:p w14:paraId="2F65B768" w14:textId="1B3D0372" w:rsidR="008165CB" w:rsidRDefault="008165CB" w:rsidP="008165CB">
            <w:r>
              <w:t>Melhus vgs. Foredrag og gruppearbeid for lærere og ledere, med hovedvekt på 9 A-5. 25.102019.</w:t>
            </w:r>
          </w:p>
        </w:tc>
        <w:tc>
          <w:tcPr>
            <w:tcW w:w="2694" w:type="dxa"/>
          </w:tcPr>
          <w:p w14:paraId="6C39E705" w14:textId="0EB9F5B3" w:rsidR="008165CB" w:rsidRDefault="008165CB" w:rsidP="008165CB">
            <w:r>
              <w:t xml:space="preserve">Mobbeombudet møter lærere og ledere ved Melhus </w:t>
            </w:r>
            <w:proofErr w:type="spellStart"/>
            <w:r>
              <w:t>vgs</w:t>
            </w:r>
            <w:proofErr w:type="spellEnd"/>
          </w:p>
        </w:tc>
        <w:tc>
          <w:tcPr>
            <w:tcW w:w="1837" w:type="dxa"/>
          </w:tcPr>
          <w:p w14:paraId="0460ADA5" w14:textId="0F1379DF" w:rsidR="008165CB" w:rsidRDefault="008165CB" w:rsidP="008165CB">
            <w:r>
              <w:t>Melhus</w:t>
            </w:r>
          </w:p>
        </w:tc>
      </w:tr>
      <w:tr w:rsidR="008165CB" w14:paraId="6B7A21B7" w14:textId="77777777" w:rsidTr="00624446">
        <w:tc>
          <w:tcPr>
            <w:tcW w:w="4531" w:type="dxa"/>
          </w:tcPr>
          <w:p w14:paraId="14E808B6" w14:textId="4808EC27" w:rsidR="008165CB" w:rsidRDefault="003A21BC" w:rsidP="008165CB">
            <w:proofErr w:type="spellStart"/>
            <w:r>
              <w:t>Åsly</w:t>
            </w:r>
            <w:proofErr w:type="spellEnd"/>
            <w:r>
              <w:t xml:space="preserve"> skole. </w:t>
            </w:r>
            <w:r w:rsidR="005A3BF7">
              <w:t>Foredrag for lærere og ledere ved</w:t>
            </w:r>
            <w:r w:rsidR="001551C4">
              <w:t xml:space="preserve"> </w:t>
            </w:r>
            <w:r w:rsidR="00AB483B">
              <w:t>Fevåg/Hasselvika skole, Mæl</w:t>
            </w:r>
            <w:r w:rsidR="00106FF2">
              <w:t>an</w:t>
            </w:r>
            <w:r w:rsidR="00AB483B">
              <w:t xml:space="preserve"> skole</w:t>
            </w:r>
            <w:r w:rsidR="00106FF2">
              <w:t xml:space="preserve">, Testmann Minne skole, </w:t>
            </w:r>
            <w:r w:rsidR="00A55B22">
              <w:t>Vanvikan skole</w:t>
            </w:r>
            <w:r w:rsidR="001551C4">
              <w:t xml:space="preserve"> og </w:t>
            </w:r>
            <w:proofErr w:type="spellStart"/>
            <w:r w:rsidR="001551C4">
              <w:t>Åsly</w:t>
            </w:r>
            <w:proofErr w:type="spellEnd"/>
            <w:r w:rsidR="001551C4">
              <w:t xml:space="preserve"> skole</w:t>
            </w:r>
            <w:r w:rsidR="00A57AA8">
              <w:t>. 29.11.2019.</w:t>
            </w:r>
          </w:p>
        </w:tc>
        <w:tc>
          <w:tcPr>
            <w:tcW w:w="2694" w:type="dxa"/>
          </w:tcPr>
          <w:p w14:paraId="24A2E3FE" w14:textId="3C0722BA" w:rsidR="008165CB" w:rsidRDefault="000E41EB" w:rsidP="008165CB">
            <w:r>
              <w:t>Folkehelse og livsmestring fra mobbeombudets perspektiv</w:t>
            </w:r>
          </w:p>
        </w:tc>
        <w:tc>
          <w:tcPr>
            <w:tcW w:w="1837" w:type="dxa"/>
          </w:tcPr>
          <w:p w14:paraId="181151C1" w14:textId="600237F9" w:rsidR="008165CB" w:rsidRDefault="00A57AA8" w:rsidP="008165CB">
            <w:r>
              <w:t>Indre Fosen</w:t>
            </w:r>
          </w:p>
        </w:tc>
      </w:tr>
      <w:tr w:rsidR="003224B7" w14:paraId="765B39CB" w14:textId="77777777" w:rsidTr="00624446">
        <w:tc>
          <w:tcPr>
            <w:tcW w:w="4531" w:type="dxa"/>
          </w:tcPr>
          <w:p w14:paraId="030FF411" w14:textId="279E25EE" w:rsidR="003224B7" w:rsidRDefault="00424F13" w:rsidP="008165CB">
            <w:r>
              <w:t xml:space="preserve">Venn </w:t>
            </w:r>
            <w:r w:rsidR="00F24AC3">
              <w:t>Oppvekstsenter</w:t>
            </w:r>
            <w:r w:rsidR="0021763E">
              <w:t xml:space="preserve">. Foredrag for lærere og ledere ved </w:t>
            </w:r>
            <w:r w:rsidR="00F24AC3">
              <w:t>Venn Oppvekstsenter</w:t>
            </w:r>
            <w:r w:rsidR="00F95DA7">
              <w:t xml:space="preserve"> 28.1.20</w:t>
            </w:r>
            <w:r w:rsidR="001D3E92">
              <w:t>20</w:t>
            </w:r>
            <w:r w:rsidR="00F95DA7">
              <w:t>.</w:t>
            </w:r>
          </w:p>
        </w:tc>
        <w:tc>
          <w:tcPr>
            <w:tcW w:w="2694" w:type="dxa"/>
          </w:tcPr>
          <w:p w14:paraId="1612E47B" w14:textId="746D6266" w:rsidR="003224B7" w:rsidRDefault="003224B7" w:rsidP="008165CB">
            <w:r>
              <w:t>Hva kjennetegner et trygt og godt skolemiljø?</w:t>
            </w:r>
          </w:p>
        </w:tc>
        <w:tc>
          <w:tcPr>
            <w:tcW w:w="1837" w:type="dxa"/>
          </w:tcPr>
          <w:p w14:paraId="6DD3EDEB" w14:textId="22C31E03" w:rsidR="003224B7" w:rsidRDefault="00C31D66" w:rsidP="008165CB">
            <w:r>
              <w:t>Skaun</w:t>
            </w:r>
          </w:p>
        </w:tc>
      </w:tr>
      <w:tr w:rsidR="00D27452" w14:paraId="3509FA02" w14:textId="77777777" w:rsidTr="00624446">
        <w:tc>
          <w:tcPr>
            <w:tcW w:w="4531" w:type="dxa"/>
          </w:tcPr>
          <w:p w14:paraId="50A83E5A" w14:textId="409AE116" w:rsidR="00D27452" w:rsidRDefault="00D27452" w:rsidP="00D27452">
            <w:r>
              <w:t>NTNU. Stand på karrieredag for studenter. 30.1.20</w:t>
            </w:r>
            <w:r w:rsidR="001D3E92">
              <w:t>20.</w:t>
            </w:r>
          </w:p>
        </w:tc>
        <w:tc>
          <w:tcPr>
            <w:tcW w:w="2694" w:type="dxa"/>
          </w:tcPr>
          <w:p w14:paraId="616CE1A1" w14:textId="48E318D6" w:rsidR="00D27452" w:rsidRDefault="00D27452" w:rsidP="00D27452">
            <w:r>
              <w:t>Stand</w:t>
            </w:r>
          </w:p>
        </w:tc>
        <w:tc>
          <w:tcPr>
            <w:tcW w:w="1837" w:type="dxa"/>
          </w:tcPr>
          <w:p w14:paraId="2918BCA6" w14:textId="29E5A47D" w:rsidR="00D27452" w:rsidRDefault="00D27452" w:rsidP="00D27452">
            <w:r>
              <w:t>Trondheim</w:t>
            </w:r>
          </w:p>
        </w:tc>
      </w:tr>
      <w:tr w:rsidR="00970594" w14:paraId="63A154A5" w14:textId="77777777" w:rsidTr="00624446">
        <w:tc>
          <w:tcPr>
            <w:tcW w:w="4531" w:type="dxa"/>
          </w:tcPr>
          <w:p w14:paraId="5F369104" w14:textId="2FD865B5" w:rsidR="00970594" w:rsidRDefault="00970594" w:rsidP="00970594">
            <w:r>
              <w:t xml:space="preserve">Grong barne- og ungdomsskole. Foredrag for lærere og ledere ved Harran Oppvekstsenter, avd. skole og Grong barne- og ungdomsskole. 10.2.2020. </w:t>
            </w:r>
          </w:p>
        </w:tc>
        <w:tc>
          <w:tcPr>
            <w:tcW w:w="2694" w:type="dxa"/>
          </w:tcPr>
          <w:p w14:paraId="4B6637AB" w14:textId="009F2719" w:rsidR="00970594" w:rsidRDefault="00157358" w:rsidP="00970594">
            <w:r>
              <w:t>Hva kjennetegner et trygt og godt skolemiljø?</w:t>
            </w:r>
          </w:p>
        </w:tc>
        <w:tc>
          <w:tcPr>
            <w:tcW w:w="1837" w:type="dxa"/>
          </w:tcPr>
          <w:p w14:paraId="2B728692" w14:textId="2482D5A1" w:rsidR="00970594" w:rsidRDefault="00970594" w:rsidP="00970594">
            <w:r>
              <w:t>Grong</w:t>
            </w:r>
          </w:p>
        </w:tc>
      </w:tr>
      <w:tr w:rsidR="00157358" w14:paraId="3BDD2A89" w14:textId="77777777" w:rsidTr="00624446">
        <w:tc>
          <w:tcPr>
            <w:tcW w:w="4531" w:type="dxa"/>
          </w:tcPr>
          <w:p w14:paraId="79675F46" w14:textId="053CDEB3" w:rsidR="00157358" w:rsidRDefault="00157358" w:rsidP="00157358">
            <w:r>
              <w:t xml:space="preserve">Grong barne- og ungdomsskole. Foredrag for </w:t>
            </w:r>
            <w:r w:rsidR="0060635E">
              <w:t xml:space="preserve">skoleansvarlig kommune, </w:t>
            </w:r>
            <w:r w:rsidR="006776DE">
              <w:t xml:space="preserve">rektorer, styrere </w:t>
            </w:r>
            <w:r w:rsidR="008C6C55">
              <w:t>og tillitsvalgte</w:t>
            </w:r>
            <w:r>
              <w:t xml:space="preserve"> ved Harran Oppvekstsenter, avd. skole og Grong barne- og ungdomsskole. 10.2.2020. </w:t>
            </w:r>
          </w:p>
        </w:tc>
        <w:tc>
          <w:tcPr>
            <w:tcW w:w="2694" w:type="dxa"/>
          </w:tcPr>
          <w:p w14:paraId="0DBEEB95" w14:textId="142161C8" w:rsidR="00157358" w:rsidRDefault="00373417" w:rsidP="00157358">
            <w:r>
              <w:t>Kap. 9 A</w:t>
            </w:r>
            <w:r w:rsidR="00266FA1">
              <w:t xml:space="preserve"> </w:t>
            </w:r>
            <w:r>
              <w:t xml:space="preserve">5 </w:t>
            </w:r>
            <w:r w:rsidR="00266FA1">
              <w:t xml:space="preserve">- </w:t>
            </w:r>
            <w:r>
              <w:t xml:space="preserve">hvordan ivareta både </w:t>
            </w:r>
            <w:r w:rsidR="00266FA1">
              <w:t>ansatte og barna?</w:t>
            </w:r>
          </w:p>
        </w:tc>
        <w:tc>
          <w:tcPr>
            <w:tcW w:w="1837" w:type="dxa"/>
          </w:tcPr>
          <w:p w14:paraId="70605D03" w14:textId="1F8BC41D" w:rsidR="00157358" w:rsidRDefault="00266FA1" w:rsidP="00157358">
            <w:r>
              <w:t>Grong</w:t>
            </w:r>
          </w:p>
        </w:tc>
      </w:tr>
      <w:tr w:rsidR="00F03A76" w14:paraId="1FD1E1AA" w14:textId="77777777" w:rsidTr="00624446">
        <w:tc>
          <w:tcPr>
            <w:tcW w:w="4531" w:type="dxa"/>
          </w:tcPr>
          <w:p w14:paraId="365AFDA1" w14:textId="0D6D4FC0" w:rsidR="00F03A76" w:rsidRDefault="00F03A76" w:rsidP="00157358">
            <w:r>
              <w:lastRenderedPageBreak/>
              <w:t>Skolen ved St. Olav. Foredrag for ledere og lærere</w:t>
            </w:r>
            <w:r w:rsidR="0043169B">
              <w:t xml:space="preserve"> ved skolen, St. Olavs hospital. </w:t>
            </w:r>
            <w:r w:rsidR="00DD50D9">
              <w:t>10.3.2020</w:t>
            </w:r>
          </w:p>
        </w:tc>
        <w:tc>
          <w:tcPr>
            <w:tcW w:w="2694" w:type="dxa"/>
          </w:tcPr>
          <w:p w14:paraId="0E06CA27" w14:textId="4FF10533" w:rsidR="00DD50D9" w:rsidRPr="00DD50D9" w:rsidRDefault="00DD50D9" w:rsidP="00DD50D9">
            <w:r w:rsidRPr="00DD50D9">
              <w:t>Hvordan forstå mobbingens mekanismer, og kan vi forebygge mobbing eller annen uønsket atferd?</w:t>
            </w:r>
          </w:p>
          <w:p w14:paraId="5BC0D2FE" w14:textId="77777777" w:rsidR="00F03A76" w:rsidRDefault="00F03A76" w:rsidP="00157358"/>
        </w:tc>
        <w:tc>
          <w:tcPr>
            <w:tcW w:w="1837" w:type="dxa"/>
          </w:tcPr>
          <w:p w14:paraId="0F6B3B62" w14:textId="29D6BEA7" w:rsidR="00F03A76" w:rsidRDefault="00DD50D9" w:rsidP="00157358">
            <w:r>
              <w:t>Trondheim</w:t>
            </w:r>
          </w:p>
        </w:tc>
      </w:tr>
    </w:tbl>
    <w:p w14:paraId="628C08F2" w14:textId="3072EA62" w:rsidR="008D3404" w:rsidRDefault="008D3404" w:rsidP="008D3404"/>
    <w:p w14:paraId="16FD2673" w14:textId="642A3078" w:rsidR="00147C15" w:rsidRPr="008C10FB" w:rsidRDefault="00147C15" w:rsidP="00147C15">
      <w:pPr>
        <w:pStyle w:val="Bildetekst"/>
        <w:keepNext/>
        <w:rPr>
          <w:sz w:val="22"/>
          <w:szCs w:val="22"/>
        </w:rPr>
      </w:pPr>
      <w:r w:rsidRPr="008C10FB">
        <w:rPr>
          <w:sz w:val="22"/>
          <w:szCs w:val="22"/>
        </w:rPr>
        <w:t xml:space="preserve">Tabell </w:t>
      </w:r>
      <w:r w:rsidR="00A9698F" w:rsidRPr="008C10FB">
        <w:rPr>
          <w:sz w:val="22"/>
          <w:szCs w:val="22"/>
        </w:rPr>
        <w:fldChar w:fldCharType="begin"/>
      </w:r>
      <w:r w:rsidR="00A9698F" w:rsidRPr="008C10FB">
        <w:rPr>
          <w:sz w:val="22"/>
          <w:szCs w:val="22"/>
        </w:rPr>
        <w:instrText xml:space="preserve"> SEQ Tabell \* ARABIC </w:instrText>
      </w:r>
      <w:r w:rsidR="00A9698F" w:rsidRPr="008C10FB">
        <w:rPr>
          <w:sz w:val="22"/>
          <w:szCs w:val="22"/>
        </w:rPr>
        <w:fldChar w:fldCharType="separate"/>
      </w:r>
      <w:r w:rsidR="00AE70A6">
        <w:rPr>
          <w:noProof/>
          <w:sz w:val="22"/>
          <w:szCs w:val="22"/>
        </w:rPr>
        <w:t>2</w:t>
      </w:r>
      <w:r w:rsidR="00A9698F" w:rsidRPr="008C10FB">
        <w:rPr>
          <w:noProof/>
          <w:sz w:val="22"/>
          <w:szCs w:val="22"/>
        </w:rPr>
        <w:fldChar w:fldCharType="end"/>
      </w:r>
      <w:r w:rsidRPr="008C10FB">
        <w:rPr>
          <w:sz w:val="22"/>
          <w:szCs w:val="22"/>
        </w:rPr>
        <w:t>: Oversikt over foredrag, innlegg og møter for foresatte (</w:t>
      </w:r>
      <w:r w:rsidR="0073033F" w:rsidRPr="008C10FB">
        <w:rPr>
          <w:sz w:val="22"/>
          <w:szCs w:val="22"/>
        </w:rPr>
        <w:t xml:space="preserve">evt. Inkludert </w:t>
      </w:r>
      <w:r w:rsidRPr="008C10FB">
        <w:rPr>
          <w:sz w:val="22"/>
          <w:szCs w:val="22"/>
        </w:rPr>
        <w:t>ansatte)</w:t>
      </w:r>
    </w:p>
    <w:tbl>
      <w:tblPr>
        <w:tblStyle w:val="Tabellrutenett"/>
        <w:tblW w:w="0" w:type="auto"/>
        <w:tblLook w:val="04A0" w:firstRow="1" w:lastRow="0" w:firstColumn="1" w:lastColumn="0" w:noHBand="0" w:noVBand="1"/>
      </w:tblPr>
      <w:tblGrid>
        <w:gridCol w:w="4531"/>
        <w:gridCol w:w="2694"/>
        <w:gridCol w:w="1837"/>
      </w:tblGrid>
      <w:tr w:rsidR="001B1A55" w14:paraId="2DB1B9FE" w14:textId="77777777" w:rsidTr="00003B2A">
        <w:tc>
          <w:tcPr>
            <w:tcW w:w="4531" w:type="dxa"/>
          </w:tcPr>
          <w:p w14:paraId="0875F583" w14:textId="77777777" w:rsidR="001B1A55" w:rsidRDefault="001B1A55" w:rsidP="00003B2A">
            <w:r>
              <w:t>Foredrag – innlegg – formidling</w:t>
            </w:r>
          </w:p>
        </w:tc>
        <w:tc>
          <w:tcPr>
            <w:tcW w:w="2694" w:type="dxa"/>
          </w:tcPr>
          <w:p w14:paraId="30585F22" w14:textId="77777777" w:rsidR="001B1A55" w:rsidRDefault="001B1A55" w:rsidP="00003B2A">
            <w:r>
              <w:t>Tittel – tema</w:t>
            </w:r>
          </w:p>
        </w:tc>
        <w:tc>
          <w:tcPr>
            <w:tcW w:w="1837" w:type="dxa"/>
          </w:tcPr>
          <w:p w14:paraId="49466C33" w14:textId="77777777" w:rsidR="001B1A55" w:rsidRDefault="001B1A55" w:rsidP="00003B2A">
            <w:r>
              <w:t>Kommune</w:t>
            </w:r>
          </w:p>
        </w:tc>
      </w:tr>
      <w:tr w:rsidR="001B1A55" w14:paraId="1A051299" w14:textId="77777777" w:rsidTr="00003B2A">
        <w:tc>
          <w:tcPr>
            <w:tcW w:w="4531" w:type="dxa"/>
          </w:tcPr>
          <w:p w14:paraId="16391A78" w14:textId="316F9EB2" w:rsidR="001B1A55" w:rsidRDefault="00A837AC" w:rsidP="00003B2A">
            <w:r>
              <w:t>Mære skole</w:t>
            </w:r>
            <w:r w:rsidR="00222FF5">
              <w:t xml:space="preserve">. </w:t>
            </w:r>
            <w:r w:rsidR="0011301A">
              <w:t>Foredrag på s</w:t>
            </w:r>
            <w:r w:rsidR="00222FF5">
              <w:t>amling for foresatte og ansatte</w:t>
            </w:r>
            <w:r w:rsidR="007168F4">
              <w:t xml:space="preserve"> </w:t>
            </w:r>
            <w:r w:rsidR="00B85219">
              <w:t>10.9.2019</w:t>
            </w:r>
          </w:p>
        </w:tc>
        <w:tc>
          <w:tcPr>
            <w:tcW w:w="2694" w:type="dxa"/>
          </w:tcPr>
          <w:p w14:paraId="27B9353A" w14:textId="75FCA8F7" w:rsidR="001B1A55" w:rsidRDefault="007168F4" w:rsidP="00003B2A">
            <w:r>
              <w:t>Foreldrenes rolle og barns digitale hverdag</w:t>
            </w:r>
          </w:p>
        </w:tc>
        <w:tc>
          <w:tcPr>
            <w:tcW w:w="1837" w:type="dxa"/>
          </w:tcPr>
          <w:p w14:paraId="073BBE6D" w14:textId="37C66387" w:rsidR="001B1A55" w:rsidRDefault="007168F4" w:rsidP="00003B2A">
            <w:r>
              <w:t>Steinkjer</w:t>
            </w:r>
          </w:p>
        </w:tc>
      </w:tr>
      <w:tr w:rsidR="001B1A55" w14:paraId="52EDCC8D" w14:textId="77777777" w:rsidTr="00003B2A">
        <w:tc>
          <w:tcPr>
            <w:tcW w:w="4531" w:type="dxa"/>
          </w:tcPr>
          <w:p w14:paraId="4FA7377F" w14:textId="1BE091DE" w:rsidR="001B1A55" w:rsidRDefault="00CC2059" w:rsidP="00003B2A">
            <w:proofErr w:type="spellStart"/>
            <w:r>
              <w:t>Åsly</w:t>
            </w:r>
            <w:proofErr w:type="spellEnd"/>
            <w:r>
              <w:t xml:space="preserve"> skole</w:t>
            </w:r>
            <w:r w:rsidR="00936160">
              <w:t xml:space="preserve">, 4. trinn. </w:t>
            </w:r>
            <w:r w:rsidR="0011301A">
              <w:t>Foredrag på s</w:t>
            </w:r>
            <w:r w:rsidR="00936160">
              <w:t xml:space="preserve">amling for foresatte </w:t>
            </w:r>
            <w:r w:rsidR="0011301A">
              <w:t>og kontaktlærere</w:t>
            </w:r>
            <w:r w:rsidR="00F6163A">
              <w:t>. 5.2.20</w:t>
            </w:r>
            <w:r w:rsidR="001D3E92">
              <w:t>20</w:t>
            </w:r>
            <w:r w:rsidR="00F6163A">
              <w:t>.</w:t>
            </w:r>
          </w:p>
        </w:tc>
        <w:tc>
          <w:tcPr>
            <w:tcW w:w="2694" w:type="dxa"/>
          </w:tcPr>
          <w:p w14:paraId="5D08DAA7" w14:textId="133E6BFE" w:rsidR="001B1A55" w:rsidRDefault="001D3E92" w:rsidP="00003B2A">
            <w:r>
              <w:t>Skole og foreldre sammen om en mobbefri hverdag</w:t>
            </w:r>
          </w:p>
        </w:tc>
        <w:tc>
          <w:tcPr>
            <w:tcW w:w="1837" w:type="dxa"/>
          </w:tcPr>
          <w:p w14:paraId="37B91881" w14:textId="2406C2E4" w:rsidR="001B1A55" w:rsidRDefault="001D3E92" w:rsidP="00003B2A">
            <w:r>
              <w:t>Indre Fosen</w:t>
            </w:r>
          </w:p>
        </w:tc>
      </w:tr>
      <w:tr w:rsidR="00176AD2" w14:paraId="139A77E0" w14:textId="77777777" w:rsidTr="00003B2A">
        <w:tc>
          <w:tcPr>
            <w:tcW w:w="4531" w:type="dxa"/>
          </w:tcPr>
          <w:p w14:paraId="07CD2633" w14:textId="5FC7FA77" w:rsidR="00176AD2" w:rsidRDefault="00176AD2" w:rsidP="00176AD2">
            <w:r>
              <w:t xml:space="preserve">Grong barne- og ungdomsskole. Foredrag for foresatte ved Harran Oppvekstsenter, avd. skole og Grong barne- og ungdomsskole. 10.2.2020. </w:t>
            </w:r>
          </w:p>
        </w:tc>
        <w:tc>
          <w:tcPr>
            <w:tcW w:w="2694" w:type="dxa"/>
          </w:tcPr>
          <w:p w14:paraId="643F385C" w14:textId="697DFE31" w:rsidR="00176AD2" w:rsidRDefault="00176AD2" w:rsidP="00176AD2">
            <w:r>
              <w:t>Skole og foreldre sammen om en mobbefri hverdag</w:t>
            </w:r>
          </w:p>
        </w:tc>
        <w:tc>
          <w:tcPr>
            <w:tcW w:w="1837" w:type="dxa"/>
          </w:tcPr>
          <w:p w14:paraId="68620659" w14:textId="70EF34ED" w:rsidR="00176AD2" w:rsidRDefault="00176AD2" w:rsidP="00176AD2">
            <w:r>
              <w:t>Grong</w:t>
            </w:r>
          </w:p>
        </w:tc>
      </w:tr>
      <w:tr w:rsidR="00EF4BDF" w14:paraId="1A3F7430" w14:textId="77777777" w:rsidTr="00003B2A">
        <w:tc>
          <w:tcPr>
            <w:tcW w:w="4531" w:type="dxa"/>
          </w:tcPr>
          <w:p w14:paraId="27F5834D" w14:textId="487607F3" w:rsidR="00EF4BDF" w:rsidRDefault="00EF4BDF" w:rsidP="00EF4BDF">
            <w:r>
              <w:t>Lade skole. Foredrag for ledere, lærere og foresatte, 5. trinn. 25.2.2020.</w:t>
            </w:r>
          </w:p>
        </w:tc>
        <w:tc>
          <w:tcPr>
            <w:tcW w:w="2694" w:type="dxa"/>
          </w:tcPr>
          <w:p w14:paraId="10BAD9EC" w14:textId="0F2615C3" w:rsidR="00EF4BDF" w:rsidRDefault="00EF4BDF" w:rsidP="00EF4BDF">
            <w:r>
              <w:t>Skole og foreldre sammen om en mobbefri hverdag</w:t>
            </w:r>
          </w:p>
        </w:tc>
        <w:tc>
          <w:tcPr>
            <w:tcW w:w="1837" w:type="dxa"/>
          </w:tcPr>
          <w:p w14:paraId="6B46E802" w14:textId="431D91BD" w:rsidR="00EF4BDF" w:rsidRDefault="00EF4BDF" w:rsidP="00EF4BDF">
            <w:r>
              <w:t>Trondheim</w:t>
            </w:r>
          </w:p>
        </w:tc>
      </w:tr>
      <w:tr w:rsidR="00EF4BDF" w14:paraId="3DF1A328" w14:textId="77777777" w:rsidTr="00003B2A">
        <w:tc>
          <w:tcPr>
            <w:tcW w:w="4531" w:type="dxa"/>
          </w:tcPr>
          <w:p w14:paraId="0F5918CD" w14:textId="68E16940" w:rsidR="00EF4BDF" w:rsidRDefault="00BA634F" w:rsidP="00EF4BDF">
            <w:proofErr w:type="spellStart"/>
            <w:r>
              <w:t>Romolslia</w:t>
            </w:r>
            <w:proofErr w:type="spellEnd"/>
            <w:r>
              <w:t xml:space="preserve"> </w:t>
            </w:r>
            <w:r w:rsidR="00CD2841">
              <w:t>skole. Foredrag for ledere, lærere og foresatte</w:t>
            </w:r>
            <w:r w:rsidR="000C7328">
              <w:t>, 6. trinn</w:t>
            </w:r>
            <w:r w:rsidR="00EA4A30">
              <w:t>. 2.3.2020.</w:t>
            </w:r>
          </w:p>
        </w:tc>
        <w:tc>
          <w:tcPr>
            <w:tcW w:w="2694" w:type="dxa"/>
          </w:tcPr>
          <w:p w14:paraId="68192F43" w14:textId="3086529C" w:rsidR="00EF4BDF" w:rsidRDefault="00EA4A30" w:rsidP="00EF4BDF">
            <w:r>
              <w:t>Skole og foreldre sammen om en mobbefri hverdag</w:t>
            </w:r>
          </w:p>
        </w:tc>
        <w:tc>
          <w:tcPr>
            <w:tcW w:w="1837" w:type="dxa"/>
          </w:tcPr>
          <w:p w14:paraId="2936FF6C" w14:textId="2D4D6830" w:rsidR="00EF4BDF" w:rsidRDefault="00EA4A30" w:rsidP="00EF4BDF">
            <w:r>
              <w:t>Trondheim</w:t>
            </w:r>
          </w:p>
        </w:tc>
      </w:tr>
      <w:tr w:rsidR="004C1057" w14:paraId="2DFF120B" w14:textId="77777777" w:rsidTr="00003B2A">
        <w:tc>
          <w:tcPr>
            <w:tcW w:w="4531" w:type="dxa"/>
          </w:tcPr>
          <w:p w14:paraId="7A0D15F6" w14:textId="5D062AE8" w:rsidR="004C1057" w:rsidRDefault="004C1057" w:rsidP="004C1057">
            <w:proofErr w:type="spellStart"/>
            <w:r>
              <w:t>Nypvang</w:t>
            </w:r>
            <w:proofErr w:type="spellEnd"/>
            <w:r>
              <w:t xml:space="preserve"> skole, Byneset. Foredrag for foresatte, lærere og ledere 1. – 4. trinn. 5.3.2020.</w:t>
            </w:r>
          </w:p>
        </w:tc>
        <w:tc>
          <w:tcPr>
            <w:tcW w:w="2694" w:type="dxa"/>
          </w:tcPr>
          <w:p w14:paraId="631075CD" w14:textId="4D6EFE8D" w:rsidR="004C1057" w:rsidRDefault="004C1057" w:rsidP="004C1057">
            <w:r>
              <w:t>Skole og foreldre sammen om en mobbefri hverdag</w:t>
            </w:r>
          </w:p>
        </w:tc>
        <w:tc>
          <w:tcPr>
            <w:tcW w:w="1837" w:type="dxa"/>
          </w:tcPr>
          <w:p w14:paraId="098427FF" w14:textId="65749E00" w:rsidR="004C1057" w:rsidRDefault="004C1057" w:rsidP="004C1057">
            <w:r>
              <w:t>Trondhe</w:t>
            </w:r>
            <w:r w:rsidR="00DA645C">
              <w:t>i</w:t>
            </w:r>
            <w:r>
              <w:t>m</w:t>
            </w:r>
          </w:p>
        </w:tc>
      </w:tr>
      <w:tr w:rsidR="00DA645C" w14:paraId="2970B852" w14:textId="77777777" w:rsidTr="00003B2A">
        <w:tc>
          <w:tcPr>
            <w:tcW w:w="4531" w:type="dxa"/>
          </w:tcPr>
          <w:p w14:paraId="2D63F083" w14:textId="64EE95ED" w:rsidR="00DA645C" w:rsidRDefault="00DA645C" w:rsidP="00DA645C">
            <w:proofErr w:type="spellStart"/>
            <w:r>
              <w:t>Nypvang</w:t>
            </w:r>
            <w:proofErr w:type="spellEnd"/>
            <w:r>
              <w:t xml:space="preserve"> skole, Byneset. Foredrag for foresatte, lærere og ledere 5. – </w:t>
            </w:r>
            <w:r w:rsidR="00ED0A87">
              <w:t>7</w:t>
            </w:r>
            <w:r>
              <w:t xml:space="preserve">. trinn. </w:t>
            </w:r>
            <w:r w:rsidR="00ED0A87">
              <w:t xml:space="preserve">Samarbeid med politiets forebyggende-gruppe. </w:t>
            </w:r>
            <w:r>
              <w:t>5.3.2020.</w:t>
            </w:r>
          </w:p>
        </w:tc>
        <w:tc>
          <w:tcPr>
            <w:tcW w:w="2694" w:type="dxa"/>
          </w:tcPr>
          <w:p w14:paraId="6E0E9420" w14:textId="7F42E821" w:rsidR="00DA645C" w:rsidRDefault="00DA645C" w:rsidP="00DA645C">
            <w:r>
              <w:t>Skole og foreldre sammen om en mobbefri hverdag</w:t>
            </w:r>
          </w:p>
        </w:tc>
        <w:tc>
          <w:tcPr>
            <w:tcW w:w="1837" w:type="dxa"/>
          </w:tcPr>
          <w:p w14:paraId="405574DA" w14:textId="44D02510" w:rsidR="00DA645C" w:rsidRDefault="00DA645C" w:rsidP="00DA645C">
            <w:r>
              <w:t>Trondheim</w:t>
            </w:r>
          </w:p>
        </w:tc>
      </w:tr>
    </w:tbl>
    <w:p w14:paraId="48629188" w14:textId="645BF58F" w:rsidR="001B1A55" w:rsidRDefault="001B1A55" w:rsidP="001B1A55"/>
    <w:p w14:paraId="5FE3465E" w14:textId="7AA1D7C8" w:rsidR="0073033F" w:rsidRPr="008C10FB" w:rsidRDefault="0073033F" w:rsidP="0073033F">
      <w:pPr>
        <w:pStyle w:val="Bildetekst"/>
        <w:keepNext/>
        <w:rPr>
          <w:sz w:val="22"/>
          <w:szCs w:val="22"/>
        </w:rPr>
      </w:pPr>
      <w:r w:rsidRPr="008C10FB">
        <w:rPr>
          <w:sz w:val="22"/>
          <w:szCs w:val="22"/>
        </w:rPr>
        <w:t xml:space="preserve">Tabell </w:t>
      </w:r>
      <w:r w:rsidR="00A9698F" w:rsidRPr="008C10FB">
        <w:rPr>
          <w:sz w:val="22"/>
          <w:szCs w:val="22"/>
        </w:rPr>
        <w:fldChar w:fldCharType="begin"/>
      </w:r>
      <w:r w:rsidR="00A9698F" w:rsidRPr="008C10FB">
        <w:rPr>
          <w:sz w:val="22"/>
          <w:szCs w:val="22"/>
        </w:rPr>
        <w:instrText xml:space="preserve"> SEQ Tabell \* ARABIC </w:instrText>
      </w:r>
      <w:r w:rsidR="00A9698F" w:rsidRPr="008C10FB">
        <w:rPr>
          <w:sz w:val="22"/>
          <w:szCs w:val="22"/>
        </w:rPr>
        <w:fldChar w:fldCharType="separate"/>
      </w:r>
      <w:r w:rsidR="00AE70A6">
        <w:rPr>
          <w:noProof/>
          <w:sz w:val="22"/>
          <w:szCs w:val="22"/>
        </w:rPr>
        <w:t>3</w:t>
      </w:r>
      <w:r w:rsidR="00A9698F" w:rsidRPr="008C10FB">
        <w:rPr>
          <w:noProof/>
          <w:sz w:val="22"/>
          <w:szCs w:val="22"/>
        </w:rPr>
        <w:fldChar w:fldCharType="end"/>
      </w:r>
      <w:r w:rsidRPr="008C10FB">
        <w:rPr>
          <w:sz w:val="22"/>
          <w:szCs w:val="22"/>
        </w:rPr>
        <w:t>: Oversikt over ekspertmøter (inkludert foredrag/innlegg)</w:t>
      </w:r>
    </w:p>
    <w:tbl>
      <w:tblPr>
        <w:tblStyle w:val="Tabellrutenett"/>
        <w:tblW w:w="0" w:type="auto"/>
        <w:tblLook w:val="04A0" w:firstRow="1" w:lastRow="0" w:firstColumn="1" w:lastColumn="0" w:noHBand="0" w:noVBand="1"/>
      </w:tblPr>
      <w:tblGrid>
        <w:gridCol w:w="4531"/>
        <w:gridCol w:w="2694"/>
        <w:gridCol w:w="1837"/>
      </w:tblGrid>
      <w:tr w:rsidR="001B1A55" w14:paraId="51ACC9D7" w14:textId="77777777" w:rsidTr="00003B2A">
        <w:tc>
          <w:tcPr>
            <w:tcW w:w="4531" w:type="dxa"/>
          </w:tcPr>
          <w:p w14:paraId="55665F40" w14:textId="77777777" w:rsidR="001B1A55" w:rsidRDefault="001B1A55" w:rsidP="00003B2A">
            <w:r>
              <w:t>Foredrag – innlegg – formidling</w:t>
            </w:r>
          </w:p>
        </w:tc>
        <w:tc>
          <w:tcPr>
            <w:tcW w:w="2694" w:type="dxa"/>
          </w:tcPr>
          <w:p w14:paraId="5360F9A2" w14:textId="77777777" w:rsidR="001B1A55" w:rsidRDefault="001B1A55" w:rsidP="00003B2A">
            <w:r>
              <w:t>Tittel – tema</w:t>
            </w:r>
          </w:p>
        </w:tc>
        <w:tc>
          <w:tcPr>
            <w:tcW w:w="1837" w:type="dxa"/>
          </w:tcPr>
          <w:p w14:paraId="4A559E75" w14:textId="77777777" w:rsidR="001B1A55" w:rsidRDefault="001B1A55" w:rsidP="00003B2A">
            <w:r>
              <w:t>Kommune</w:t>
            </w:r>
          </w:p>
        </w:tc>
      </w:tr>
      <w:tr w:rsidR="001B1A55" w14:paraId="4E92F9CB" w14:textId="77777777" w:rsidTr="00003B2A">
        <w:tc>
          <w:tcPr>
            <w:tcW w:w="4531" w:type="dxa"/>
          </w:tcPr>
          <w:p w14:paraId="6CC8270D" w14:textId="0BEE6B59" w:rsidR="001B1A55" w:rsidRDefault="00B81769" w:rsidP="00003B2A">
            <w:r>
              <w:t xml:space="preserve">Arena Meråker. </w:t>
            </w:r>
            <w:r w:rsidR="00AE201C">
              <w:t xml:space="preserve">Samling for trivselsagenter i Trøndelag, arrangert av 4H. </w:t>
            </w:r>
            <w:r w:rsidR="002F38F5">
              <w:t>14.9.2020</w:t>
            </w:r>
          </w:p>
        </w:tc>
        <w:tc>
          <w:tcPr>
            <w:tcW w:w="2694" w:type="dxa"/>
          </w:tcPr>
          <w:p w14:paraId="558F17C8" w14:textId="700AD564" w:rsidR="001B1A55" w:rsidRDefault="004946F1" w:rsidP="00003B2A">
            <w:r>
              <w:t>Hvordan kan vi forebygge og håndtere mobbing?</w:t>
            </w:r>
          </w:p>
        </w:tc>
        <w:tc>
          <w:tcPr>
            <w:tcW w:w="1837" w:type="dxa"/>
          </w:tcPr>
          <w:p w14:paraId="6D902972" w14:textId="4A8C3D31" w:rsidR="001B1A55" w:rsidRDefault="00BA52A5" w:rsidP="00003B2A">
            <w:r>
              <w:t>Meråker</w:t>
            </w:r>
          </w:p>
        </w:tc>
      </w:tr>
      <w:tr w:rsidR="007836E0" w14:paraId="1304FA60" w14:textId="77777777" w:rsidTr="00003B2A">
        <w:tc>
          <w:tcPr>
            <w:tcW w:w="4531" w:type="dxa"/>
          </w:tcPr>
          <w:p w14:paraId="7785B27D" w14:textId="4D869B3E" w:rsidR="007836E0" w:rsidRDefault="007836E0" w:rsidP="007836E0">
            <w:r>
              <w:t>Venn Oppvekstsenter. Mobbeombudet møter elevrådet som forberedelse før møte med lærere og ledere samme dag. 28.1.2020</w:t>
            </w:r>
            <w:r w:rsidR="00B92399">
              <w:t>.</w:t>
            </w:r>
          </w:p>
        </w:tc>
        <w:tc>
          <w:tcPr>
            <w:tcW w:w="2694" w:type="dxa"/>
          </w:tcPr>
          <w:p w14:paraId="5F1D6C21" w14:textId="194A07E5" w:rsidR="007836E0" w:rsidRDefault="007836E0" w:rsidP="007836E0">
            <w:r>
              <w:t>Hva kjennetegner et trygt og godt skolemiljø?</w:t>
            </w:r>
          </w:p>
        </w:tc>
        <w:tc>
          <w:tcPr>
            <w:tcW w:w="1837" w:type="dxa"/>
          </w:tcPr>
          <w:p w14:paraId="06CA1E9C" w14:textId="481DA9D1" w:rsidR="007836E0" w:rsidRDefault="007836E0" w:rsidP="007836E0">
            <w:r>
              <w:t>Skaun</w:t>
            </w:r>
          </w:p>
        </w:tc>
      </w:tr>
      <w:tr w:rsidR="007836E0" w14:paraId="23AC57D5" w14:textId="77777777" w:rsidTr="00003B2A">
        <w:tc>
          <w:tcPr>
            <w:tcW w:w="4531" w:type="dxa"/>
          </w:tcPr>
          <w:p w14:paraId="4105F517" w14:textId="42AC85C0" w:rsidR="007836E0" w:rsidRDefault="007836E0" w:rsidP="007836E0">
            <w:proofErr w:type="spellStart"/>
            <w:r>
              <w:t>Hallset</w:t>
            </w:r>
            <w:proofErr w:type="spellEnd"/>
            <w:r>
              <w:t xml:space="preserve"> skole. Avslutningsdag i </w:t>
            </w:r>
            <w:proofErr w:type="spellStart"/>
            <w:r>
              <w:t>vennskapsuka</w:t>
            </w:r>
            <w:proofErr w:type="spellEnd"/>
            <w:r>
              <w:t xml:space="preserve">, med tema </w:t>
            </w:r>
            <w:proofErr w:type="spellStart"/>
            <w:r>
              <w:t>Gleding</w:t>
            </w:r>
            <w:proofErr w:type="spellEnd"/>
            <w:r>
              <w:t>, for hele skolen, elevrådet intervjuet mobbeombudet om vennskap. 7.2.2020.</w:t>
            </w:r>
          </w:p>
        </w:tc>
        <w:tc>
          <w:tcPr>
            <w:tcW w:w="2694" w:type="dxa"/>
          </w:tcPr>
          <w:p w14:paraId="1C984062" w14:textId="6F93F8E7" w:rsidR="007836E0" w:rsidRDefault="007836E0" w:rsidP="007836E0">
            <w:r>
              <w:t>Vennskap – betydning for inkludering og et godt skolemiljø</w:t>
            </w:r>
          </w:p>
        </w:tc>
        <w:tc>
          <w:tcPr>
            <w:tcW w:w="1837" w:type="dxa"/>
          </w:tcPr>
          <w:p w14:paraId="17EABEF4" w14:textId="1AC0B42D" w:rsidR="007836E0" w:rsidRDefault="007836E0" w:rsidP="007836E0">
            <w:r>
              <w:t>Trondheim</w:t>
            </w:r>
          </w:p>
        </w:tc>
      </w:tr>
      <w:tr w:rsidR="000C7328" w14:paraId="7188D7B7" w14:textId="77777777" w:rsidTr="00003B2A">
        <w:tc>
          <w:tcPr>
            <w:tcW w:w="4531" w:type="dxa"/>
          </w:tcPr>
          <w:p w14:paraId="25B23AE8" w14:textId="377167DF" w:rsidR="000C7328" w:rsidRDefault="000C7328" w:rsidP="000C7328">
            <w:proofErr w:type="spellStart"/>
            <w:r>
              <w:t>Romolslia</w:t>
            </w:r>
            <w:proofErr w:type="spellEnd"/>
            <w:r>
              <w:t xml:space="preserve"> skole. Møte med elever </w:t>
            </w:r>
            <w:r w:rsidR="00746962">
              <w:t xml:space="preserve">på 6. trinn </w:t>
            </w:r>
            <w:r>
              <w:t>som forberedelse før</w:t>
            </w:r>
            <w:r w:rsidR="00746962">
              <w:t xml:space="preserve"> foredrag for foresatte samme kveld</w:t>
            </w:r>
            <w:r>
              <w:t>. 2.3.2020.</w:t>
            </w:r>
          </w:p>
        </w:tc>
        <w:tc>
          <w:tcPr>
            <w:tcW w:w="2694" w:type="dxa"/>
          </w:tcPr>
          <w:p w14:paraId="418A966C" w14:textId="7CDD38BD" w:rsidR="000C7328" w:rsidRDefault="00746962" w:rsidP="000C7328">
            <w:r>
              <w:t>Mobbeombudet møter elev</w:t>
            </w:r>
            <w:r w:rsidR="009A2BA7">
              <w:t xml:space="preserve">ene på </w:t>
            </w:r>
            <w:proofErr w:type="spellStart"/>
            <w:r w:rsidR="009A2BA7">
              <w:t>Romolslia</w:t>
            </w:r>
            <w:proofErr w:type="spellEnd"/>
            <w:r w:rsidR="009A2BA7">
              <w:t xml:space="preserve"> skole, 6. trinn</w:t>
            </w:r>
          </w:p>
        </w:tc>
        <w:tc>
          <w:tcPr>
            <w:tcW w:w="1837" w:type="dxa"/>
          </w:tcPr>
          <w:p w14:paraId="7CB9734A" w14:textId="75DACC84" w:rsidR="000C7328" w:rsidRDefault="009A2BA7" w:rsidP="000C7328">
            <w:r>
              <w:t>Trondheim</w:t>
            </w:r>
          </w:p>
        </w:tc>
      </w:tr>
    </w:tbl>
    <w:p w14:paraId="0F1C8D53" w14:textId="18FB7702" w:rsidR="001B1A55" w:rsidRDefault="001B1A55" w:rsidP="001B1A55"/>
    <w:p w14:paraId="02114279" w14:textId="27722250" w:rsidR="00667D36" w:rsidRDefault="00667D36" w:rsidP="001B1A55"/>
    <w:p w14:paraId="609B16C0" w14:textId="77777777" w:rsidR="008C10FB" w:rsidRDefault="008C10FB" w:rsidP="001B1A55"/>
    <w:p w14:paraId="3DF918D4" w14:textId="714B7D88" w:rsidR="00FB59BD" w:rsidRPr="008C10FB" w:rsidRDefault="00FB59BD" w:rsidP="00FB59BD">
      <w:pPr>
        <w:pStyle w:val="Bildetekst"/>
        <w:keepNext/>
        <w:rPr>
          <w:sz w:val="22"/>
          <w:szCs w:val="22"/>
        </w:rPr>
      </w:pPr>
      <w:r w:rsidRPr="008C10FB">
        <w:rPr>
          <w:sz w:val="22"/>
          <w:szCs w:val="22"/>
        </w:rPr>
        <w:lastRenderedPageBreak/>
        <w:t xml:space="preserve">Tabell </w:t>
      </w:r>
      <w:r w:rsidR="00A9698F" w:rsidRPr="008C10FB">
        <w:rPr>
          <w:sz w:val="22"/>
          <w:szCs w:val="22"/>
        </w:rPr>
        <w:fldChar w:fldCharType="begin"/>
      </w:r>
      <w:r w:rsidR="00A9698F" w:rsidRPr="008C10FB">
        <w:rPr>
          <w:sz w:val="22"/>
          <w:szCs w:val="22"/>
        </w:rPr>
        <w:instrText xml:space="preserve"> SEQ Tabell \* ARABIC </w:instrText>
      </w:r>
      <w:r w:rsidR="00A9698F" w:rsidRPr="008C10FB">
        <w:rPr>
          <w:sz w:val="22"/>
          <w:szCs w:val="22"/>
        </w:rPr>
        <w:fldChar w:fldCharType="separate"/>
      </w:r>
      <w:r w:rsidR="00AE70A6">
        <w:rPr>
          <w:noProof/>
          <w:sz w:val="22"/>
          <w:szCs w:val="22"/>
        </w:rPr>
        <w:t>4</w:t>
      </w:r>
      <w:r w:rsidR="00A9698F" w:rsidRPr="008C10FB">
        <w:rPr>
          <w:noProof/>
          <w:sz w:val="22"/>
          <w:szCs w:val="22"/>
        </w:rPr>
        <w:fldChar w:fldCharType="end"/>
      </w:r>
      <w:r w:rsidRPr="008C10FB">
        <w:rPr>
          <w:sz w:val="22"/>
          <w:szCs w:val="22"/>
        </w:rPr>
        <w:t>: Avlyste eller utsatte fastsatte foredrag, innlegg og/eller møter etter 12. mars 2020</w:t>
      </w:r>
    </w:p>
    <w:tbl>
      <w:tblPr>
        <w:tblStyle w:val="Tabellrutenett"/>
        <w:tblW w:w="0" w:type="auto"/>
        <w:tblLook w:val="04A0" w:firstRow="1" w:lastRow="0" w:firstColumn="1" w:lastColumn="0" w:noHBand="0" w:noVBand="1"/>
      </w:tblPr>
      <w:tblGrid>
        <w:gridCol w:w="4531"/>
        <w:gridCol w:w="2694"/>
        <w:gridCol w:w="1837"/>
      </w:tblGrid>
      <w:tr w:rsidR="00667D36" w14:paraId="494DC981" w14:textId="77777777" w:rsidTr="00003B2A">
        <w:tc>
          <w:tcPr>
            <w:tcW w:w="4531" w:type="dxa"/>
          </w:tcPr>
          <w:p w14:paraId="1DB3FDBB" w14:textId="77777777" w:rsidR="00667D36" w:rsidRDefault="00667D36" w:rsidP="00003B2A">
            <w:r>
              <w:t>Foredrag – innlegg – formidling</w:t>
            </w:r>
          </w:p>
        </w:tc>
        <w:tc>
          <w:tcPr>
            <w:tcW w:w="2694" w:type="dxa"/>
          </w:tcPr>
          <w:p w14:paraId="1D19A5B5" w14:textId="77777777" w:rsidR="00667D36" w:rsidRDefault="00667D36" w:rsidP="00003B2A">
            <w:r>
              <w:t>Tittel – tema</w:t>
            </w:r>
          </w:p>
        </w:tc>
        <w:tc>
          <w:tcPr>
            <w:tcW w:w="1837" w:type="dxa"/>
          </w:tcPr>
          <w:p w14:paraId="7BF6E21F" w14:textId="77777777" w:rsidR="00667D36" w:rsidRDefault="00667D36" w:rsidP="00003B2A">
            <w:r>
              <w:t>Kommune</w:t>
            </w:r>
          </w:p>
        </w:tc>
      </w:tr>
      <w:tr w:rsidR="00667D36" w14:paraId="0EB38B80" w14:textId="77777777" w:rsidTr="00003B2A">
        <w:tc>
          <w:tcPr>
            <w:tcW w:w="4531" w:type="dxa"/>
          </w:tcPr>
          <w:p w14:paraId="483838A6" w14:textId="7AF69CEA" w:rsidR="00667D36" w:rsidRDefault="00285D79" w:rsidP="00003B2A">
            <w:r>
              <w:t xml:space="preserve">Innlegg og workshop med lærere og ledere på Flatåsen skole, </w:t>
            </w:r>
            <w:r w:rsidR="009722FE">
              <w:t>8. trinn. 13.3.2020.</w:t>
            </w:r>
          </w:p>
        </w:tc>
        <w:tc>
          <w:tcPr>
            <w:tcW w:w="2694" w:type="dxa"/>
          </w:tcPr>
          <w:p w14:paraId="2FE20987" w14:textId="4BEDD72D" w:rsidR="00667D36" w:rsidRDefault="004833D0" w:rsidP="00003B2A">
            <w:r>
              <w:t xml:space="preserve">Utestenging </w:t>
            </w:r>
          </w:p>
        </w:tc>
        <w:tc>
          <w:tcPr>
            <w:tcW w:w="1837" w:type="dxa"/>
          </w:tcPr>
          <w:p w14:paraId="0D9455FD" w14:textId="2FEB0ADC" w:rsidR="00667D36" w:rsidRDefault="004833D0" w:rsidP="00003B2A">
            <w:r>
              <w:t>Trondheim</w:t>
            </w:r>
          </w:p>
        </w:tc>
      </w:tr>
      <w:tr w:rsidR="004833D0" w14:paraId="56E456E3" w14:textId="77777777" w:rsidTr="00003B2A">
        <w:tc>
          <w:tcPr>
            <w:tcW w:w="4531" w:type="dxa"/>
          </w:tcPr>
          <w:p w14:paraId="7FF97C78" w14:textId="0467E6B8" w:rsidR="004833D0" w:rsidRDefault="00062522" w:rsidP="00003B2A">
            <w:r>
              <w:t>Alle barnehager i Heimdal-området. Foredrag og gruppearbeid for foresatte og ansatte</w:t>
            </w:r>
            <w:r w:rsidR="00995E82">
              <w:t>. 19.3.2020.</w:t>
            </w:r>
          </w:p>
        </w:tc>
        <w:tc>
          <w:tcPr>
            <w:tcW w:w="2694" w:type="dxa"/>
          </w:tcPr>
          <w:p w14:paraId="21290CD2" w14:textId="765D79E7" w:rsidR="004833D0" w:rsidRDefault="00DF489C" w:rsidP="00003B2A">
            <w:r>
              <w:t xml:space="preserve">Kan ansatte og foreldre sammen </w:t>
            </w:r>
            <w:r w:rsidR="00FB1DDF">
              <w:t>hindre mobbeatferd, og skape trivsel og vennskap for alle barn i barnehagen?</w:t>
            </w:r>
          </w:p>
        </w:tc>
        <w:tc>
          <w:tcPr>
            <w:tcW w:w="1837" w:type="dxa"/>
          </w:tcPr>
          <w:p w14:paraId="3EDD9D32" w14:textId="77DAF045" w:rsidR="004833D0" w:rsidRDefault="00FB1DDF" w:rsidP="00003B2A">
            <w:r>
              <w:t>Trondheim</w:t>
            </w:r>
          </w:p>
        </w:tc>
      </w:tr>
      <w:tr w:rsidR="00867C8A" w14:paraId="341C76D8" w14:textId="77777777" w:rsidTr="00003B2A">
        <w:tc>
          <w:tcPr>
            <w:tcW w:w="4531" w:type="dxa"/>
          </w:tcPr>
          <w:p w14:paraId="7B0B8A93" w14:textId="2DA9B3E1" w:rsidR="00867C8A" w:rsidRDefault="00867C8A" w:rsidP="00003B2A">
            <w:r>
              <w:t>Mælan skole</w:t>
            </w:r>
            <w:r w:rsidR="00E349A9">
              <w:t xml:space="preserve">. Foredrag </w:t>
            </w:r>
            <w:r w:rsidR="00CE4ECB">
              <w:t>for foresatte og ansatte 23.3.2020.</w:t>
            </w:r>
          </w:p>
        </w:tc>
        <w:tc>
          <w:tcPr>
            <w:tcW w:w="2694" w:type="dxa"/>
          </w:tcPr>
          <w:p w14:paraId="04D03047" w14:textId="0F266EB7" w:rsidR="00867C8A" w:rsidRDefault="00CE4ECB" w:rsidP="00003B2A">
            <w:r>
              <w:t>Ikke fastsatt</w:t>
            </w:r>
          </w:p>
        </w:tc>
        <w:tc>
          <w:tcPr>
            <w:tcW w:w="1837" w:type="dxa"/>
          </w:tcPr>
          <w:p w14:paraId="41D8C578" w14:textId="5041BF6C" w:rsidR="00867C8A" w:rsidRDefault="00CE4ECB" w:rsidP="00003B2A">
            <w:r>
              <w:t>Indre Fosen</w:t>
            </w:r>
          </w:p>
        </w:tc>
      </w:tr>
      <w:tr w:rsidR="0009532A" w14:paraId="6BADC35C" w14:textId="77777777" w:rsidTr="00003B2A">
        <w:tc>
          <w:tcPr>
            <w:tcW w:w="4531" w:type="dxa"/>
          </w:tcPr>
          <w:p w14:paraId="3C17F5FB" w14:textId="4D425161" w:rsidR="0009532A" w:rsidRDefault="00EE4F1A" w:rsidP="00003B2A">
            <w:proofErr w:type="spellStart"/>
            <w:r>
              <w:t>Åsly</w:t>
            </w:r>
            <w:proofErr w:type="spellEnd"/>
            <w:r>
              <w:t xml:space="preserve"> skole</w:t>
            </w:r>
            <w:r w:rsidR="00D841A9">
              <w:t>. Foredrag på et foreldremøte for hele skolen</w:t>
            </w:r>
            <w:r w:rsidR="00D032A3">
              <w:t xml:space="preserve">. </w:t>
            </w:r>
            <w:r w:rsidR="00D03191">
              <w:t>22.4.2020</w:t>
            </w:r>
            <w:r w:rsidR="00594DE8">
              <w:t>.</w:t>
            </w:r>
          </w:p>
        </w:tc>
        <w:tc>
          <w:tcPr>
            <w:tcW w:w="2694" w:type="dxa"/>
          </w:tcPr>
          <w:p w14:paraId="7E447B04" w14:textId="7224F753" w:rsidR="0009532A" w:rsidRDefault="00C75A04" w:rsidP="00003B2A">
            <w:r>
              <w:t>Arbeidstittel: Temakveld om godt læringsmiljø og mobbing.</w:t>
            </w:r>
          </w:p>
        </w:tc>
        <w:tc>
          <w:tcPr>
            <w:tcW w:w="1837" w:type="dxa"/>
          </w:tcPr>
          <w:p w14:paraId="24304AAE" w14:textId="647EE6E8" w:rsidR="0009532A" w:rsidRDefault="00D03191" w:rsidP="00003B2A">
            <w:r>
              <w:t>Indre Fosen</w:t>
            </w:r>
          </w:p>
        </w:tc>
      </w:tr>
      <w:tr w:rsidR="00594DE8" w14:paraId="72BC24E2" w14:textId="77777777" w:rsidTr="00003B2A">
        <w:tc>
          <w:tcPr>
            <w:tcW w:w="4531" w:type="dxa"/>
          </w:tcPr>
          <w:p w14:paraId="5BD21120" w14:textId="2F884705" w:rsidR="00594DE8" w:rsidRDefault="00594DE8" w:rsidP="00594DE8">
            <w:proofErr w:type="spellStart"/>
            <w:r>
              <w:t>Åsly</w:t>
            </w:r>
            <w:proofErr w:type="spellEnd"/>
            <w:r>
              <w:t xml:space="preserve"> skole. Møte med skolens elever</w:t>
            </w:r>
            <w:r w:rsidR="002A5976">
              <w:t xml:space="preserve"> på mello</w:t>
            </w:r>
            <w:r w:rsidR="00326277">
              <w:t>m</w:t>
            </w:r>
            <w:r w:rsidR="002A5976">
              <w:t>- og ungdomstrinnet</w:t>
            </w:r>
            <w:r>
              <w:t xml:space="preserve"> 22.4.2020.</w:t>
            </w:r>
          </w:p>
        </w:tc>
        <w:tc>
          <w:tcPr>
            <w:tcW w:w="2694" w:type="dxa"/>
          </w:tcPr>
          <w:p w14:paraId="24E7EF8A" w14:textId="0C2583FD" w:rsidR="00594DE8" w:rsidRDefault="00C75A04" w:rsidP="00594DE8">
            <w:r>
              <w:t>Arbeidstittel: Godt læringsmiljø og mobbing.</w:t>
            </w:r>
          </w:p>
        </w:tc>
        <w:tc>
          <w:tcPr>
            <w:tcW w:w="1837" w:type="dxa"/>
          </w:tcPr>
          <w:p w14:paraId="70DD3EB9" w14:textId="798875CE" w:rsidR="00594DE8" w:rsidRDefault="00594DE8" w:rsidP="00594DE8">
            <w:r>
              <w:t>Indre Fosen</w:t>
            </w:r>
          </w:p>
        </w:tc>
      </w:tr>
      <w:tr w:rsidR="00DC74BC" w14:paraId="7E39195E" w14:textId="77777777" w:rsidTr="00003B2A">
        <w:tc>
          <w:tcPr>
            <w:tcW w:w="4531" w:type="dxa"/>
          </w:tcPr>
          <w:p w14:paraId="4E13931C" w14:textId="1B99026C" w:rsidR="00DC74BC" w:rsidRDefault="00DC74BC" w:rsidP="00594DE8">
            <w:r>
              <w:t>Fagforbundet Trøndelag</w:t>
            </w:r>
            <w:r w:rsidR="007576B0">
              <w:t>. Innlegg/foredrag for SFO-ledere</w:t>
            </w:r>
            <w:r w:rsidR="004E768F">
              <w:t xml:space="preserve"> i Trøndelag </w:t>
            </w:r>
            <w:r w:rsidR="008D5872">
              <w:t>11.6.2020.</w:t>
            </w:r>
          </w:p>
        </w:tc>
        <w:tc>
          <w:tcPr>
            <w:tcW w:w="2694" w:type="dxa"/>
          </w:tcPr>
          <w:p w14:paraId="5FFF7448" w14:textId="05DC8DA4" w:rsidR="00DC74BC" w:rsidRDefault="003B49A6" w:rsidP="00594DE8">
            <w:r>
              <w:t xml:space="preserve">Hva kan </w:t>
            </w:r>
            <w:r w:rsidR="00CF1742">
              <w:t>SFO-ledere gjøre for å sikre at alle elver har et godt skolemiljø?</w:t>
            </w:r>
          </w:p>
        </w:tc>
        <w:tc>
          <w:tcPr>
            <w:tcW w:w="1837" w:type="dxa"/>
          </w:tcPr>
          <w:p w14:paraId="661CE990" w14:textId="02D04CF8" w:rsidR="00DC74BC" w:rsidRDefault="003B49A6" w:rsidP="00594DE8">
            <w:r>
              <w:t>Trøndelag</w:t>
            </w:r>
          </w:p>
        </w:tc>
      </w:tr>
      <w:tr w:rsidR="00634755" w14:paraId="57CF1FA8" w14:textId="77777777" w:rsidTr="00003B2A">
        <w:tc>
          <w:tcPr>
            <w:tcW w:w="4531" w:type="dxa"/>
          </w:tcPr>
          <w:p w14:paraId="7BC348AC" w14:textId="0132FAD1" w:rsidR="00634755" w:rsidRDefault="00634755" w:rsidP="00594DE8">
            <w:r>
              <w:t>Binde skole</w:t>
            </w:r>
            <w:r w:rsidR="009F65A3">
              <w:t>. Foredrag på foreldremøte</w:t>
            </w:r>
            <w:r w:rsidR="0078452A">
              <w:t>. Dato ikke fastsatt.</w:t>
            </w:r>
            <w:r w:rsidR="00772E9E">
              <w:t xml:space="preserve"> </w:t>
            </w:r>
          </w:p>
        </w:tc>
        <w:tc>
          <w:tcPr>
            <w:tcW w:w="2694" w:type="dxa"/>
          </w:tcPr>
          <w:p w14:paraId="0DC7FA87" w14:textId="363A2F71" w:rsidR="00634755" w:rsidRDefault="00F64FA4" w:rsidP="00594DE8">
            <w:r>
              <w:t>Sosiale medier, nettvett, utenforskap</w:t>
            </w:r>
          </w:p>
        </w:tc>
        <w:tc>
          <w:tcPr>
            <w:tcW w:w="1837" w:type="dxa"/>
          </w:tcPr>
          <w:p w14:paraId="4BE2D340" w14:textId="02E7E54F" w:rsidR="00634755" w:rsidRDefault="00527CAA" w:rsidP="00594DE8">
            <w:r>
              <w:t>Steinkjer</w:t>
            </w:r>
          </w:p>
        </w:tc>
      </w:tr>
    </w:tbl>
    <w:p w14:paraId="7B844E12" w14:textId="3B9CD72A" w:rsidR="00667D36" w:rsidRDefault="00667D36" w:rsidP="00667D36"/>
    <w:p w14:paraId="0AF72B1F" w14:textId="473DF4F7" w:rsidR="000E096D" w:rsidRDefault="000E096D" w:rsidP="00667D36"/>
    <w:p w14:paraId="3EA0663A" w14:textId="77777777" w:rsidR="001B18E3" w:rsidRDefault="001B18E3">
      <w:pPr>
        <w:rPr>
          <w:rFonts w:asciiTheme="majorHAnsi" w:eastAsiaTheme="majorEastAsia" w:hAnsiTheme="majorHAnsi" w:cstheme="majorBidi"/>
          <w:color w:val="2F5496" w:themeColor="accent1" w:themeShade="BF"/>
          <w:sz w:val="32"/>
          <w:szCs w:val="32"/>
        </w:rPr>
      </w:pPr>
      <w:r>
        <w:br w:type="page"/>
      </w:r>
    </w:p>
    <w:p w14:paraId="2EEB841E" w14:textId="73CDF0EB" w:rsidR="000E096D" w:rsidRDefault="000E096D" w:rsidP="000E096D">
      <w:pPr>
        <w:pStyle w:val="Overskrift1"/>
      </w:pPr>
      <w:bookmarkStart w:id="59" w:name="_Toc50456902"/>
      <w:r>
        <w:lastRenderedPageBreak/>
        <w:t>Vedlegg 3: Oversikt over innlegg på mobbeombudets facebook-side</w:t>
      </w:r>
      <w:bookmarkEnd w:id="59"/>
    </w:p>
    <w:p w14:paraId="52457C06" w14:textId="2FDAA73D" w:rsidR="000E096D" w:rsidRDefault="000E096D" w:rsidP="000E096D"/>
    <w:p w14:paraId="4E4BDB75" w14:textId="77777777" w:rsidR="007F6F35" w:rsidRDefault="007F6F35" w:rsidP="007F6F35">
      <w:r>
        <w:t>26.8.2020</w:t>
      </w:r>
      <w:r>
        <w:tab/>
        <w:t xml:space="preserve">En reflekterende kultur i barnehagen – Å like alle barna er de voksnes ansvar </w:t>
      </w:r>
    </w:p>
    <w:p w14:paraId="4F2EEFFE" w14:textId="77777777" w:rsidR="007F6F35" w:rsidRDefault="007F6F35" w:rsidP="007F6F35">
      <w:r>
        <w:t>21.8.2020</w:t>
      </w:r>
      <w:r>
        <w:tab/>
        <w:t>Klassevenn</w:t>
      </w:r>
    </w:p>
    <w:p w14:paraId="56B9D0F8" w14:textId="77777777" w:rsidR="007F6F35" w:rsidRDefault="007F6F35" w:rsidP="007F6F35">
      <w:r>
        <w:t>18.8.2020</w:t>
      </w:r>
      <w:r>
        <w:tab/>
        <w:t xml:space="preserve">Informasjon om elev- og </w:t>
      </w:r>
      <w:proofErr w:type="spellStart"/>
      <w:r>
        <w:t>lærlingombudet</w:t>
      </w:r>
      <w:proofErr w:type="spellEnd"/>
      <w:r>
        <w:t xml:space="preserve"> og mobbeombudet i Trøndelag</w:t>
      </w:r>
    </w:p>
    <w:p w14:paraId="319290F0" w14:textId="77777777" w:rsidR="007F6F35" w:rsidRDefault="007F6F35" w:rsidP="007F6F35">
      <w:r>
        <w:t>14.82020</w:t>
      </w:r>
      <w:r>
        <w:tab/>
        <w:t>Hvordan kan man gjøre det trygt for eleven å være seg selv?</w:t>
      </w:r>
    </w:p>
    <w:p w14:paraId="5ECF0EAB" w14:textId="77777777" w:rsidR="007F6F35" w:rsidRDefault="007F6F35" w:rsidP="007F6F35">
      <w:r>
        <w:t>12.8.2020</w:t>
      </w:r>
      <w:r>
        <w:tab/>
        <w:t>Om å bry seg om hvem eleven egentlig er – relasjonsbygging</w:t>
      </w:r>
    </w:p>
    <w:p w14:paraId="48729AE6" w14:textId="77777777" w:rsidR="007F6F35" w:rsidRDefault="007F6F35" w:rsidP="007F6F35">
      <w:r>
        <w:t>8.8.2020</w:t>
      </w:r>
      <w:r>
        <w:tab/>
        <w:t>Kan et smil bidra til å skape trygghet i klasserommet?</w:t>
      </w:r>
    </w:p>
    <w:p w14:paraId="6FAD4F28" w14:textId="77777777" w:rsidR="007F6F35" w:rsidRDefault="007F6F35" w:rsidP="007F6F35">
      <w:r>
        <w:t>4.8.2020</w:t>
      </w:r>
      <w:r>
        <w:tab/>
        <w:t>Å lete bak atferd</w:t>
      </w:r>
    </w:p>
    <w:p w14:paraId="66C2970F" w14:textId="77777777" w:rsidR="007F6F35" w:rsidRDefault="007F6F35" w:rsidP="007F6F35">
      <w:r>
        <w:t>28.7.2020</w:t>
      </w:r>
      <w:r>
        <w:tab/>
        <w:t>Delt kronikk – Foreldrene er barnas trygge havn når de starter i barnehagen</w:t>
      </w:r>
    </w:p>
    <w:p w14:paraId="5229F915" w14:textId="77777777" w:rsidR="007F6F35" w:rsidRDefault="007F6F35" w:rsidP="007F6F35">
      <w:r>
        <w:t>24.7.2020</w:t>
      </w:r>
      <w:r>
        <w:tab/>
        <w:t>Hva betyr anerkjennelse for elevene?</w:t>
      </w:r>
    </w:p>
    <w:p w14:paraId="2F458447" w14:textId="77777777" w:rsidR="007F6F35" w:rsidRDefault="007F6F35" w:rsidP="007F6F35">
      <w:r>
        <w:t>21.7.2020</w:t>
      </w:r>
      <w:r>
        <w:tab/>
        <w:t>Elevers egne opplevelser av å bli tatt ut av klasserommet</w:t>
      </w:r>
    </w:p>
    <w:p w14:paraId="18F075FB" w14:textId="77777777" w:rsidR="007F6F35" w:rsidRDefault="007F6F35" w:rsidP="007F6F35">
      <w:r>
        <w:t>18.7.2020</w:t>
      </w:r>
      <w:r>
        <w:tab/>
        <w:t xml:space="preserve">Delt forskningskafe - Barn og unge med utfordrende atferd, hva gjør skolen? </w:t>
      </w:r>
    </w:p>
    <w:p w14:paraId="5BEADE05" w14:textId="77777777" w:rsidR="007F6F35" w:rsidRDefault="007F6F35" w:rsidP="007F6F35">
      <w:r>
        <w:t>15.7.2020</w:t>
      </w:r>
      <w:r>
        <w:tab/>
        <w:t>Pedagogiske tiltak for barn med ADHD</w:t>
      </w:r>
    </w:p>
    <w:p w14:paraId="5C545CBA" w14:textId="77777777" w:rsidR="007F6F35" w:rsidRDefault="007F6F35" w:rsidP="007F6F35">
      <w:r>
        <w:t>11.7.2020</w:t>
      </w:r>
      <w:r>
        <w:tab/>
        <w:t>Vedtatte endringer i barnehageloven – barns psykososiale miljø</w:t>
      </w:r>
    </w:p>
    <w:p w14:paraId="2B762F87" w14:textId="77777777" w:rsidR="007F6F35" w:rsidRDefault="007F6F35" w:rsidP="007F6F35">
      <w:r>
        <w:t>6.7.2020</w:t>
      </w:r>
      <w:r>
        <w:tab/>
        <w:t>Delt rapport: Evaluering av ordningen med fylkesvise mobbeombud (NOVA)</w:t>
      </w:r>
    </w:p>
    <w:p w14:paraId="700A0D5B" w14:textId="77777777" w:rsidR="007F6F35" w:rsidRDefault="007F6F35" w:rsidP="007F6F35">
      <w:r>
        <w:t>3.7.2020</w:t>
      </w:r>
      <w:r>
        <w:tab/>
        <w:t>Betydningen av vennskap og tilhørighet i videregående skole</w:t>
      </w:r>
    </w:p>
    <w:p w14:paraId="4CAF488E" w14:textId="77777777" w:rsidR="007F6F35" w:rsidRDefault="007F6F35" w:rsidP="007F6F35">
      <w:r>
        <w:t>30.6.2020</w:t>
      </w:r>
      <w:r>
        <w:tab/>
        <w:t>Delt artikkel: Mobbing av barn hjemme</w:t>
      </w:r>
    </w:p>
    <w:p w14:paraId="7B7F4A05" w14:textId="77777777" w:rsidR="007F6F35" w:rsidRDefault="007F6F35" w:rsidP="007F6F35">
      <w:r>
        <w:t>26.6.2020</w:t>
      </w:r>
      <w:r>
        <w:tab/>
        <w:t xml:space="preserve">Vi mennesker er flokkdyr – betydningen av tilhørighet og </w:t>
      </w:r>
      <w:proofErr w:type="spellStart"/>
      <w:r>
        <w:t>affektinntoning</w:t>
      </w:r>
      <w:proofErr w:type="spellEnd"/>
      <w:r>
        <w:t xml:space="preserve"> </w:t>
      </w:r>
    </w:p>
    <w:p w14:paraId="5D47AB3C" w14:textId="77777777" w:rsidR="007F6F35" w:rsidRDefault="007F6F35" w:rsidP="007F6F35">
      <w:r>
        <w:t>23.6.2020</w:t>
      </w:r>
      <w:r>
        <w:tab/>
        <w:t>Delt artikkel: Hva betyr det å være en inkluderende skole?</w:t>
      </w:r>
    </w:p>
    <w:p w14:paraId="2180FBBC" w14:textId="77777777" w:rsidR="007F6F35" w:rsidRDefault="007F6F35" w:rsidP="007F6F35">
      <w:r>
        <w:t>19.6.2020</w:t>
      </w:r>
      <w:r>
        <w:tab/>
        <w:t>Lek skal i større grad tilbake i skolen</w:t>
      </w:r>
    </w:p>
    <w:p w14:paraId="6C461417" w14:textId="77777777" w:rsidR="007F6F35" w:rsidRDefault="007F6F35" w:rsidP="007F6F35">
      <w:pPr>
        <w:ind w:left="1416" w:hanging="1416"/>
      </w:pPr>
      <w:r>
        <w:t>17.6.2020</w:t>
      </w:r>
      <w:r>
        <w:tab/>
        <w:t>Hvordan kan vi skape forutsigbarhet og trygghet for de engstelige elevene etter sommerferien?</w:t>
      </w:r>
    </w:p>
    <w:p w14:paraId="577DAA6B" w14:textId="77777777" w:rsidR="007F6F35" w:rsidRDefault="007F6F35" w:rsidP="007F6F35">
      <w:pPr>
        <w:ind w:left="1416" w:hanging="1416"/>
      </w:pPr>
      <w:r>
        <w:t>13.6.2020</w:t>
      </w:r>
      <w:r>
        <w:tab/>
        <w:t>Hva gjør vi når vi møter barn med angst hjemme eller i skolen?</w:t>
      </w:r>
    </w:p>
    <w:p w14:paraId="0AFFB2A6" w14:textId="77777777" w:rsidR="007F6F35" w:rsidRDefault="007F6F35" w:rsidP="007F6F35">
      <w:pPr>
        <w:ind w:left="1416" w:hanging="1416"/>
      </w:pPr>
      <w:r>
        <w:t>10.6.2020</w:t>
      </w:r>
      <w:r>
        <w:tab/>
        <w:t>Hvordan og hvorfor må vi kontrollere vårt eget sinne overfor barn</w:t>
      </w:r>
    </w:p>
    <w:p w14:paraId="0E7553BD" w14:textId="77777777" w:rsidR="007F6F35" w:rsidRDefault="007F6F35" w:rsidP="007F6F35">
      <w:pPr>
        <w:ind w:left="1416" w:hanging="1416"/>
      </w:pPr>
      <w:r>
        <w:t>5.6.2020</w:t>
      </w:r>
      <w:r>
        <w:tab/>
        <w:t xml:space="preserve">Delt </w:t>
      </w:r>
      <w:proofErr w:type="spellStart"/>
      <w:r>
        <w:t>podcast</w:t>
      </w:r>
      <w:proofErr w:type="spellEnd"/>
      <w:r>
        <w:t>: Rasisme i skolen</w:t>
      </w:r>
    </w:p>
    <w:p w14:paraId="461A2D70" w14:textId="77777777" w:rsidR="007F6F35" w:rsidRDefault="007F6F35" w:rsidP="007F6F35">
      <w:pPr>
        <w:ind w:left="1416" w:hanging="1416"/>
      </w:pPr>
      <w:r>
        <w:t>2.6.2020</w:t>
      </w:r>
      <w:r>
        <w:tab/>
        <w:t>Inkludering gjennom lek i barnehagen</w:t>
      </w:r>
    </w:p>
    <w:p w14:paraId="754DE8DE" w14:textId="77777777" w:rsidR="007F6F35" w:rsidRDefault="007F6F35" w:rsidP="007F6F35">
      <w:pPr>
        <w:ind w:left="1416" w:hanging="1416"/>
      </w:pPr>
      <w:r>
        <w:t>29.5.2020</w:t>
      </w:r>
      <w:r>
        <w:tab/>
        <w:t>Omorganisering pga. smittevern skaper økt trygghet for enkelte barn</w:t>
      </w:r>
    </w:p>
    <w:p w14:paraId="48EB7BEB" w14:textId="77777777" w:rsidR="007F6F35" w:rsidRDefault="007F6F35" w:rsidP="007F6F35">
      <w:pPr>
        <w:ind w:left="1416" w:hanging="1416"/>
      </w:pPr>
      <w:r>
        <w:t>26.5.2020</w:t>
      </w:r>
      <w:r>
        <w:tab/>
        <w:t xml:space="preserve">Delt </w:t>
      </w:r>
      <w:proofErr w:type="spellStart"/>
      <w:r>
        <w:t>podcast</w:t>
      </w:r>
      <w:proofErr w:type="spellEnd"/>
      <w:r>
        <w:t>: Hvordan undervise i demokrati og medborgerskap?</w:t>
      </w:r>
    </w:p>
    <w:p w14:paraId="0CFDB62C" w14:textId="77777777" w:rsidR="007F6F35" w:rsidRDefault="007F6F35" w:rsidP="007F6F35">
      <w:pPr>
        <w:ind w:left="1416" w:hanging="1416"/>
      </w:pPr>
      <w:r>
        <w:t>22.5.2020</w:t>
      </w:r>
      <w:r>
        <w:tab/>
        <w:t>Delt eget avisinnlegg: Karakter i orden og atferd</w:t>
      </w:r>
    </w:p>
    <w:p w14:paraId="7C427A9E" w14:textId="77777777" w:rsidR="007F6F35" w:rsidRDefault="007F6F35" w:rsidP="007F6F35">
      <w:pPr>
        <w:ind w:left="1416" w:hanging="1416"/>
      </w:pPr>
      <w:r>
        <w:t>19.5.2020</w:t>
      </w:r>
      <w:r>
        <w:tab/>
        <w:t>Hvorfor legger vi ikke merke til skjult mobbing blant guttene?</w:t>
      </w:r>
    </w:p>
    <w:p w14:paraId="1D66E7ED" w14:textId="77777777" w:rsidR="007F6F35" w:rsidRDefault="007F6F35" w:rsidP="007F6F35">
      <w:pPr>
        <w:ind w:left="1416" w:hanging="1416"/>
      </w:pPr>
      <w:r>
        <w:lastRenderedPageBreak/>
        <w:t>15.5.2020</w:t>
      </w:r>
      <w:r>
        <w:tab/>
        <w:t>Om strategien «tett på» og viktigheten av relasjonsarbeid</w:t>
      </w:r>
    </w:p>
    <w:p w14:paraId="0FDC3190" w14:textId="77777777" w:rsidR="007F6F35" w:rsidRDefault="007F6F35" w:rsidP="007F6F35">
      <w:pPr>
        <w:ind w:left="1416" w:hanging="1416"/>
      </w:pPr>
      <w:r>
        <w:t>12.5.2020</w:t>
      </w:r>
      <w:r>
        <w:tab/>
        <w:t>Behovet for tilhørighet er et grunnleggende menneskelig behov</w:t>
      </w:r>
    </w:p>
    <w:p w14:paraId="0D661936" w14:textId="77777777" w:rsidR="007F6F35" w:rsidRDefault="007F6F35" w:rsidP="007F6F35">
      <w:pPr>
        <w:ind w:left="1416" w:hanging="1416"/>
      </w:pPr>
      <w:r>
        <w:t>8.5.2020</w:t>
      </w:r>
      <w:r>
        <w:tab/>
        <w:t xml:space="preserve">Omsorgsfull kontroll – karakteristisk for anbefalt </w:t>
      </w:r>
      <w:proofErr w:type="spellStart"/>
      <w:r>
        <w:t>atferdsregulering</w:t>
      </w:r>
      <w:proofErr w:type="spellEnd"/>
      <w:r>
        <w:t xml:space="preserve"> </w:t>
      </w:r>
    </w:p>
    <w:p w14:paraId="20E1F36D" w14:textId="77777777" w:rsidR="007F6F35" w:rsidRDefault="007F6F35" w:rsidP="007F6F35">
      <w:pPr>
        <w:ind w:left="1416" w:hanging="1416"/>
      </w:pPr>
      <w:r>
        <w:t>5.5.2020</w:t>
      </w:r>
      <w:r>
        <w:tab/>
        <w:t>Delt artikkel: Hva skal egentlig til for at barn kan fortelle om det som er vondt og vanskelig?</w:t>
      </w:r>
    </w:p>
    <w:p w14:paraId="17446907" w14:textId="77777777" w:rsidR="007F6F35" w:rsidRDefault="007F6F35" w:rsidP="007F6F35">
      <w:pPr>
        <w:ind w:left="1416" w:hanging="1416"/>
      </w:pPr>
      <w:r>
        <w:t>1.5.2020</w:t>
      </w:r>
      <w:r>
        <w:tab/>
        <w:t>Stortingsmelding: «Tett på» - Tidlig innsats og inkluderende fellesskap i barnehage, skole og SFO</w:t>
      </w:r>
    </w:p>
    <w:p w14:paraId="367DEF82" w14:textId="77777777" w:rsidR="007F6F35" w:rsidRDefault="007F6F35" w:rsidP="007F6F35">
      <w:pPr>
        <w:ind w:left="1416" w:hanging="1416"/>
        <w:rPr>
          <w:rFonts w:cstheme="minorHAnsi"/>
          <w:color w:val="1C1E21"/>
          <w:shd w:val="clear" w:color="auto" w:fill="FFFFFF"/>
        </w:rPr>
      </w:pPr>
      <w:r>
        <w:t>28.4.2020</w:t>
      </w:r>
      <w:r>
        <w:tab/>
      </w:r>
      <w:r w:rsidRPr="005B041D">
        <w:rPr>
          <w:rFonts w:cstheme="minorHAnsi"/>
          <w:color w:val="1C1E21"/>
          <w:shd w:val="clear" w:color="auto" w:fill="FFFFFF"/>
        </w:rPr>
        <w:t>Delt doktoravhandling: «Jevnaldringsavvisninger og empati i barns lek og samspill»</w:t>
      </w:r>
    </w:p>
    <w:p w14:paraId="185A3063" w14:textId="77777777" w:rsidR="007F6F35" w:rsidRDefault="007F6F35" w:rsidP="007F6F35">
      <w:pPr>
        <w:ind w:left="1416" w:hanging="1416"/>
      </w:pPr>
      <w:r>
        <w:t>24.4.2020</w:t>
      </w:r>
      <w:r>
        <w:tab/>
        <w:t>Delt forskningskafe: Kunsten å bygge godt klassemiljø</w:t>
      </w:r>
    </w:p>
    <w:p w14:paraId="56FEF77E" w14:textId="77777777" w:rsidR="007F6F35" w:rsidRDefault="007F6F35" w:rsidP="007F6F35">
      <w:pPr>
        <w:ind w:left="1416" w:hanging="1416"/>
      </w:pPr>
      <w:r>
        <w:t>21.4.2020</w:t>
      </w:r>
      <w:r>
        <w:tab/>
        <w:t xml:space="preserve">Skolestart etter nedstenging – en gylden anledning til å </w:t>
      </w:r>
      <w:proofErr w:type="spellStart"/>
      <w:r>
        <w:t>restarte</w:t>
      </w:r>
      <w:proofErr w:type="spellEnd"/>
      <w:r>
        <w:t xml:space="preserve"> klassemiljøet</w:t>
      </w:r>
    </w:p>
    <w:p w14:paraId="0E697917" w14:textId="77777777" w:rsidR="007F6F35" w:rsidRDefault="007F6F35" w:rsidP="007F6F35">
      <w:pPr>
        <w:ind w:left="1416" w:hanging="1416"/>
      </w:pPr>
      <w:r>
        <w:t>17.4.2020</w:t>
      </w:r>
      <w:r>
        <w:tab/>
        <w:t>Tilknytning er en medfødt kapasitet hos mennesket</w:t>
      </w:r>
    </w:p>
    <w:p w14:paraId="7F571270" w14:textId="77777777" w:rsidR="007F6F35" w:rsidRDefault="007F6F35" w:rsidP="007F6F35">
      <w:pPr>
        <w:ind w:left="1416" w:hanging="1416"/>
      </w:pPr>
      <w:r>
        <w:t>14.4.2020</w:t>
      </w:r>
      <w:r>
        <w:tab/>
        <w:t>Det grunnleggende antimobbearbeidet i barnehagen</w:t>
      </w:r>
    </w:p>
    <w:p w14:paraId="4A6B3D89" w14:textId="77777777" w:rsidR="007F6F35" w:rsidRDefault="007F6F35" w:rsidP="007F6F35">
      <w:pPr>
        <w:ind w:left="1416" w:hanging="1416"/>
        <w:rPr>
          <w:rFonts w:cstheme="minorHAnsi"/>
          <w:color w:val="1C1E21"/>
          <w:shd w:val="clear" w:color="auto" w:fill="FFFFFF"/>
        </w:rPr>
      </w:pPr>
      <w:r>
        <w:t>3.4.2020</w:t>
      </w:r>
      <w:r>
        <w:tab/>
        <w:t xml:space="preserve">Delt </w:t>
      </w:r>
      <w:proofErr w:type="spellStart"/>
      <w:r>
        <w:t>podcast</w:t>
      </w:r>
      <w:proofErr w:type="spellEnd"/>
      <w:r>
        <w:t xml:space="preserve">: </w:t>
      </w:r>
      <w:r w:rsidRPr="003736CD">
        <w:rPr>
          <w:rFonts w:cstheme="minorHAnsi"/>
          <w:color w:val="1C1E21"/>
          <w:shd w:val="clear" w:color="auto" w:fill="FFFFFF"/>
        </w:rPr>
        <w:t>«Fra individuell aggresjon til sosiale prosesser: Mobbeforskningens etablering og utvikling i skjæringspunktet mellom vitenskap og politikk»</w:t>
      </w:r>
    </w:p>
    <w:p w14:paraId="0F248B83"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31.3.2020</w:t>
      </w:r>
      <w:r>
        <w:rPr>
          <w:rFonts w:cstheme="minorHAnsi"/>
          <w:color w:val="1C1E21"/>
          <w:shd w:val="clear" w:color="auto" w:fill="FFFFFF"/>
        </w:rPr>
        <w:tab/>
        <w:t>Påvirker temperament skoleprestasjonen?</w:t>
      </w:r>
    </w:p>
    <w:p w14:paraId="0808D2CC"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27.3.2020</w:t>
      </w:r>
      <w:r>
        <w:rPr>
          <w:rFonts w:cstheme="minorHAnsi"/>
          <w:color w:val="1C1E21"/>
          <w:shd w:val="clear" w:color="auto" w:fill="FFFFFF"/>
        </w:rPr>
        <w:tab/>
        <w:t>Delt innlegg: Stengte skoler fører til økning i digital mobbing</w:t>
      </w:r>
    </w:p>
    <w:p w14:paraId="558B840C"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24.3.2020</w:t>
      </w:r>
      <w:r>
        <w:rPr>
          <w:rFonts w:cstheme="minorHAnsi"/>
          <w:color w:val="1C1E21"/>
          <w:shd w:val="clear" w:color="auto" w:fill="FFFFFF"/>
        </w:rPr>
        <w:tab/>
        <w:t>Er det mulig å sette varme grenser?</w:t>
      </w:r>
    </w:p>
    <w:p w14:paraId="64559314"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20.3.2020</w:t>
      </w:r>
      <w:r>
        <w:rPr>
          <w:rFonts w:cstheme="minorHAnsi"/>
          <w:color w:val="1C1E21"/>
          <w:shd w:val="clear" w:color="auto" w:fill="FFFFFF"/>
        </w:rPr>
        <w:tab/>
        <w:t>Betydningen av vennskap i barnehagen</w:t>
      </w:r>
    </w:p>
    <w:p w14:paraId="41F8547C"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17.3.2020</w:t>
      </w:r>
      <w:r>
        <w:rPr>
          <w:rFonts w:cstheme="minorHAnsi"/>
          <w:color w:val="1C1E21"/>
          <w:shd w:val="clear" w:color="auto" w:fill="FFFFFF"/>
        </w:rPr>
        <w:tab/>
        <w:t xml:space="preserve">Delt: Redd Barnas seks råd om hvordan du kan snakke med barn om </w:t>
      </w:r>
      <w:proofErr w:type="spellStart"/>
      <w:r>
        <w:rPr>
          <w:rFonts w:cstheme="minorHAnsi"/>
          <w:color w:val="1C1E21"/>
          <w:shd w:val="clear" w:color="auto" w:fill="FFFFFF"/>
        </w:rPr>
        <w:t>koronaviruset</w:t>
      </w:r>
      <w:proofErr w:type="spellEnd"/>
    </w:p>
    <w:p w14:paraId="6ECDFA4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13.3.2020</w:t>
      </w:r>
      <w:r>
        <w:rPr>
          <w:rFonts w:cstheme="minorHAnsi"/>
          <w:color w:val="1C1E21"/>
          <w:shd w:val="clear" w:color="auto" w:fill="FFFFFF"/>
        </w:rPr>
        <w:tab/>
        <w:t>Voksne som griper aktivt inn og stopper tilløp til mobbing</w:t>
      </w:r>
    </w:p>
    <w:p w14:paraId="6F085355"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10.3.2020</w:t>
      </w:r>
      <w:r>
        <w:rPr>
          <w:rFonts w:cstheme="minorHAnsi"/>
          <w:color w:val="1C1E21"/>
          <w:shd w:val="clear" w:color="auto" w:fill="FFFFFF"/>
        </w:rPr>
        <w:tab/>
        <w:t>Barn er forskjellige, og vi skal være sammen med dem alle</w:t>
      </w:r>
    </w:p>
    <w:p w14:paraId="2D71CB5B"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6.3.2020</w:t>
      </w:r>
      <w:r>
        <w:rPr>
          <w:rFonts w:cstheme="minorHAnsi"/>
          <w:color w:val="1C1E21"/>
          <w:shd w:val="clear" w:color="auto" w:fill="FFFFFF"/>
        </w:rPr>
        <w:tab/>
        <w:t>Skolevegring</w:t>
      </w:r>
    </w:p>
    <w:p w14:paraId="0193360F"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3.3.2020</w:t>
      </w:r>
      <w:r>
        <w:rPr>
          <w:rFonts w:cstheme="minorHAnsi"/>
          <w:color w:val="1C1E21"/>
          <w:shd w:val="clear" w:color="auto" w:fill="FFFFFF"/>
        </w:rPr>
        <w:tab/>
        <w:t>Barn trenger å lære hvordan man kan respondere på mobbesituasjoner</w:t>
      </w:r>
    </w:p>
    <w:p w14:paraId="078D8251"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28.2.2020</w:t>
      </w:r>
      <w:r>
        <w:rPr>
          <w:rFonts w:cstheme="minorHAnsi"/>
          <w:color w:val="1C1E21"/>
          <w:shd w:val="clear" w:color="auto" w:fill="FFFFFF"/>
        </w:rPr>
        <w:tab/>
        <w:t xml:space="preserve">Utvikling av et «gyldig vi» - klassefellesskap </w:t>
      </w:r>
    </w:p>
    <w:p w14:paraId="5ACD1EF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25.2.2020</w:t>
      </w:r>
      <w:r>
        <w:rPr>
          <w:rFonts w:cstheme="minorHAnsi"/>
          <w:color w:val="1C1E21"/>
          <w:shd w:val="clear" w:color="auto" w:fill="FFFFFF"/>
        </w:rPr>
        <w:tab/>
        <w:t>Hva er viktig for små barns utvikling?</w:t>
      </w:r>
    </w:p>
    <w:p w14:paraId="0A2AB2C8"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21.2.2020</w:t>
      </w:r>
      <w:r>
        <w:rPr>
          <w:rFonts w:cstheme="minorHAnsi"/>
          <w:color w:val="1C1E21"/>
          <w:shd w:val="clear" w:color="auto" w:fill="FFFFFF"/>
        </w:rPr>
        <w:tab/>
      </w:r>
      <w:r w:rsidRPr="00E32FA9">
        <w:rPr>
          <w:rFonts w:cstheme="minorHAnsi"/>
          <w:color w:val="1C1E21"/>
          <w:shd w:val="clear" w:color="auto" w:fill="FFFFFF"/>
        </w:rPr>
        <w:t>Kan politikk og samfunnsmessige prioriteringer påvirke kvaliteten på voksen-barn-relasjonen i barnehagen?</w:t>
      </w:r>
    </w:p>
    <w:p w14:paraId="23195CC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18.2.2020</w:t>
      </w:r>
      <w:r>
        <w:rPr>
          <w:rFonts w:cstheme="minorHAnsi"/>
          <w:color w:val="1C1E21"/>
          <w:shd w:val="clear" w:color="auto" w:fill="FFFFFF"/>
        </w:rPr>
        <w:tab/>
        <w:t>Delt informasjon om «Guttas campus», et skreddersydd opplegg for gutter som sliter faglig og sosialt</w:t>
      </w:r>
    </w:p>
    <w:p w14:paraId="1F09FC84"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14.2.2020</w:t>
      </w:r>
      <w:r>
        <w:rPr>
          <w:rFonts w:cstheme="minorHAnsi"/>
          <w:color w:val="1C1E21"/>
          <w:shd w:val="clear" w:color="auto" w:fill="FFFFFF"/>
        </w:rPr>
        <w:tab/>
      </w:r>
      <w:proofErr w:type="spellStart"/>
      <w:r>
        <w:rPr>
          <w:rFonts w:cstheme="minorHAnsi"/>
          <w:color w:val="1C1E21"/>
          <w:shd w:val="clear" w:color="auto" w:fill="FFFFFF"/>
        </w:rPr>
        <w:t>Barnekonvesjonen</w:t>
      </w:r>
      <w:proofErr w:type="spellEnd"/>
      <w:r>
        <w:rPr>
          <w:rFonts w:cstheme="minorHAnsi"/>
          <w:color w:val="1C1E21"/>
          <w:shd w:val="clear" w:color="auto" w:fill="FFFFFF"/>
        </w:rPr>
        <w:t xml:space="preserve"> artikkel nr. 3 Barns beste</w:t>
      </w:r>
    </w:p>
    <w:p w14:paraId="5D2917D6"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11.2.2020</w:t>
      </w:r>
      <w:r>
        <w:rPr>
          <w:rFonts w:cstheme="minorHAnsi"/>
          <w:color w:val="1C1E21"/>
          <w:shd w:val="clear" w:color="auto" w:fill="FFFFFF"/>
        </w:rPr>
        <w:tab/>
        <w:t>Opplæringsutvalgets vurdering av 9 A i Opplæringsloven</w:t>
      </w:r>
    </w:p>
    <w:p w14:paraId="0C845C50"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7.2.2020</w:t>
      </w:r>
      <w:r>
        <w:rPr>
          <w:rFonts w:cstheme="minorHAnsi"/>
          <w:color w:val="1C1E21"/>
          <w:shd w:val="clear" w:color="auto" w:fill="FFFFFF"/>
        </w:rPr>
        <w:tab/>
        <w:t>Skryt av «</w:t>
      </w:r>
      <w:proofErr w:type="spellStart"/>
      <w:r>
        <w:rPr>
          <w:rFonts w:cstheme="minorHAnsi"/>
          <w:color w:val="1C1E21"/>
          <w:shd w:val="clear" w:color="auto" w:fill="FFFFFF"/>
        </w:rPr>
        <w:t>Vennskapsuka</w:t>
      </w:r>
      <w:proofErr w:type="spellEnd"/>
      <w:r>
        <w:rPr>
          <w:rFonts w:cstheme="minorHAnsi"/>
          <w:color w:val="1C1E21"/>
          <w:shd w:val="clear" w:color="auto" w:fill="FFFFFF"/>
        </w:rPr>
        <w:t xml:space="preserve">» på </w:t>
      </w:r>
      <w:proofErr w:type="spellStart"/>
      <w:r>
        <w:rPr>
          <w:rFonts w:cstheme="minorHAnsi"/>
          <w:color w:val="1C1E21"/>
          <w:shd w:val="clear" w:color="auto" w:fill="FFFFFF"/>
        </w:rPr>
        <w:t>Hallset</w:t>
      </w:r>
      <w:proofErr w:type="spellEnd"/>
      <w:r>
        <w:rPr>
          <w:rFonts w:cstheme="minorHAnsi"/>
          <w:color w:val="1C1E21"/>
          <w:shd w:val="clear" w:color="auto" w:fill="FFFFFF"/>
        </w:rPr>
        <w:t xml:space="preserve"> skole</w:t>
      </w:r>
    </w:p>
    <w:p w14:paraId="4CD62E4C"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4.2.2020</w:t>
      </w:r>
      <w:r>
        <w:rPr>
          <w:rFonts w:cstheme="minorHAnsi"/>
          <w:color w:val="1C1E21"/>
          <w:shd w:val="clear" w:color="auto" w:fill="FFFFFF"/>
        </w:rPr>
        <w:tab/>
        <w:t>Samarbeid mellom hjem og skole har stor betydning for forebygging av mobbing</w:t>
      </w:r>
    </w:p>
    <w:p w14:paraId="4FBAED27"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lastRenderedPageBreak/>
        <w:t>1.2.2020</w:t>
      </w:r>
      <w:r>
        <w:rPr>
          <w:rFonts w:cstheme="minorHAnsi"/>
          <w:color w:val="1C1E21"/>
          <w:shd w:val="clear" w:color="auto" w:fill="FFFFFF"/>
        </w:rPr>
        <w:tab/>
        <w:t>Vekslere – de som veksler mellom å bli mobbet og mobbe selv</w:t>
      </w:r>
    </w:p>
    <w:p w14:paraId="5128DF50"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28.1.2020</w:t>
      </w:r>
      <w:r>
        <w:rPr>
          <w:rFonts w:cstheme="minorHAnsi"/>
          <w:color w:val="1C1E21"/>
          <w:shd w:val="clear" w:color="auto" w:fill="FFFFFF"/>
        </w:rPr>
        <w:tab/>
      </w:r>
      <w:r w:rsidRPr="00D85E8E">
        <w:rPr>
          <w:rFonts w:cstheme="minorHAnsi"/>
          <w:color w:val="1C1E21"/>
          <w:shd w:val="clear" w:color="auto" w:fill="FFFFFF"/>
        </w:rPr>
        <w:t>Sosiale mønstre blir lett en selvfølge. Derfor må den sosiale standarden settes tydelig</w:t>
      </w:r>
    </w:p>
    <w:p w14:paraId="280BDA5A"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24.1.2020</w:t>
      </w:r>
      <w:r>
        <w:rPr>
          <w:rFonts w:cstheme="minorHAnsi"/>
          <w:color w:val="1C1E21"/>
          <w:shd w:val="clear" w:color="auto" w:fill="FFFFFF"/>
        </w:rPr>
        <w:tab/>
        <w:t>Har hjemmeforhold noe å si for hvem som blir mobbet?</w:t>
      </w:r>
    </w:p>
    <w:p w14:paraId="69C483D0"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21.1.2020</w:t>
      </w:r>
      <w:r>
        <w:rPr>
          <w:rFonts w:cstheme="minorHAnsi"/>
          <w:color w:val="1C1E21"/>
          <w:shd w:val="clear" w:color="auto" w:fill="FFFFFF"/>
        </w:rPr>
        <w:tab/>
        <w:t>Hva bør barnehageansatte gjøre for å hjelpe alle barn i sine ulike roller ved mobbeatferd?</w:t>
      </w:r>
    </w:p>
    <w:p w14:paraId="3301A997"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17.1.2020</w:t>
      </w:r>
      <w:r>
        <w:rPr>
          <w:rFonts w:cstheme="minorHAnsi"/>
          <w:color w:val="1C1E21"/>
          <w:shd w:val="clear" w:color="auto" w:fill="FFFFFF"/>
        </w:rPr>
        <w:tab/>
        <w:t>Gode rollemodeller har størst forutsetning for å forebygge og stoppe mobbeatferd</w:t>
      </w:r>
    </w:p>
    <w:p w14:paraId="61D3D654"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14.1.2020</w:t>
      </w:r>
      <w:r>
        <w:rPr>
          <w:rFonts w:cstheme="minorHAnsi"/>
          <w:color w:val="1C1E21"/>
          <w:shd w:val="clear" w:color="auto" w:fill="FFFFFF"/>
        </w:rPr>
        <w:tab/>
        <w:t>Kan mobbing være smittsom?</w:t>
      </w:r>
    </w:p>
    <w:p w14:paraId="16D23181"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10.1.2020</w:t>
      </w:r>
      <w:r>
        <w:rPr>
          <w:rFonts w:cstheme="minorHAnsi"/>
          <w:color w:val="1C1E21"/>
          <w:shd w:val="clear" w:color="auto" w:fill="FFFFFF"/>
        </w:rPr>
        <w:tab/>
        <w:t>Har digital mobbing andre konsekvenser enn tradisjonell mobbing?</w:t>
      </w:r>
    </w:p>
    <w:p w14:paraId="18C1E54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7.1.2020</w:t>
      </w:r>
      <w:r>
        <w:rPr>
          <w:rFonts w:cstheme="minorHAnsi"/>
          <w:color w:val="1C1E21"/>
          <w:shd w:val="clear" w:color="auto" w:fill="FFFFFF"/>
        </w:rPr>
        <w:tab/>
        <w:t>Mobbing i barnehagen, hvem er i risikosonen?</w:t>
      </w:r>
    </w:p>
    <w:p w14:paraId="618680BB"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3.1.2020</w:t>
      </w:r>
      <w:r>
        <w:rPr>
          <w:rFonts w:cstheme="minorHAnsi"/>
          <w:color w:val="1C1E21"/>
          <w:shd w:val="clear" w:color="auto" w:fill="FFFFFF"/>
        </w:rPr>
        <w:tab/>
        <w:t xml:space="preserve">Hvordan viser små barn begynnende mobbeatferd i barnehagen? </w:t>
      </w:r>
    </w:p>
    <w:p w14:paraId="000563E6"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23.12.2019</w:t>
      </w:r>
      <w:r>
        <w:rPr>
          <w:rFonts w:cstheme="minorHAnsi"/>
          <w:color w:val="1C1E21"/>
          <w:shd w:val="clear" w:color="auto" w:fill="FFFFFF"/>
        </w:rPr>
        <w:tab/>
        <w:t>Av og til bør vi tenke over hvordan vi møter barn</w:t>
      </w:r>
    </w:p>
    <w:p w14:paraId="69D6197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17.12.2019</w:t>
      </w:r>
      <w:r>
        <w:rPr>
          <w:rFonts w:cstheme="minorHAnsi"/>
          <w:color w:val="1C1E21"/>
          <w:shd w:val="clear" w:color="auto" w:fill="FFFFFF"/>
        </w:rPr>
        <w:tab/>
        <w:t>Trygghet og trivsel gir mer læring</w:t>
      </w:r>
    </w:p>
    <w:p w14:paraId="559CAD52"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13.12.2019</w:t>
      </w:r>
      <w:r>
        <w:rPr>
          <w:rFonts w:cstheme="minorHAnsi"/>
          <w:color w:val="1C1E21"/>
          <w:shd w:val="clear" w:color="auto" w:fill="FFFFFF"/>
        </w:rPr>
        <w:tab/>
        <w:t>Hvordan skal vi forstå at barn kan oppføre seg annerledes sammen med ulike lærere?</w:t>
      </w:r>
    </w:p>
    <w:p w14:paraId="76B2137A"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10.12.2019</w:t>
      </w:r>
      <w:r>
        <w:rPr>
          <w:rFonts w:cstheme="minorHAnsi"/>
          <w:color w:val="1C1E21"/>
          <w:shd w:val="clear" w:color="auto" w:fill="FFFFFF"/>
        </w:rPr>
        <w:tab/>
        <w:t>Informasjon om filmen «</w:t>
      </w:r>
      <w:proofErr w:type="spellStart"/>
      <w:r>
        <w:rPr>
          <w:rFonts w:cstheme="minorHAnsi"/>
          <w:color w:val="1C1E21"/>
          <w:shd w:val="clear" w:color="auto" w:fill="FFFFFF"/>
        </w:rPr>
        <w:t>Systemsprengeren</w:t>
      </w:r>
      <w:proofErr w:type="spellEnd"/>
      <w:r>
        <w:rPr>
          <w:rFonts w:cstheme="minorHAnsi"/>
          <w:color w:val="1C1E21"/>
          <w:shd w:val="clear" w:color="auto" w:fill="FFFFFF"/>
        </w:rPr>
        <w:t xml:space="preserve">» </w:t>
      </w:r>
    </w:p>
    <w:p w14:paraId="28A236B8"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6.12.2019</w:t>
      </w:r>
      <w:r>
        <w:rPr>
          <w:rFonts w:cstheme="minorHAnsi"/>
          <w:color w:val="1C1E21"/>
          <w:shd w:val="clear" w:color="auto" w:fill="FFFFFF"/>
        </w:rPr>
        <w:tab/>
        <w:t>Barn skal være trygge i klasserommet, men hva innebærer trygghet egentlig?</w:t>
      </w:r>
    </w:p>
    <w:p w14:paraId="7219ED02"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3.12.2019</w:t>
      </w:r>
      <w:r>
        <w:rPr>
          <w:rFonts w:cstheme="minorHAnsi"/>
          <w:color w:val="1C1E21"/>
          <w:shd w:val="clear" w:color="auto" w:fill="FFFFFF"/>
        </w:rPr>
        <w:tab/>
        <w:t>Hva kan barnehageansatte gjøre for å forebygge mobbing?</w:t>
      </w:r>
    </w:p>
    <w:p w14:paraId="67A66075"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29.11.2019</w:t>
      </w:r>
      <w:r>
        <w:rPr>
          <w:rFonts w:cstheme="minorHAnsi"/>
          <w:color w:val="1C1E21"/>
          <w:shd w:val="clear" w:color="auto" w:fill="FFFFFF"/>
        </w:rPr>
        <w:tab/>
        <w:t xml:space="preserve">Er skolen </w:t>
      </w:r>
      <w:proofErr w:type="spellStart"/>
      <w:r>
        <w:rPr>
          <w:rFonts w:cstheme="minorHAnsi"/>
          <w:color w:val="1C1E21"/>
          <w:shd w:val="clear" w:color="auto" w:fill="FFFFFF"/>
        </w:rPr>
        <w:t>barnemoden</w:t>
      </w:r>
      <w:proofErr w:type="spellEnd"/>
      <w:r>
        <w:rPr>
          <w:rFonts w:cstheme="minorHAnsi"/>
          <w:color w:val="1C1E21"/>
          <w:shd w:val="clear" w:color="auto" w:fill="FFFFFF"/>
        </w:rPr>
        <w:t>?</w:t>
      </w:r>
    </w:p>
    <w:p w14:paraId="74CF56B8" w14:textId="77777777" w:rsidR="007F6F35" w:rsidRDefault="007F6F35" w:rsidP="007F6F35">
      <w:pPr>
        <w:ind w:left="1416" w:hanging="1416"/>
        <w:rPr>
          <w:rFonts w:ascii="Helvetica" w:hAnsi="Helvetica" w:cs="Helvetica"/>
          <w:color w:val="1C1E21"/>
          <w:sz w:val="21"/>
          <w:szCs w:val="21"/>
          <w:shd w:val="clear" w:color="auto" w:fill="FFFFFF"/>
        </w:rPr>
      </w:pPr>
      <w:r>
        <w:rPr>
          <w:rFonts w:cstheme="minorHAnsi"/>
          <w:color w:val="1C1E21"/>
          <w:shd w:val="clear" w:color="auto" w:fill="FFFFFF"/>
        </w:rPr>
        <w:t>26.11.2019</w:t>
      </w:r>
      <w:r>
        <w:rPr>
          <w:rFonts w:cstheme="minorHAnsi"/>
          <w:color w:val="1C1E21"/>
          <w:shd w:val="clear" w:color="auto" w:fill="FFFFFF"/>
        </w:rPr>
        <w:tab/>
      </w:r>
      <w:r w:rsidRPr="003360EF">
        <w:rPr>
          <w:rFonts w:cstheme="minorHAnsi"/>
          <w:color w:val="1C1E21"/>
          <w:shd w:val="clear" w:color="auto" w:fill="FFFFFF"/>
        </w:rPr>
        <w:t>Hvem er mest utsatt for å bli krenket, diskriminert, trakassert og mobbet på skolen? Det er de som skiller seg ut pga. seksuell legning, etnisitet osv</w:t>
      </w:r>
      <w:r>
        <w:rPr>
          <w:rFonts w:ascii="Helvetica" w:hAnsi="Helvetica" w:cs="Helvetica"/>
          <w:color w:val="1C1E21"/>
          <w:sz w:val="21"/>
          <w:szCs w:val="21"/>
          <w:shd w:val="clear" w:color="auto" w:fill="FFFFFF"/>
        </w:rPr>
        <w:t>.</w:t>
      </w:r>
    </w:p>
    <w:p w14:paraId="513ED877" w14:textId="77777777" w:rsidR="007F6F35" w:rsidRDefault="007F6F35" w:rsidP="007F6F35">
      <w:pPr>
        <w:ind w:left="1416" w:hanging="1416"/>
        <w:rPr>
          <w:rFonts w:cstheme="minorHAnsi"/>
          <w:color w:val="1C1E21"/>
          <w:shd w:val="clear" w:color="auto" w:fill="FFFFFF"/>
        </w:rPr>
      </w:pPr>
      <w:r w:rsidRPr="00052F3F">
        <w:rPr>
          <w:rFonts w:cstheme="minorHAnsi"/>
          <w:color w:val="1C1E21"/>
          <w:shd w:val="clear" w:color="auto" w:fill="FFFFFF"/>
        </w:rPr>
        <w:t>22.11.2019</w:t>
      </w:r>
      <w:r w:rsidRPr="00052F3F">
        <w:rPr>
          <w:rFonts w:cstheme="minorHAnsi"/>
          <w:color w:val="1C1E21"/>
          <w:shd w:val="clear" w:color="auto" w:fill="FFFFFF"/>
        </w:rPr>
        <w:tab/>
        <w:t>Informasjon om UNICEF sin kampanje for barnerettighetene</w:t>
      </w:r>
    </w:p>
    <w:p w14:paraId="73031E60"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19.11.2019</w:t>
      </w:r>
      <w:r>
        <w:rPr>
          <w:rFonts w:cstheme="minorHAnsi"/>
          <w:color w:val="1C1E21"/>
          <w:shd w:val="clear" w:color="auto" w:fill="FFFFFF"/>
        </w:rPr>
        <w:tab/>
        <w:t>Fem sentrale innsatser i arbeidet mot mobbing i barnehagen</w:t>
      </w:r>
    </w:p>
    <w:p w14:paraId="59B13E36"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15.11.2019</w:t>
      </w:r>
      <w:r>
        <w:rPr>
          <w:rFonts w:cstheme="minorHAnsi"/>
          <w:color w:val="1C1E21"/>
          <w:shd w:val="clear" w:color="auto" w:fill="FFFFFF"/>
        </w:rPr>
        <w:tab/>
        <w:t>Lærere bør ha et godt forhold til alle elevene sine</w:t>
      </w:r>
    </w:p>
    <w:p w14:paraId="7FAC88D6"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12.11.2019</w:t>
      </w:r>
      <w:r>
        <w:rPr>
          <w:rFonts w:cstheme="minorHAnsi"/>
          <w:color w:val="1C1E21"/>
          <w:shd w:val="clear" w:color="auto" w:fill="FFFFFF"/>
        </w:rPr>
        <w:tab/>
        <w:t>Er skjult mobbing hovedsakelig en utfordring blant jenter?</w:t>
      </w:r>
    </w:p>
    <w:p w14:paraId="190A772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8.11.2019</w:t>
      </w:r>
      <w:r>
        <w:rPr>
          <w:rFonts w:cstheme="minorHAnsi"/>
          <w:color w:val="1C1E21"/>
          <w:shd w:val="clear" w:color="auto" w:fill="FFFFFF"/>
        </w:rPr>
        <w:tab/>
        <w:t>Delt artikkel: «Ta inspeksjon på alvor!»</w:t>
      </w:r>
    </w:p>
    <w:p w14:paraId="418AAF85"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5.11.2019</w:t>
      </w:r>
      <w:r>
        <w:rPr>
          <w:rFonts w:cstheme="minorHAnsi"/>
          <w:color w:val="1C1E21"/>
          <w:shd w:val="clear" w:color="auto" w:fill="FFFFFF"/>
        </w:rPr>
        <w:tab/>
        <w:t xml:space="preserve">Hvorfor sier ikke barn ifra når de blir mobbet? </w:t>
      </w:r>
    </w:p>
    <w:p w14:paraId="007C67AC"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1.11.2019</w:t>
      </w:r>
      <w:r>
        <w:rPr>
          <w:rFonts w:cstheme="minorHAnsi"/>
          <w:color w:val="1C1E21"/>
          <w:shd w:val="clear" w:color="auto" w:fill="FFFFFF"/>
        </w:rPr>
        <w:tab/>
      </w:r>
      <w:r w:rsidRPr="00E06996">
        <w:rPr>
          <w:rFonts w:cstheme="minorHAnsi"/>
          <w:color w:val="1C1E21"/>
          <w:shd w:val="clear" w:color="auto" w:fill="FFFFFF"/>
        </w:rPr>
        <w:t>Barn i barnehagen skal lære mange sosiale ferdigheter for å utvikle positive vennerelasjoner og forebygge mobbeatferd</w:t>
      </w:r>
    </w:p>
    <w:p w14:paraId="3FA1E99B"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29.10.2019</w:t>
      </w:r>
      <w:r>
        <w:rPr>
          <w:rFonts w:cstheme="minorHAnsi"/>
          <w:color w:val="1C1E21"/>
          <w:shd w:val="clear" w:color="auto" w:fill="FFFFFF"/>
        </w:rPr>
        <w:tab/>
        <w:t>Mobbing, krenkelser og overgrep øker på nett</w:t>
      </w:r>
    </w:p>
    <w:p w14:paraId="418BBB06"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25.10.2019</w:t>
      </w:r>
      <w:r>
        <w:rPr>
          <w:rFonts w:cstheme="minorHAnsi"/>
          <w:color w:val="1C1E21"/>
          <w:shd w:val="clear" w:color="auto" w:fill="FFFFFF"/>
        </w:rPr>
        <w:tab/>
        <w:t>Teknologien inntar klasserommet i stadig større grad, er lærere og elever godt nok forberedt?</w:t>
      </w:r>
    </w:p>
    <w:p w14:paraId="2892A0B6"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22.10.2019</w:t>
      </w:r>
      <w:r>
        <w:rPr>
          <w:rFonts w:cstheme="minorHAnsi"/>
          <w:color w:val="1C1E21"/>
          <w:shd w:val="clear" w:color="auto" w:fill="FFFFFF"/>
        </w:rPr>
        <w:tab/>
        <w:t>Foreldre – skole samarbeid mot mobbing i barnehagen</w:t>
      </w:r>
    </w:p>
    <w:p w14:paraId="1C2C1D31"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18.10.2019</w:t>
      </w:r>
      <w:r>
        <w:rPr>
          <w:rFonts w:cstheme="minorHAnsi"/>
          <w:color w:val="1C1E21"/>
          <w:shd w:val="clear" w:color="auto" w:fill="FFFFFF"/>
        </w:rPr>
        <w:tab/>
        <w:t>9 A 5 – Elevene har blitt mer trygg, men lærere har blitt utrygge</w:t>
      </w:r>
    </w:p>
    <w:p w14:paraId="6368A7AE"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lastRenderedPageBreak/>
        <w:t>15.10.2019</w:t>
      </w:r>
      <w:r>
        <w:rPr>
          <w:rFonts w:cstheme="minorHAnsi"/>
          <w:color w:val="1C1E21"/>
          <w:shd w:val="clear" w:color="auto" w:fill="FFFFFF"/>
        </w:rPr>
        <w:tab/>
        <w:t>Hvordan utvikle sosiale ferdigheter som empati hos små barn?</w:t>
      </w:r>
    </w:p>
    <w:p w14:paraId="40F5B7F8"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11.10.2019</w:t>
      </w:r>
      <w:r>
        <w:rPr>
          <w:rFonts w:cstheme="minorHAnsi"/>
          <w:color w:val="1C1E21"/>
          <w:shd w:val="clear" w:color="auto" w:fill="FFFFFF"/>
        </w:rPr>
        <w:tab/>
        <w:t>Er vi gode forbilder for barna våre?</w:t>
      </w:r>
    </w:p>
    <w:p w14:paraId="2D9F854E"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8.10.2019</w:t>
      </w:r>
      <w:r>
        <w:rPr>
          <w:rFonts w:cstheme="minorHAnsi"/>
          <w:color w:val="1C1E21"/>
          <w:shd w:val="clear" w:color="auto" w:fill="FFFFFF"/>
        </w:rPr>
        <w:tab/>
        <w:t>Delt innlegg fra Redd Barna: Hva mener elevene om skolemiljøet sitt?</w:t>
      </w:r>
    </w:p>
    <w:p w14:paraId="5BC9BD81"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4.10.2019</w:t>
      </w:r>
      <w:r>
        <w:rPr>
          <w:rFonts w:cstheme="minorHAnsi"/>
          <w:color w:val="1C1E21"/>
          <w:shd w:val="clear" w:color="auto" w:fill="FFFFFF"/>
        </w:rPr>
        <w:tab/>
        <w:t>Det film: «Lik meg» om betydningen av å ha en bestevenn</w:t>
      </w:r>
    </w:p>
    <w:p w14:paraId="6577D23B"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1.10.2019</w:t>
      </w:r>
      <w:r>
        <w:rPr>
          <w:rFonts w:cstheme="minorHAnsi"/>
          <w:color w:val="1C1E21"/>
          <w:shd w:val="clear" w:color="auto" w:fill="FFFFFF"/>
        </w:rPr>
        <w:tab/>
        <w:t xml:space="preserve">Informasjon om nytt nasjonalt nettsted for elev- og </w:t>
      </w:r>
      <w:proofErr w:type="spellStart"/>
      <w:r>
        <w:rPr>
          <w:rFonts w:cstheme="minorHAnsi"/>
          <w:color w:val="1C1E21"/>
          <w:shd w:val="clear" w:color="auto" w:fill="FFFFFF"/>
        </w:rPr>
        <w:t>lærlingombudet</w:t>
      </w:r>
      <w:proofErr w:type="spellEnd"/>
      <w:r>
        <w:rPr>
          <w:rFonts w:cstheme="minorHAnsi"/>
          <w:color w:val="1C1E21"/>
          <w:shd w:val="clear" w:color="auto" w:fill="FFFFFF"/>
        </w:rPr>
        <w:t xml:space="preserve"> og mobbeombudet</w:t>
      </w:r>
    </w:p>
    <w:p w14:paraId="40C90F81"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27.9.2019</w:t>
      </w:r>
      <w:r>
        <w:rPr>
          <w:rFonts w:cstheme="minorHAnsi"/>
          <w:color w:val="1C1E21"/>
          <w:shd w:val="clear" w:color="auto" w:fill="FFFFFF"/>
        </w:rPr>
        <w:tab/>
        <w:t>Delt Utdanningsdirektoratets: «Guide til foreldre med barn som ikke har det trygt og godt på skolen»</w:t>
      </w:r>
    </w:p>
    <w:p w14:paraId="7C649B2E"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24.9.2019</w:t>
      </w:r>
      <w:r>
        <w:rPr>
          <w:rFonts w:cstheme="minorHAnsi"/>
          <w:color w:val="1C1E21"/>
          <w:shd w:val="clear" w:color="auto" w:fill="FFFFFF"/>
        </w:rPr>
        <w:tab/>
        <w:t xml:space="preserve">Informasjon om studiet </w:t>
      </w:r>
      <w:r w:rsidRPr="00B92B97">
        <w:rPr>
          <w:rFonts w:cstheme="minorHAnsi"/>
          <w:color w:val="1C1E21"/>
          <w:shd w:val="clear" w:color="auto" w:fill="FFFFFF"/>
        </w:rPr>
        <w:t>«Barnehagemiljø og krenkelser» i regi av Høgskolen i Innlandet</w:t>
      </w:r>
      <w:r>
        <w:rPr>
          <w:rFonts w:cstheme="minorHAnsi"/>
          <w:color w:val="1C1E21"/>
          <w:shd w:val="clear" w:color="auto" w:fill="FFFFFF"/>
        </w:rPr>
        <w:t xml:space="preserve">» </w:t>
      </w:r>
    </w:p>
    <w:p w14:paraId="3AA23351"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20.9.2019</w:t>
      </w:r>
      <w:r>
        <w:rPr>
          <w:rFonts w:cstheme="minorHAnsi"/>
          <w:color w:val="1C1E21"/>
          <w:shd w:val="clear" w:color="auto" w:fill="FFFFFF"/>
        </w:rPr>
        <w:tab/>
        <w:t xml:space="preserve">Informasjon om mobbeombudets foredragsvirksomhet </w:t>
      </w:r>
    </w:p>
    <w:p w14:paraId="7B976AC9"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17.9.2019</w:t>
      </w:r>
      <w:r>
        <w:rPr>
          <w:rFonts w:cstheme="minorHAnsi"/>
          <w:color w:val="1C1E21"/>
          <w:shd w:val="clear" w:color="auto" w:fill="FFFFFF"/>
        </w:rPr>
        <w:tab/>
        <w:t xml:space="preserve">Delt artikkel: Utvikling av </w:t>
      </w:r>
      <w:proofErr w:type="spellStart"/>
      <w:r>
        <w:rPr>
          <w:rFonts w:cstheme="minorHAnsi"/>
          <w:color w:val="1C1E21"/>
          <w:shd w:val="clear" w:color="auto" w:fill="FFFFFF"/>
        </w:rPr>
        <w:t>relasjonskompetanse</w:t>
      </w:r>
      <w:proofErr w:type="spellEnd"/>
      <w:r>
        <w:rPr>
          <w:rFonts w:cstheme="minorHAnsi"/>
          <w:color w:val="1C1E21"/>
          <w:shd w:val="clear" w:color="auto" w:fill="FFFFFF"/>
        </w:rPr>
        <w:t xml:space="preserve"> i barnehagen</w:t>
      </w:r>
    </w:p>
    <w:p w14:paraId="7AE8A258"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13.9.2019</w:t>
      </w:r>
      <w:r>
        <w:rPr>
          <w:rFonts w:cstheme="minorHAnsi"/>
          <w:color w:val="1C1E21"/>
          <w:shd w:val="clear" w:color="auto" w:fill="FFFFFF"/>
        </w:rPr>
        <w:tab/>
        <w:t xml:space="preserve">Informasjon om Trondheim </w:t>
      </w:r>
      <w:proofErr w:type="spellStart"/>
      <w:r>
        <w:rPr>
          <w:rFonts w:cstheme="minorHAnsi"/>
          <w:color w:val="1C1E21"/>
          <w:shd w:val="clear" w:color="auto" w:fill="FFFFFF"/>
        </w:rPr>
        <w:t>Pride</w:t>
      </w:r>
      <w:proofErr w:type="spellEnd"/>
      <w:r>
        <w:rPr>
          <w:rFonts w:cstheme="minorHAnsi"/>
          <w:color w:val="1C1E21"/>
          <w:shd w:val="clear" w:color="auto" w:fill="FFFFFF"/>
        </w:rPr>
        <w:t xml:space="preserve"> og hvordan vi kan støtte og hjelpe LHBT-ungdom (lesbiske, homofile, bifile og transseksuelle) </w:t>
      </w:r>
    </w:p>
    <w:p w14:paraId="49A8F797"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10.9.2019</w:t>
      </w:r>
      <w:r>
        <w:rPr>
          <w:rFonts w:cstheme="minorHAnsi"/>
          <w:color w:val="1C1E21"/>
          <w:shd w:val="clear" w:color="auto" w:fill="FFFFFF"/>
        </w:rPr>
        <w:tab/>
        <w:t>Informasjon om Trøndelag fylkeskommune sitt klimaverksted for ungdom</w:t>
      </w:r>
    </w:p>
    <w:p w14:paraId="722F2BC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10.9.2019</w:t>
      </w:r>
      <w:r>
        <w:rPr>
          <w:rFonts w:cstheme="minorHAnsi"/>
          <w:color w:val="1C1E21"/>
          <w:shd w:val="clear" w:color="auto" w:fill="FFFFFF"/>
        </w:rPr>
        <w:tab/>
        <w:t>Informasjon om prosjektet «Inkludering på alvor» i Indre Fosen</w:t>
      </w:r>
    </w:p>
    <w:p w14:paraId="16B05069"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6.9.2019</w:t>
      </w:r>
      <w:r>
        <w:rPr>
          <w:rFonts w:cstheme="minorHAnsi"/>
          <w:color w:val="1C1E21"/>
          <w:shd w:val="clear" w:color="auto" w:fill="FFFFFF"/>
        </w:rPr>
        <w:tab/>
        <w:t>Delt egen kronikk: «Elevene skal oppleve skolen som meningsfull her og nå»</w:t>
      </w:r>
    </w:p>
    <w:p w14:paraId="05098638"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3.9.2019</w:t>
      </w:r>
      <w:r>
        <w:rPr>
          <w:rFonts w:cstheme="minorHAnsi"/>
          <w:color w:val="1C1E21"/>
          <w:shd w:val="clear" w:color="auto" w:fill="FFFFFF"/>
        </w:rPr>
        <w:tab/>
        <w:t xml:space="preserve">Informasjon om </w:t>
      </w:r>
      <w:proofErr w:type="spellStart"/>
      <w:r>
        <w:rPr>
          <w:rFonts w:cstheme="minorHAnsi"/>
          <w:color w:val="1C1E21"/>
          <w:shd w:val="clear" w:color="auto" w:fill="FFFFFF"/>
        </w:rPr>
        <w:t>Statped</w:t>
      </w:r>
      <w:proofErr w:type="spellEnd"/>
      <w:r>
        <w:rPr>
          <w:rFonts w:cstheme="minorHAnsi"/>
          <w:color w:val="1C1E21"/>
          <w:shd w:val="clear" w:color="auto" w:fill="FFFFFF"/>
        </w:rPr>
        <w:t xml:space="preserve"> sin nye rådgivningstjeneste «Spør oss»</w:t>
      </w:r>
    </w:p>
    <w:p w14:paraId="596EBD0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29.8.2019</w:t>
      </w:r>
      <w:r>
        <w:rPr>
          <w:rFonts w:cstheme="minorHAnsi"/>
          <w:color w:val="1C1E21"/>
          <w:shd w:val="clear" w:color="auto" w:fill="FFFFFF"/>
        </w:rPr>
        <w:tab/>
        <w:t xml:space="preserve">Det første mobbeombudet i Trøndelag takker for seg </w:t>
      </w:r>
    </w:p>
    <w:p w14:paraId="08578A19"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23.8.2019</w:t>
      </w:r>
      <w:r>
        <w:rPr>
          <w:rFonts w:cstheme="minorHAnsi"/>
          <w:color w:val="1C1E21"/>
          <w:shd w:val="clear" w:color="auto" w:fill="FFFFFF"/>
        </w:rPr>
        <w:tab/>
        <w:t>Informasjon om mobbeombudets arbeid og hva tjenesten kan tilby</w:t>
      </w:r>
    </w:p>
    <w:p w14:paraId="2159838D"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20.8.2019</w:t>
      </w:r>
      <w:r>
        <w:rPr>
          <w:rFonts w:cstheme="minorHAnsi"/>
          <w:color w:val="1C1E21"/>
          <w:shd w:val="clear" w:color="auto" w:fill="FFFFFF"/>
        </w:rPr>
        <w:tab/>
        <w:t>Informasjon om filmen «Våre håpefulle»</w:t>
      </w:r>
    </w:p>
    <w:p w14:paraId="021880FB"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16.8.2019</w:t>
      </w:r>
      <w:r>
        <w:rPr>
          <w:rFonts w:cstheme="minorHAnsi"/>
          <w:color w:val="1C1E21"/>
          <w:shd w:val="clear" w:color="auto" w:fill="FFFFFF"/>
        </w:rPr>
        <w:tab/>
        <w:t>Anmodning om delta i høringsprosessen for barnehageloven – en styrking av barnehagebarns rettigheter til et trygt og godt miljø</w:t>
      </w:r>
    </w:p>
    <w:p w14:paraId="0118DEFA"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13.8.2019</w:t>
      </w:r>
      <w:r>
        <w:rPr>
          <w:rFonts w:cstheme="minorHAnsi"/>
          <w:color w:val="1C1E21"/>
          <w:shd w:val="clear" w:color="auto" w:fill="FFFFFF"/>
        </w:rPr>
        <w:tab/>
        <w:t xml:space="preserve">Delt </w:t>
      </w:r>
      <w:proofErr w:type="spellStart"/>
      <w:r>
        <w:rPr>
          <w:rFonts w:cstheme="minorHAnsi"/>
          <w:color w:val="1C1E21"/>
          <w:shd w:val="clear" w:color="auto" w:fill="FFFFFF"/>
        </w:rPr>
        <w:t>podcast</w:t>
      </w:r>
      <w:proofErr w:type="spellEnd"/>
      <w:r>
        <w:rPr>
          <w:rFonts w:cstheme="minorHAnsi"/>
          <w:color w:val="1C1E21"/>
          <w:shd w:val="clear" w:color="auto" w:fill="FFFFFF"/>
        </w:rPr>
        <w:t>: «Skolestarter»</w:t>
      </w:r>
    </w:p>
    <w:p w14:paraId="322EBC5E" w14:textId="77777777" w:rsidR="007F6F35" w:rsidRDefault="007F6F35" w:rsidP="007F6F35">
      <w:pPr>
        <w:ind w:left="1416" w:hanging="1416"/>
        <w:rPr>
          <w:rFonts w:cstheme="minorHAnsi"/>
          <w:color w:val="1C1E21"/>
          <w:shd w:val="clear" w:color="auto" w:fill="FFFFFF"/>
        </w:rPr>
      </w:pPr>
      <w:r>
        <w:rPr>
          <w:rFonts w:cstheme="minorHAnsi"/>
          <w:color w:val="1C1E21"/>
          <w:shd w:val="clear" w:color="auto" w:fill="FFFFFF"/>
        </w:rPr>
        <w:t>9.8.2019</w:t>
      </w:r>
      <w:r>
        <w:rPr>
          <w:rFonts w:cstheme="minorHAnsi"/>
          <w:color w:val="1C1E21"/>
          <w:shd w:val="clear" w:color="auto" w:fill="FFFFFF"/>
        </w:rPr>
        <w:tab/>
        <w:t>Delt egen film om oppstart for nytt mobbeombud i Trøndelag</w:t>
      </w:r>
    </w:p>
    <w:p w14:paraId="724EA639" w14:textId="4711480C" w:rsidR="007F6F35" w:rsidRDefault="007F6F35" w:rsidP="000E096D"/>
    <w:p w14:paraId="7D05DE28" w14:textId="66ECB5A7" w:rsidR="00E56317" w:rsidRDefault="00E56317" w:rsidP="000E096D"/>
    <w:p w14:paraId="2201C6D3" w14:textId="77777777" w:rsidR="00E56317" w:rsidRPr="000E096D" w:rsidRDefault="00E56317" w:rsidP="000E096D"/>
    <w:sectPr w:rsidR="00E56317" w:rsidRPr="000E096D" w:rsidSect="00865F37">
      <w:headerReference w:type="default" r:id="rId58"/>
      <w:footerReference w:type="default" r:id="rId59"/>
      <w:headerReference w:type="first" r:id="rId6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564BB" w14:textId="77777777" w:rsidR="00AC458D" w:rsidRDefault="00AC458D" w:rsidP="006F6FED">
      <w:pPr>
        <w:spacing w:after="0" w:line="240" w:lineRule="auto"/>
      </w:pPr>
      <w:r>
        <w:separator/>
      </w:r>
    </w:p>
  </w:endnote>
  <w:endnote w:type="continuationSeparator" w:id="0">
    <w:p w14:paraId="51BCC889" w14:textId="77777777" w:rsidR="00AC458D" w:rsidRDefault="00AC458D" w:rsidP="006F6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12024"/>
      <w:docPartObj>
        <w:docPartGallery w:val="Page Numbers (Bottom of Page)"/>
        <w:docPartUnique/>
      </w:docPartObj>
    </w:sdtPr>
    <w:sdtEndPr/>
    <w:sdtContent>
      <w:p w14:paraId="7C894517" w14:textId="7AB482CC" w:rsidR="00AF57CB" w:rsidRDefault="00AF57CB">
        <w:pPr>
          <w:pStyle w:val="Bunntekst"/>
          <w:jc w:val="center"/>
        </w:pPr>
        <w:r>
          <w:fldChar w:fldCharType="begin"/>
        </w:r>
        <w:r>
          <w:instrText>PAGE   \* MERGEFORMAT</w:instrText>
        </w:r>
        <w:r>
          <w:fldChar w:fldCharType="separate"/>
        </w:r>
        <w:r>
          <w:t>2</w:t>
        </w:r>
        <w:r>
          <w:fldChar w:fldCharType="end"/>
        </w:r>
      </w:p>
    </w:sdtContent>
  </w:sdt>
  <w:p w14:paraId="5642591B" w14:textId="77777777" w:rsidR="00105693" w:rsidRDefault="0010569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D7868" w14:textId="77777777" w:rsidR="00AC458D" w:rsidRDefault="00AC458D" w:rsidP="006F6FED">
      <w:pPr>
        <w:spacing w:after="0" w:line="240" w:lineRule="auto"/>
      </w:pPr>
      <w:r>
        <w:separator/>
      </w:r>
    </w:p>
  </w:footnote>
  <w:footnote w:type="continuationSeparator" w:id="0">
    <w:p w14:paraId="421B7A53" w14:textId="77777777" w:rsidR="00AC458D" w:rsidRDefault="00AC458D" w:rsidP="006F6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DDE8" w14:textId="117A5F64" w:rsidR="00105693" w:rsidRDefault="00105693" w:rsidP="00301EA7">
    <w:pPr>
      <w:pStyle w:val="Topptekst"/>
      <w:tabs>
        <w:tab w:val="clear" w:pos="4536"/>
        <w:tab w:val="left" w:pos="5347"/>
      </w:tabs>
    </w:pPr>
    <w:r>
      <w:rPr>
        <w:noProof/>
        <w:lang w:eastAsia="nb-NO"/>
      </w:rPr>
      <w:drawing>
        <wp:anchor distT="0" distB="0" distL="114300" distR="114300" simplePos="0" relativeHeight="251659264" behindDoc="0" locked="0" layoutInCell="1" allowOverlap="1" wp14:anchorId="2AEF094D" wp14:editId="29E10707">
          <wp:simplePos x="0" y="0"/>
          <wp:positionH relativeFrom="column">
            <wp:posOffset>-490775</wp:posOffset>
          </wp:positionH>
          <wp:positionV relativeFrom="paragraph">
            <wp:posOffset>-119380</wp:posOffset>
          </wp:positionV>
          <wp:extent cx="1638812" cy="401320"/>
          <wp:effectExtent l="0" t="0" r="0" b="0"/>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700" t="11929" r="3969" b="13906"/>
                  <a:stretch/>
                </pic:blipFill>
                <pic:spPr bwMode="auto">
                  <a:xfrm>
                    <a:off x="0" y="0"/>
                    <a:ext cx="1642216" cy="402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1312" behindDoc="0" locked="0" layoutInCell="1" allowOverlap="1" wp14:anchorId="22F36116" wp14:editId="320EA41F">
          <wp:simplePos x="0" y="0"/>
          <wp:positionH relativeFrom="rightMargin">
            <wp:align>left</wp:align>
          </wp:positionH>
          <wp:positionV relativeFrom="paragraph">
            <wp:posOffset>-184785</wp:posOffset>
          </wp:positionV>
          <wp:extent cx="383722" cy="428625"/>
          <wp:effectExtent l="0" t="0" r="0" b="0"/>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b="4404"/>
                  <a:stretch/>
                </pic:blipFill>
                <pic:spPr bwMode="auto">
                  <a:xfrm>
                    <a:off x="0" y="0"/>
                    <a:ext cx="383722"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301EA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97BC" w14:textId="791B925E" w:rsidR="00563DF7" w:rsidRDefault="00563DF7">
    <w:pPr>
      <w:pStyle w:val="Topptekst"/>
    </w:pPr>
    <w:r>
      <w:rPr>
        <w:noProof/>
        <w:lang w:eastAsia="nb-NO"/>
      </w:rPr>
      <w:drawing>
        <wp:anchor distT="0" distB="0" distL="114300" distR="114300" simplePos="0" relativeHeight="251663360" behindDoc="0" locked="0" layoutInCell="1" allowOverlap="1" wp14:anchorId="31CB2094" wp14:editId="5C0989A4">
          <wp:simplePos x="0" y="0"/>
          <wp:positionH relativeFrom="margin">
            <wp:align>left</wp:align>
          </wp:positionH>
          <wp:positionV relativeFrom="paragraph">
            <wp:posOffset>-276860</wp:posOffset>
          </wp:positionV>
          <wp:extent cx="571500" cy="638377"/>
          <wp:effectExtent l="0" t="0" r="0" b="9525"/>
          <wp:wrapNone/>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b="4404"/>
                  <a:stretch/>
                </pic:blipFill>
                <pic:spPr bwMode="auto">
                  <a:xfrm>
                    <a:off x="0" y="0"/>
                    <a:ext cx="584858" cy="653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133C"/>
    <w:multiLevelType w:val="hybridMultilevel"/>
    <w:tmpl w:val="8AAC55A6"/>
    <w:lvl w:ilvl="0" w:tplc="FAECF514">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 w15:restartNumberingAfterBreak="0">
    <w:nsid w:val="01E963D0"/>
    <w:multiLevelType w:val="multilevel"/>
    <w:tmpl w:val="CBC4D4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B60DA8"/>
    <w:multiLevelType w:val="multilevel"/>
    <w:tmpl w:val="0F70841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6635BD"/>
    <w:multiLevelType w:val="hybridMultilevel"/>
    <w:tmpl w:val="AF283D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FC49EC"/>
    <w:multiLevelType w:val="multilevel"/>
    <w:tmpl w:val="3626B0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AA5E78"/>
    <w:multiLevelType w:val="hybridMultilevel"/>
    <w:tmpl w:val="B7DAC006"/>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6" w15:restartNumberingAfterBreak="0">
    <w:nsid w:val="0C3219D3"/>
    <w:multiLevelType w:val="multilevel"/>
    <w:tmpl w:val="D3CA9E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517AE5"/>
    <w:multiLevelType w:val="hybridMultilevel"/>
    <w:tmpl w:val="8CAA01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FF86335"/>
    <w:multiLevelType w:val="hybridMultilevel"/>
    <w:tmpl w:val="3D288E44"/>
    <w:lvl w:ilvl="0" w:tplc="B91272B6">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9" w15:restartNumberingAfterBreak="0">
    <w:nsid w:val="11A35F4C"/>
    <w:multiLevelType w:val="hybridMultilevel"/>
    <w:tmpl w:val="5748C2B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154769F2"/>
    <w:multiLevelType w:val="hybridMultilevel"/>
    <w:tmpl w:val="D2FA72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789253E"/>
    <w:multiLevelType w:val="hybridMultilevel"/>
    <w:tmpl w:val="2982B5B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BF9552A"/>
    <w:multiLevelType w:val="hybridMultilevel"/>
    <w:tmpl w:val="C49E57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D601A4A"/>
    <w:multiLevelType w:val="multilevel"/>
    <w:tmpl w:val="7DFA50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DDA750B"/>
    <w:multiLevelType w:val="multilevel"/>
    <w:tmpl w:val="FACE60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E8E5412"/>
    <w:multiLevelType w:val="multilevel"/>
    <w:tmpl w:val="F7924C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D9663E"/>
    <w:multiLevelType w:val="hybridMultilevel"/>
    <w:tmpl w:val="49549E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4CE18FC"/>
    <w:multiLevelType w:val="multilevel"/>
    <w:tmpl w:val="748E07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4E472A5"/>
    <w:multiLevelType w:val="multilevel"/>
    <w:tmpl w:val="EE000E8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4720BA"/>
    <w:multiLevelType w:val="hybridMultilevel"/>
    <w:tmpl w:val="EA624672"/>
    <w:lvl w:ilvl="0" w:tplc="012E78F0">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27F75B75"/>
    <w:multiLevelType w:val="multilevel"/>
    <w:tmpl w:val="C97075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626E2F"/>
    <w:multiLevelType w:val="multilevel"/>
    <w:tmpl w:val="AAA03D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A5A69A2"/>
    <w:multiLevelType w:val="hybridMultilevel"/>
    <w:tmpl w:val="D514EFDA"/>
    <w:lvl w:ilvl="0" w:tplc="27D8FC32">
      <w:start w:val="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00B47FB"/>
    <w:multiLevelType w:val="multilevel"/>
    <w:tmpl w:val="67BAA59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04A3D27"/>
    <w:multiLevelType w:val="multilevel"/>
    <w:tmpl w:val="659A3D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1206514"/>
    <w:multiLevelType w:val="hybridMultilevel"/>
    <w:tmpl w:val="0CDEF6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91D4ED3"/>
    <w:multiLevelType w:val="hybridMultilevel"/>
    <w:tmpl w:val="B18E4C4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7635BA8"/>
    <w:multiLevelType w:val="multilevel"/>
    <w:tmpl w:val="2DEACA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DF3BC5"/>
    <w:multiLevelType w:val="hybridMultilevel"/>
    <w:tmpl w:val="46FC7ED0"/>
    <w:lvl w:ilvl="0" w:tplc="EC3659EC">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9" w15:restartNumberingAfterBreak="0">
    <w:nsid w:val="4BF11ABA"/>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E990662"/>
    <w:multiLevelType w:val="hybridMultilevel"/>
    <w:tmpl w:val="3AF2A2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4EE60167"/>
    <w:multiLevelType w:val="hybridMultilevel"/>
    <w:tmpl w:val="E7206F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0DC5AC8"/>
    <w:multiLevelType w:val="hybridMultilevel"/>
    <w:tmpl w:val="E97CF2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4C6089D"/>
    <w:multiLevelType w:val="multilevel"/>
    <w:tmpl w:val="5D9A54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8282EB3"/>
    <w:multiLevelType w:val="hybridMultilevel"/>
    <w:tmpl w:val="9160812C"/>
    <w:lvl w:ilvl="0" w:tplc="27D8FC32">
      <w:start w:val="5"/>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5B9A74E5"/>
    <w:multiLevelType w:val="multilevel"/>
    <w:tmpl w:val="72BE82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351343"/>
    <w:multiLevelType w:val="multilevel"/>
    <w:tmpl w:val="2C9E1B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FCB2BD5"/>
    <w:multiLevelType w:val="multilevel"/>
    <w:tmpl w:val="A6EC2A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5FB0BB1"/>
    <w:multiLevelType w:val="multilevel"/>
    <w:tmpl w:val="48FC55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7B60B51"/>
    <w:multiLevelType w:val="multilevel"/>
    <w:tmpl w:val="916A02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9275446"/>
    <w:multiLevelType w:val="multilevel"/>
    <w:tmpl w:val="9AD8BC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A5E6370"/>
    <w:multiLevelType w:val="hybridMultilevel"/>
    <w:tmpl w:val="22C066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D7C04A8"/>
    <w:multiLevelType w:val="hybridMultilevel"/>
    <w:tmpl w:val="F1F872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1AF272C"/>
    <w:multiLevelType w:val="hybridMultilevel"/>
    <w:tmpl w:val="F4B091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2C83C37"/>
    <w:multiLevelType w:val="multilevel"/>
    <w:tmpl w:val="99D28B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7567CC"/>
    <w:multiLevelType w:val="multilevel"/>
    <w:tmpl w:val="B9C692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9E5131F"/>
    <w:multiLevelType w:val="multilevel"/>
    <w:tmpl w:val="38B4E45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C37123E"/>
    <w:multiLevelType w:val="hybridMultilevel"/>
    <w:tmpl w:val="E51268C4"/>
    <w:lvl w:ilvl="0" w:tplc="041CF746">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FCB6A11"/>
    <w:multiLevelType w:val="multilevel"/>
    <w:tmpl w:val="AE86C33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6"/>
  </w:num>
  <w:num w:numId="2">
    <w:abstractNumId w:val="5"/>
  </w:num>
  <w:num w:numId="3">
    <w:abstractNumId w:val="29"/>
  </w:num>
  <w:num w:numId="4">
    <w:abstractNumId w:val="12"/>
  </w:num>
  <w:num w:numId="5">
    <w:abstractNumId w:val="9"/>
  </w:num>
  <w:num w:numId="6">
    <w:abstractNumId w:val="0"/>
  </w:num>
  <w:num w:numId="7">
    <w:abstractNumId w:val="8"/>
  </w:num>
  <w:num w:numId="8">
    <w:abstractNumId w:val="7"/>
  </w:num>
  <w:num w:numId="9">
    <w:abstractNumId w:val="28"/>
  </w:num>
  <w:num w:numId="10">
    <w:abstractNumId w:val="11"/>
  </w:num>
  <w:num w:numId="11">
    <w:abstractNumId w:val="42"/>
  </w:num>
  <w:num w:numId="12">
    <w:abstractNumId w:val="30"/>
  </w:num>
  <w:num w:numId="13">
    <w:abstractNumId w:val="26"/>
  </w:num>
  <w:num w:numId="14">
    <w:abstractNumId w:val="10"/>
  </w:num>
  <w:num w:numId="15">
    <w:abstractNumId w:val="43"/>
  </w:num>
  <w:num w:numId="16">
    <w:abstractNumId w:val="31"/>
  </w:num>
  <w:num w:numId="17">
    <w:abstractNumId w:val="3"/>
  </w:num>
  <w:num w:numId="18">
    <w:abstractNumId w:val="25"/>
  </w:num>
  <w:num w:numId="19">
    <w:abstractNumId w:val="16"/>
  </w:num>
  <w:num w:numId="20">
    <w:abstractNumId w:val="14"/>
  </w:num>
  <w:num w:numId="21">
    <w:abstractNumId w:val="41"/>
  </w:num>
  <w:num w:numId="22">
    <w:abstractNumId w:val="2"/>
  </w:num>
  <w:num w:numId="23">
    <w:abstractNumId w:val="37"/>
  </w:num>
  <w:num w:numId="24">
    <w:abstractNumId w:val="35"/>
  </w:num>
  <w:num w:numId="25">
    <w:abstractNumId w:val="6"/>
  </w:num>
  <w:num w:numId="26">
    <w:abstractNumId w:val="27"/>
  </w:num>
  <w:num w:numId="27">
    <w:abstractNumId w:val="39"/>
  </w:num>
  <w:num w:numId="28">
    <w:abstractNumId w:val="15"/>
  </w:num>
  <w:num w:numId="29">
    <w:abstractNumId w:val="24"/>
  </w:num>
  <w:num w:numId="30">
    <w:abstractNumId w:val="33"/>
  </w:num>
  <w:num w:numId="31">
    <w:abstractNumId w:val="38"/>
  </w:num>
  <w:num w:numId="32">
    <w:abstractNumId w:val="4"/>
  </w:num>
  <w:num w:numId="33">
    <w:abstractNumId w:val="22"/>
  </w:num>
  <w:num w:numId="34">
    <w:abstractNumId w:val="47"/>
  </w:num>
  <w:num w:numId="35">
    <w:abstractNumId w:val="19"/>
  </w:num>
  <w:num w:numId="36">
    <w:abstractNumId w:val="40"/>
  </w:num>
  <w:num w:numId="37">
    <w:abstractNumId w:val="18"/>
  </w:num>
  <w:num w:numId="38">
    <w:abstractNumId w:val="45"/>
  </w:num>
  <w:num w:numId="39">
    <w:abstractNumId w:val="1"/>
  </w:num>
  <w:num w:numId="40">
    <w:abstractNumId w:val="23"/>
  </w:num>
  <w:num w:numId="41">
    <w:abstractNumId w:val="13"/>
  </w:num>
  <w:num w:numId="42">
    <w:abstractNumId w:val="44"/>
  </w:num>
  <w:num w:numId="43">
    <w:abstractNumId w:val="48"/>
  </w:num>
  <w:num w:numId="44">
    <w:abstractNumId w:val="36"/>
  </w:num>
  <w:num w:numId="45">
    <w:abstractNumId w:val="21"/>
  </w:num>
  <w:num w:numId="46">
    <w:abstractNumId w:val="20"/>
  </w:num>
  <w:num w:numId="47">
    <w:abstractNumId w:val="17"/>
  </w:num>
  <w:num w:numId="48">
    <w:abstractNumId w:val="32"/>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DF"/>
    <w:rsid w:val="0000271B"/>
    <w:rsid w:val="000038B4"/>
    <w:rsid w:val="000038D1"/>
    <w:rsid w:val="00003B2A"/>
    <w:rsid w:val="00006CAB"/>
    <w:rsid w:val="0000716B"/>
    <w:rsid w:val="000102F1"/>
    <w:rsid w:val="000103A9"/>
    <w:rsid w:val="00010AB8"/>
    <w:rsid w:val="00011785"/>
    <w:rsid w:val="00011F11"/>
    <w:rsid w:val="000131E1"/>
    <w:rsid w:val="00013855"/>
    <w:rsid w:val="00014C2C"/>
    <w:rsid w:val="00016674"/>
    <w:rsid w:val="00016D4B"/>
    <w:rsid w:val="00020881"/>
    <w:rsid w:val="0002250D"/>
    <w:rsid w:val="0002391A"/>
    <w:rsid w:val="000268A5"/>
    <w:rsid w:val="000305F4"/>
    <w:rsid w:val="000309BB"/>
    <w:rsid w:val="00031AFF"/>
    <w:rsid w:val="00032975"/>
    <w:rsid w:val="0003318A"/>
    <w:rsid w:val="0003354E"/>
    <w:rsid w:val="0003548C"/>
    <w:rsid w:val="00036372"/>
    <w:rsid w:val="00036798"/>
    <w:rsid w:val="00036A6C"/>
    <w:rsid w:val="0003732B"/>
    <w:rsid w:val="000375AB"/>
    <w:rsid w:val="00037C20"/>
    <w:rsid w:val="00037ED1"/>
    <w:rsid w:val="00040310"/>
    <w:rsid w:val="00041B82"/>
    <w:rsid w:val="000425D9"/>
    <w:rsid w:val="00046B23"/>
    <w:rsid w:val="000506CF"/>
    <w:rsid w:val="00051BEF"/>
    <w:rsid w:val="00051C06"/>
    <w:rsid w:val="00051C6A"/>
    <w:rsid w:val="00051D62"/>
    <w:rsid w:val="00051EB9"/>
    <w:rsid w:val="0005273A"/>
    <w:rsid w:val="000529C2"/>
    <w:rsid w:val="00052DBD"/>
    <w:rsid w:val="00052F3F"/>
    <w:rsid w:val="00053963"/>
    <w:rsid w:val="000542AF"/>
    <w:rsid w:val="000547A0"/>
    <w:rsid w:val="00054DD8"/>
    <w:rsid w:val="00055250"/>
    <w:rsid w:val="00055314"/>
    <w:rsid w:val="00055746"/>
    <w:rsid w:val="00055BD4"/>
    <w:rsid w:val="00056689"/>
    <w:rsid w:val="00057C36"/>
    <w:rsid w:val="00060C8D"/>
    <w:rsid w:val="00060EAC"/>
    <w:rsid w:val="000617C5"/>
    <w:rsid w:val="0006211C"/>
    <w:rsid w:val="000621F8"/>
    <w:rsid w:val="00062522"/>
    <w:rsid w:val="00064F2E"/>
    <w:rsid w:val="00065689"/>
    <w:rsid w:val="00066A63"/>
    <w:rsid w:val="00067C7C"/>
    <w:rsid w:val="00067D91"/>
    <w:rsid w:val="000701A3"/>
    <w:rsid w:val="000707D9"/>
    <w:rsid w:val="00070C6E"/>
    <w:rsid w:val="000714EF"/>
    <w:rsid w:val="000731C4"/>
    <w:rsid w:val="00073288"/>
    <w:rsid w:val="00073776"/>
    <w:rsid w:val="000745BC"/>
    <w:rsid w:val="000746BF"/>
    <w:rsid w:val="000755FC"/>
    <w:rsid w:val="000757D4"/>
    <w:rsid w:val="0007608A"/>
    <w:rsid w:val="00076F0F"/>
    <w:rsid w:val="0007700D"/>
    <w:rsid w:val="000775A4"/>
    <w:rsid w:val="0008065F"/>
    <w:rsid w:val="00081D12"/>
    <w:rsid w:val="00082261"/>
    <w:rsid w:val="00082919"/>
    <w:rsid w:val="00082BBB"/>
    <w:rsid w:val="00083616"/>
    <w:rsid w:val="00085C05"/>
    <w:rsid w:val="00086320"/>
    <w:rsid w:val="0008684C"/>
    <w:rsid w:val="0008786F"/>
    <w:rsid w:val="000900E1"/>
    <w:rsid w:val="0009080A"/>
    <w:rsid w:val="0009081A"/>
    <w:rsid w:val="00091585"/>
    <w:rsid w:val="000915AA"/>
    <w:rsid w:val="00091DE9"/>
    <w:rsid w:val="0009244E"/>
    <w:rsid w:val="00092775"/>
    <w:rsid w:val="00092B85"/>
    <w:rsid w:val="00092F9F"/>
    <w:rsid w:val="000931B7"/>
    <w:rsid w:val="00093549"/>
    <w:rsid w:val="000946A0"/>
    <w:rsid w:val="0009532A"/>
    <w:rsid w:val="00096471"/>
    <w:rsid w:val="00096880"/>
    <w:rsid w:val="00096E6A"/>
    <w:rsid w:val="000976E1"/>
    <w:rsid w:val="000A0CD9"/>
    <w:rsid w:val="000A0F8E"/>
    <w:rsid w:val="000A1E24"/>
    <w:rsid w:val="000A24EA"/>
    <w:rsid w:val="000A33F7"/>
    <w:rsid w:val="000A3A7E"/>
    <w:rsid w:val="000B0727"/>
    <w:rsid w:val="000B0A72"/>
    <w:rsid w:val="000B1E8B"/>
    <w:rsid w:val="000B38BB"/>
    <w:rsid w:val="000B3CF6"/>
    <w:rsid w:val="000B3E5E"/>
    <w:rsid w:val="000B417F"/>
    <w:rsid w:val="000B4749"/>
    <w:rsid w:val="000C0260"/>
    <w:rsid w:val="000C09FF"/>
    <w:rsid w:val="000C0D3B"/>
    <w:rsid w:val="000C1B94"/>
    <w:rsid w:val="000C3052"/>
    <w:rsid w:val="000C352E"/>
    <w:rsid w:val="000C4104"/>
    <w:rsid w:val="000C51B3"/>
    <w:rsid w:val="000C5EC4"/>
    <w:rsid w:val="000C6123"/>
    <w:rsid w:val="000C6499"/>
    <w:rsid w:val="000C7228"/>
    <w:rsid w:val="000C7328"/>
    <w:rsid w:val="000D15A7"/>
    <w:rsid w:val="000D19CC"/>
    <w:rsid w:val="000D4415"/>
    <w:rsid w:val="000D7687"/>
    <w:rsid w:val="000E096D"/>
    <w:rsid w:val="000E1613"/>
    <w:rsid w:val="000E21FC"/>
    <w:rsid w:val="000E232E"/>
    <w:rsid w:val="000E30F2"/>
    <w:rsid w:val="000E4035"/>
    <w:rsid w:val="000E41EB"/>
    <w:rsid w:val="000E4350"/>
    <w:rsid w:val="000E4391"/>
    <w:rsid w:val="000E4620"/>
    <w:rsid w:val="000E5ADE"/>
    <w:rsid w:val="000E6C35"/>
    <w:rsid w:val="000E723C"/>
    <w:rsid w:val="000E73A1"/>
    <w:rsid w:val="000E74A2"/>
    <w:rsid w:val="000E771A"/>
    <w:rsid w:val="000E7F5D"/>
    <w:rsid w:val="000F0529"/>
    <w:rsid w:val="000F0A31"/>
    <w:rsid w:val="000F1E93"/>
    <w:rsid w:val="000F1FB3"/>
    <w:rsid w:val="000F2DAC"/>
    <w:rsid w:val="000F5941"/>
    <w:rsid w:val="000F5FF0"/>
    <w:rsid w:val="0010036D"/>
    <w:rsid w:val="00101062"/>
    <w:rsid w:val="001014D0"/>
    <w:rsid w:val="0010176B"/>
    <w:rsid w:val="001052F1"/>
    <w:rsid w:val="00105693"/>
    <w:rsid w:val="00106B4E"/>
    <w:rsid w:val="00106FF2"/>
    <w:rsid w:val="001079B2"/>
    <w:rsid w:val="00107E0A"/>
    <w:rsid w:val="001107B3"/>
    <w:rsid w:val="00111E01"/>
    <w:rsid w:val="00112914"/>
    <w:rsid w:val="0011301A"/>
    <w:rsid w:val="0011355F"/>
    <w:rsid w:val="00113DEC"/>
    <w:rsid w:val="00114031"/>
    <w:rsid w:val="001148B8"/>
    <w:rsid w:val="00114EB9"/>
    <w:rsid w:val="0011575C"/>
    <w:rsid w:val="001164A2"/>
    <w:rsid w:val="001168DE"/>
    <w:rsid w:val="00117973"/>
    <w:rsid w:val="00117AFC"/>
    <w:rsid w:val="00120139"/>
    <w:rsid w:val="001206C2"/>
    <w:rsid w:val="00120A38"/>
    <w:rsid w:val="00120B1C"/>
    <w:rsid w:val="00120D5E"/>
    <w:rsid w:val="001214A7"/>
    <w:rsid w:val="001226EE"/>
    <w:rsid w:val="00122CCA"/>
    <w:rsid w:val="0012300A"/>
    <w:rsid w:val="00124473"/>
    <w:rsid w:val="00124B79"/>
    <w:rsid w:val="0012575E"/>
    <w:rsid w:val="00126B50"/>
    <w:rsid w:val="00130FBF"/>
    <w:rsid w:val="00131E3C"/>
    <w:rsid w:val="00132FC3"/>
    <w:rsid w:val="00134328"/>
    <w:rsid w:val="00134DB8"/>
    <w:rsid w:val="00135321"/>
    <w:rsid w:val="001353B7"/>
    <w:rsid w:val="00135740"/>
    <w:rsid w:val="001365E8"/>
    <w:rsid w:val="0014005F"/>
    <w:rsid w:val="00141CDB"/>
    <w:rsid w:val="00142257"/>
    <w:rsid w:val="00143218"/>
    <w:rsid w:val="00143356"/>
    <w:rsid w:val="00143430"/>
    <w:rsid w:val="00143C92"/>
    <w:rsid w:val="001441F7"/>
    <w:rsid w:val="0014453A"/>
    <w:rsid w:val="00144908"/>
    <w:rsid w:val="001452DD"/>
    <w:rsid w:val="00146646"/>
    <w:rsid w:val="00147C15"/>
    <w:rsid w:val="00150174"/>
    <w:rsid w:val="00151D0F"/>
    <w:rsid w:val="00153179"/>
    <w:rsid w:val="001551C4"/>
    <w:rsid w:val="00157358"/>
    <w:rsid w:val="00157FA7"/>
    <w:rsid w:val="00160505"/>
    <w:rsid w:val="00160A07"/>
    <w:rsid w:val="001612A5"/>
    <w:rsid w:val="001612BC"/>
    <w:rsid w:val="001612BD"/>
    <w:rsid w:val="00161765"/>
    <w:rsid w:val="001629B9"/>
    <w:rsid w:val="00162B57"/>
    <w:rsid w:val="0016353F"/>
    <w:rsid w:val="00163A97"/>
    <w:rsid w:val="00163C38"/>
    <w:rsid w:val="0016435C"/>
    <w:rsid w:val="00165B6D"/>
    <w:rsid w:val="00166EC8"/>
    <w:rsid w:val="00167012"/>
    <w:rsid w:val="001715DC"/>
    <w:rsid w:val="0017169A"/>
    <w:rsid w:val="00171DBC"/>
    <w:rsid w:val="00172C2E"/>
    <w:rsid w:val="00173705"/>
    <w:rsid w:val="00174115"/>
    <w:rsid w:val="001744E5"/>
    <w:rsid w:val="0017493B"/>
    <w:rsid w:val="00174DF0"/>
    <w:rsid w:val="00174F27"/>
    <w:rsid w:val="00175EF0"/>
    <w:rsid w:val="00176AD2"/>
    <w:rsid w:val="001777AB"/>
    <w:rsid w:val="00180E3A"/>
    <w:rsid w:val="001812AB"/>
    <w:rsid w:val="00181902"/>
    <w:rsid w:val="00181CD5"/>
    <w:rsid w:val="00182645"/>
    <w:rsid w:val="001829E2"/>
    <w:rsid w:val="00183822"/>
    <w:rsid w:val="00184A32"/>
    <w:rsid w:val="00185341"/>
    <w:rsid w:val="001855E8"/>
    <w:rsid w:val="001872A2"/>
    <w:rsid w:val="001904FB"/>
    <w:rsid w:val="001904FC"/>
    <w:rsid w:val="001928EC"/>
    <w:rsid w:val="00192E0E"/>
    <w:rsid w:val="00193BAB"/>
    <w:rsid w:val="00193CFD"/>
    <w:rsid w:val="00196985"/>
    <w:rsid w:val="001A1734"/>
    <w:rsid w:val="001A30F1"/>
    <w:rsid w:val="001A37BC"/>
    <w:rsid w:val="001A6E8D"/>
    <w:rsid w:val="001A7388"/>
    <w:rsid w:val="001A74F4"/>
    <w:rsid w:val="001B0102"/>
    <w:rsid w:val="001B0B38"/>
    <w:rsid w:val="001B138C"/>
    <w:rsid w:val="001B18E3"/>
    <w:rsid w:val="001B1A55"/>
    <w:rsid w:val="001B2D19"/>
    <w:rsid w:val="001B2F08"/>
    <w:rsid w:val="001B2F50"/>
    <w:rsid w:val="001B42C3"/>
    <w:rsid w:val="001B5259"/>
    <w:rsid w:val="001B5B08"/>
    <w:rsid w:val="001B6022"/>
    <w:rsid w:val="001B7C97"/>
    <w:rsid w:val="001B7EBE"/>
    <w:rsid w:val="001C0107"/>
    <w:rsid w:val="001C02CA"/>
    <w:rsid w:val="001C069B"/>
    <w:rsid w:val="001C0D2F"/>
    <w:rsid w:val="001C122C"/>
    <w:rsid w:val="001C15D1"/>
    <w:rsid w:val="001C19CE"/>
    <w:rsid w:val="001C2710"/>
    <w:rsid w:val="001C3606"/>
    <w:rsid w:val="001C464E"/>
    <w:rsid w:val="001C5431"/>
    <w:rsid w:val="001C5436"/>
    <w:rsid w:val="001C5464"/>
    <w:rsid w:val="001C66EE"/>
    <w:rsid w:val="001C6B02"/>
    <w:rsid w:val="001C6D77"/>
    <w:rsid w:val="001C6E07"/>
    <w:rsid w:val="001C76EA"/>
    <w:rsid w:val="001D0B34"/>
    <w:rsid w:val="001D297A"/>
    <w:rsid w:val="001D3872"/>
    <w:rsid w:val="001D3E92"/>
    <w:rsid w:val="001D5CBF"/>
    <w:rsid w:val="001D5DB9"/>
    <w:rsid w:val="001D5DF8"/>
    <w:rsid w:val="001D72CF"/>
    <w:rsid w:val="001D7589"/>
    <w:rsid w:val="001E0809"/>
    <w:rsid w:val="001E18BC"/>
    <w:rsid w:val="001E1E0D"/>
    <w:rsid w:val="001E6929"/>
    <w:rsid w:val="001E78AD"/>
    <w:rsid w:val="001F001F"/>
    <w:rsid w:val="001F14DC"/>
    <w:rsid w:val="001F22B8"/>
    <w:rsid w:val="001F2C97"/>
    <w:rsid w:val="001F324E"/>
    <w:rsid w:val="001F3D2B"/>
    <w:rsid w:val="001F425B"/>
    <w:rsid w:val="001F689B"/>
    <w:rsid w:val="0020014E"/>
    <w:rsid w:val="0020173E"/>
    <w:rsid w:val="002019F9"/>
    <w:rsid w:val="002024D4"/>
    <w:rsid w:val="0020331C"/>
    <w:rsid w:val="00203570"/>
    <w:rsid w:val="00203935"/>
    <w:rsid w:val="00203D2E"/>
    <w:rsid w:val="00203E1D"/>
    <w:rsid w:val="002040F0"/>
    <w:rsid w:val="00204345"/>
    <w:rsid w:val="002046D8"/>
    <w:rsid w:val="00205A3D"/>
    <w:rsid w:val="00206D3E"/>
    <w:rsid w:val="002071B0"/>
    <w:rsid w:val="002072E3"/>
    <w:rsid w:val="00207EB0"/>
    <w:rsid w:val="00210F77"/>
    <w:rsid w:val="00213262"/>
    <w:rsid w:val="00214614"/>
    <w:rsid w:val="002149F6"/>
    <w:rsid w:val="00214D8F"/>
    <w:rsid w:val="00215944"/>
    <w:rsid w:val="00215D20"/>
    <w:rsid w:val="0021613A"/>
    <w:rsid w:val="00216844"/>
    <w:rsid w:val="00216D73"/>
    <w:rsid w:val="0021763E"/>
    <w:rsid w:val="00217695"/>
    <w:rsid w:val="002179D7"/>
    <w:rsid w:val="0022139D"/>
    <w:rsid w:val="002217F8"/>
    <w:rsid w:val="00221AB9"/>
    <w:rsid w:val="00222770"/>
    <w:rsid w:val="00222EA3"/>
    <w:rsid w:val="00222F04"/>
    <w:rsid w:val="00222FF5"/>
    <w:rsid w:val="00225624"/>
    <w:rsid w:val="00225DF8"/>
    <w:rsid w:val="00226A4E"/>
    <w:rsid w:val="0022794D"/>
    <w:rsid w:val="00227D3F"/>
    <w:rsid w:val="00227EED"/>
    <w:rsid w:val="00230D9C"/>
    <w:rsid w:val="00232ECB"/>
    <w:rsid w:val="00233B33"/>
    <w:rsid w:val="00233BBB"/>
    <w:rsid w:val="0023504C"/>
    <w:rsid w:val="00235AD0"/>
    <w:rsid w:val="00236E57"/>
    <w:rsid w:val="00237EE6"/>
    <w:rsid w:val="00243690"/>
    <w:rsid w:val="00244A38"/>
    <w:rsid w:val="00245229"/>
    <w:rsid w:val="0024561F"/>
    <w:rsid w:val="002462CD"/>
    <w:rsid w:val="0024642C"/>
    <w:rsid w:val="00246432"/>
    <w:rsid w:val="00251034"/>
    <w:rsid w:val="002518CF"/>
    <w:rsid w:val="00251BD3"/>
    <w:rsid w:val="0025208A"/>
    <w:rsid w:val="0025219C"/>
    <w:rsid w:val="0025267E"/>
    <w:rsid w:val="0025404F"/>
    <w:rsid w:val="00254304"/>
    <w:rsid w:val="00254AD3"/>
    <w:rsid w:val="002559A6"/>
    <w:rsid w:val="00255A6F"/>
    <w:rsid w:val="00256E98"/>
    <w:rsid w:val="00257720"/>
    <w:rsid w:val="00260341"/>
    <w:rsid w:val="002618CF"/>
    <w:rsid w:val="0026266D"/>
    <w:rsid w:val="002629CF"/>
    <w:rsid w:val="00262CAE"/>
    <w:rsid w:val="00262D43"/>
    <w:rsid w:val="002635B7"/>
    <w:rsid w:val="0026371C"/>
    <w:rsid w:val="00266FA1"/>
    <w:rsid w:val="002674D3"/>
    <w:rsid w:val="002675B7"/>
    <w:rsid w:val="0026797E"/>
    <w:rsid w:val="00270426"/>
    <w:rsid w:val="00271A46"/>
    <w:rsid w:val="00272046"/>
    <w:rsid w:val="00273078"/>
    <w:rsid w:val="002734EE"/>
    <w:rsid w:val="0027388A"/>
    <w:rsid w:val="00273898"/>
    <w:rsid w:val="00273F1F"/>
    <w:rsid w:val="002754A0"/>
    <w:rsid w:val="00275C85"/>
    <w:rsid w:val="0027679B"/>
    <w:rsid w:val="00280772"/>
    <w:rsid w:val="00281C75"/>
    <w:rsid w:val="00281D53"/>
    <w:rsid w:val="00282190"/>
    <w:rsid w:val="002830AD"/>
    <w:rsid w:val="00283DF3"/>
    <w:rsid w:val="00285196"/>
    <w:rsid w:val="002854F6"/>
    <w:rsid w:val="002856F7"/>
    <w:rsid w:val="00285C4F"/>
    <w:rsid w:val="00285D79"/>
    <w:rsid w:val="00285EFA"/>
    <w:rsid w:val="002875CC"/>
    <w:rsid w:val="00287B0F"/>
    <w:rsid w:val="002900E4"/>
    <w:rsid w:val="00290591"/>
    <w:rsid w:val="00290CE5"/>
    <w:rsid w:val="00291438"/>
    <w:rsid w:val="00292134"/>
    <w:rsid w:val="002928C5"/>
    <w:rsid w:val="00293096"/>
    <w:rsid w:val="00293248"/>
    <w:rsid w:val="002932AD"/>
    <w:rsid w:val="00293617"/>
    <w:rsid w:val="002939CC"/>
    <w:rsid w:val="00295081"/>
    <w:rsid w:val="0029605A"/>
    <w:rsid w:val="00296202"/>
    <w:rsid w:val="00296BAB"/>
    <w:rsid w:val="00296BCF"/>
    <w:rsid w:val="002A15F3"/>
    <w:rsid w:val="002A35C5"/>
    <w:rsid w:val="002A3E82"/>
    <w:rsid w:val="002A5976"/>
    <w:rsid w:val="002A61B6"/>
    <w:rsid w:val="002A7E41"/>
    <w:rsid w:val="002B15FD"/>
    <w:rsid w:val="002B1EE5"/>
    <w:rsid w:val="002B351A"/>
    <w:rsid w:val="002B3E49"/>
    <w:rsid w:val="002B42D2"/>
    <w:rsid w:val="002B7E6C"/>
    <w:rsid w:val="002C072F"/>
    <w:rsid w:val="002C1074"/>
    <w:rsid w:val="002C1207"/>
    <w:rsid w:val="002C177A"/>
    <w:rsid w:val="002C3008"/>
    <w:rsid w:val="002C3B1D"/>
    <w:rsid w:val="002C3D63"/>
    <w:rsid w:val="002C4EBB"/>
    <w:rsid w:val="002C55C9"/>
    <w:rsid w:val="002C5684"/>
    <w:rsid w:val="002C637F"/>
    <w:rsid w:val="002C7053"/>
    <w:rsid w:val="002C7792"/>
    <w:rsid w:val="002C7C7C"/>
    <w:rsid w:val="002D1359"/>
    <w:rsid w:val="002D40CA"/>
    <w:rsid w:val="002D545F"/>
    <w:rsid w:val="002D5FD6"/>
    <w:rsid w:val="002D6785"/>
    <w:rsid w:val="002D6B27"/>
    <w:rsid w:val="002D72BD"/>
    <w:rsid w:val="002D72F2"/>
    <w:rsid w:val="002E1F87"/>
    <w:rsid w:val="002E2F69"/>
    <w:rsid w:val="002E468D"/>
    <w:rsid w:val="002E5713"/>
    <w:rsid w:val="002E7BB3"/>
    <w:rsid w:val="002F0F36"/>
    <w:rsid w:val="002F2645"/>
    <w:rsid w:val="002F2AEA"/>
    <w:rsid w:val="002F30BB"/>
    <w:rsid w:val="002F38F5"/>
    <w:rsid w:val="002F4B90"/>
    <w:rsid w:val="002F4D00"/>
    <w:rsid w:val="002F4D88"/>
    <w:rsid w:val="002F6398"/>
    <w:rsid w:val="002F7273"/>
    <w:rsid w:val="002F7FA9"/>
    <w:rsid w:val="00300366"/>
    <w:rsid w:val="00300E53"/>
    <w:rsid w:val="003018B5"/>
    <w:rsid w:val="00301EA7"/>
    <w:rsid w:val="00301F17"/>
    <w:rsid w:val="00302198"/>
    <w:rsid w:val="0030222A"/>
    <w:rsid w:val="003040AB"/>
    <w:rsid w:val="003041ED"/>
    <w:rsid w:val="0030426D"/>
    <w:rsid w:val="00305830"/>
    <w:rsid w:val="00305AEA"/>
    <w:rsid w:val="00306E5C"/>
    <w:rsid w:val="00306EB6"/>
    <w:rsid w:val="00307C71"/>
    <w:rsid w:val="003115DB"/>
    <w:rsid w:val="00311BA4"/>
    <w:rsid w:val="003123B4"/>
    <w:rsid w:val="00312B02"/>
    <w:rsid w:val="00313125"/>
    <w:rsid w:val="00314C4A"/>
    <w:rsid w:val="00314EB5"/>
    <w:rsid w:val="00316520"/>
    <w:rsid w:val="00316572"/>
    <w:rsid w:val="00316F78"/>
    <w:rsid w:val="00320A17"/>
    <w:rsid w:val="0032100F"/>
    <w:rsid w:val="003218AB"/>
    <w:rsid w:val="00321996"/>
    <w:rsid w:val="003223F5"/>
    <w:rsid w:val="003224B7"/>
    <w:rsid w:val="0032290A"/>
    <w:rsid w:val="003237C0"/>
    <w:rsid w:val="0032419E"/>
    <w:rsid w:val="003242A2"/>
    <w:rsid w:val="00325109"/>
    <w:rsid w:val="00325975"/>
    <w:rsid w:val="00326277"/>
    <w:rsid w:val="0032736D"/>
    <w:rsid w:val="00327701"/>
    <w:rsid w:val="00330606"/>
    <w:rsid w:val="00332C65"/>
    <w:rsid w:val="003356D1"/>
    <w:rsid w:val="003360EF"/>
    <w:rsid w:val="0033654D"/>
    <w:rsid w:val="00336C11"/>
    <w:rsid w:val="00337676"/>
    <w:rsid w:val="003409B6"/>
    <w:rsid w:val="003409DA"/>
    <w:rsid w:val="00341E11"/>
    <w:rsid w:val="0034233C"/>
    <w:rsid w:val="003425BE"/>
    <w:rsid w:val="00344B5A"/>
    <w:rsid w:val="00344F5C"/>
    <w:rsid w:val="00346045"/>
    <w:rsid w:val="003464C0"/>
    <w:rsid w:val="003464F8"/>
    <w:rsid w:val="00350D27"/>
    <w:rsid w:val="00353296"/>
    <w:rsid w:val="0035350F"/>
    <w:rsid w:val="003548CF"/>
    <w:rsid w:val="00355244"/>
    <w:rsid w:val="00355638"/>
    <w:rsid w:val="003568EA"/>
    <w:rsid w:val="0035738F"/>
    <w:rsid w:val="003578DA"/>
    <w:rsid w:val="00357A53"/>
    <w:rsid w:val="0036081B"/>
    <w:rsid w:val="00360DDA"/>
    <w:rsid w:val="00361672"/>
    <w:rsid w:val="00362294"/>
    <w:rsid w:val="00362CFE"/>
    <w:rsid w:val="00362D70"/>
    <w:rsid w:val="00363DDA"/>
    <w:rsid w:val="00363F3E"/>
    <w:rsid w:val="003641E4"/>
    <w:rsid w:val="0036486A"/>
    <w:rsid w:val="00366897"/>
    <w:rsid w:val="00367A51"/>
    <w:rsid w:val="00370416"/>
    <w:rsid w:val="00370632"/>
    <w:rsid w:val="0037154A"/>
    <w:rsid w:val="00371985"/>
    <w:rsid w:val="00371EA8"/>
    <w:rsid w:val="003722C1"/>
    <w:rsid w:val="003725DD"/>
    <w:rsid w:val="003725F9"/>
    <w:rsid w:val="003728CC"/>
    <w:rsid w:val="003731FA"/>
    <w:rsid w:val="00373417"/>
    <w:rsid w:val="003736CD"/>
    <w:rsid w:val="00373758"/>
    <w:rsid w:val="003748A0"/>
    <w:rsid w:val="003749CA"/>
    <w:rsid w:val="00374C6F"/>
    <w:rsid w:val="0037714C"/>
    <w:rsid w:val="003773AA"/>
    <w:rsid w:val="00380D66"/>
    <w:rsid w:val="00382248"/>
    <w:rsid w:val="00382A95"/>
    <w:rsid w:val="00384790"/>
    <w:rsid w:val="00385075"/>
    <w:rsid w:val="00385A5C"/>
    <w:rsid w:val="00385EF5"/>
    <w:rsid w:val="0038734B"/>
    <w:rsid w:val="003919AB"/>
    <w:rsid w:val="0039272B"/>
    <w:rsid w:val="0039336D"/>
    <w:rsid w:val="00394392"/>
    <w:rsid w:val="00395598"/>
    <w:rsid w:val="0039602D"/>
    <w:rsid w:val="003967E1"/>
    <w:rsid w:val="003A0636"/>
    <w:rsid w:val="003A0E97"/>
    <w:rsid w:val="003A13BE"/>
    <w:rsid w:val="003A20E2"/>
    <w:rsid w:val="003A21BC"/>
    <w:rsid w:val="003A33FB"/>
    <w:rsid w:val="003A36AD"/>
    <w:rsid w:val="003A3BDF"/>
    <w:rsid w:val="003A3EF4"/>
    <w:rsid w:val="003A4370"/>
    <w:rsid w:val="003A4F4A"/>
    <w:rsid w:val="003A519D"/>
    <w:rsid w:val="003A66D0"/>
    <w:rsid w:val="003A6F84"/>
    <w:rsid w:val="003A7029"/>
    <w:rsid w:val="003A7D6C"/>
    <w:rsid w:val="003B173A"/>
    <w:rsid w:val="003B3578"/>
    <w:rsid w:val="003B3CC2"/>
    <w:rsid w:val="003B454B"/>
    <w:rsid w:val="003B49A6"/>
    <w:rsid w:val="003C02CB"/>
    <w:rsid w:val="003C1353"/>
    <w:rsid w:val="003C2143"/>
    <w:rsid w:val="003C2C43"/>
    <w:rsid w:val="003C2C87"/>
    <w:rsid w:val="003C3AD0"/>
    <w:rsid w:val="003C3C60"/>
    <w:rsid w:val="003C40AC"/>
    <w:rsid w:val="003C53D1"/>
    <w:rsid w:val="003C62A5"/>
    <w:rsid w:val="003C691D"/>
    <w:rsid w:val="003C7475"/>
    <w:rsid w:val="003D0F66"/>
    <w:rsid w:val="003D27DA"/>
    <w:rsid w:val="003D31F3"/>
    <w:rsid w:val="003D4DAA"/>
    <w:rsid w:val="003D52CD"/>
    <w:rsid w:val="003D6817"/>
    <w:rsid w:val="003E02F6"/>
    <w:rsid w:val="003E16FC"/>
    <w:rsid w:val="003E21A3"/>
    <w:rsid w:val="003E2387"/>
    <w:rsid w:val="003E3120"/>
    <w:rsid w:val="003E4001"/>
    <w:rsid w:val="003E49C6"/>
    <w:rsid w:val="003E4CCB"/>
    <w:rsid w:val="003E4DF2"/>
    <w:rsid w:val="003E4EFA"/>
    <w:rsid w:val="003E519C"/>
    <w:rsid w:val="003E5717"/>
    <w:rsid w:val="003E7D4D"/>
    <w:rsid w:val="003E7F1A"/>
    <w:rsid w:val="003F03AF"/>
    <w:rsid w:val="003F1022"/>
    <w:rsid w:val="003F2956"/>
    <w:rsid w:val="003F2C5B"/>
    <w:rsid w:val="003F314E"/>
    <w:rsid w:val="003F37B0"/>
    <w:rsid w:val="003F4D6B"/>
    <w:rsid w:val="003F5042"/>
    <w:rsid w:val="003F6517"/>
    <w:rsid w:val="003F7D48"/>
    <w:rsid w:val="00400752"/>
    <w:rsid w:val="00400B74"/>
    <w:rsid w:val="0040138C"/>
    <w:rsid w:val="00401B3F"/>
    <w:rsid w:val="004020E6"/>
    <w:rsid w:val="00402C01"/>
    <w:rsid w:val="00403CF1"/>
    <w:rsid w:val="00404E87"/>
    <w:rsid w:val="004056D0"/>
    <w:rsid w:val="00405A87"/>
    <w:rsid w:val="00405CD5"/>
    <w:rsid w:val="004065C0"/>
    <w:rsid w:val="0040741E"/>
    <w:rsid w:val="00410E88"/>
    <w:rsid w:val="00410FCC"/>
    <w:rsid w:val="00412B3D"/>
    <w:rsid w:val="0041469C"/>
    <w:rsid w:val="0041546D"/>
    <w:rsid w:val="00415E2B"/>
    <w:rsid w:val="00416316"/>
    <w:rsid w:val="004170ED"/>
    <w:rsid w:val="0041762F"/>
    <w:rsid w:val="00417CE8"/>
    <w:rsid w:val="0042049E"/>
    <w:rsid w:val="00421742"/>
    <w:rsid w:val="00421EB6"/>
    <w:rsid w:val="00422717"/>
    <w:rsid w:val="004227A9"/>
    <w:rsid w:val="00422D3E"/>
    <w:rsid w:val="0042378B"/>
    <w:rsid w:val="0042485D"/>
    <w:rsid w:val="00424F13"/>
    <w:rsid w:val="0042630F"/>
    <w:rsid w:val="0042637F"/>
    <w:rsid w:val="00426B75"/>
    <w:rsid w:val="00427F2C"/>
    <w:rsid w:val="00430444"/>
    <w:rsid w:val="0043169B"/>
    <w:rsid w:val="004318B5"/>
    <w:rsid w:val="00432CA4"/>
    <w:rsid w:val="00433DDD"/>
    <w:rsid w:val="00433F87"/>
    <w:rsid w:val="00434291"/>
    <w:rsid w:val="00437C78"/>
    <w:rsid w:val="004412ED"/>
    <w:rsid w:val="00442EE9"/>
    <w:rsid w:val="00443C52"/>
    <w:rsid w:val="00444322"/>
    <w:rsid w:val="0044514E"/>
    <w:rsid w:val="00445E77"/>
    <w:rsid w:val="00447076"/>
    <w:rsid w:val="00447DDE"/>
    <w:rsid w:val="00452096"/>
    <w:rsid w:val="00453509"/>
    <w:rsid w:val="004550AA"/>
    <w:rsid w:val="00456616"/>
    <w:rsid w:val="0045669D"/>
    <w:rsid w:val="00461514"/>
    <w:rsid w:val="00461E3A"/>
    <w:rsid w:val="00462252"/>
    <w:rsid w:val="00462774"/>
    <w:rsid w:val="00463377"/>
    <w:rsid w:val="004639C8"/>
    <w:rsid w:val="00463FCE"/>
    <w:rsid w:val="00470BDC"/>
    <w:rsid w:val="00470FD1"/>
    <w:rsid w:val="0047156D"/>
    <w:rsid w:val="004715E6"/>
    <w:rsid w:val="004728DA"/>
    <w:rsid w:val="00473174"/>
    <w:rsid w:val="0047414D"/>
    <w:rsid w:val="00475566"/>
    <w:rsid w:val="0047584F"/>
    <w:rsid w:val="00475E16"/>
    <w:rsid w:val="00476115"/>
    <w:rsid w:val="0047686E"/>
    <w:rsid w:val="00476BF0"/>
    <w:rsid w:val="0047780A"/>
    <w:rsid w:val="00477A4E"/>
    <w:rsid w:val="00481841"/>
    <w:rsid w:val="00482150"/>
    <w:rsid w:val="00482B39"/>
    <w:rsid w:val="004830C3"/>
    <w:rsid w:val="004833D0"/>
    <w:rsid w:val="004836CC"/>
    <w:rsid w:val="00483E54"/>
    <w:rsid w:val="0048458C"/>
    <w:rsid w:val="00484BD3"/>
    <w:rsid w:val="004853E3"/>
    <w:rsid w:val="0048558C"/>
    <w:rsid w:val="00485F4D"/>
    <w:rsid w:val="00486749"/>
    <w:rsid w:val="00486CE5"/>
    <w:rsid w:val="00487469"/>
    <w:rsid w:val="00487C3B"/>
    <w:rsid w:val="004928D8"/>
    <w:rsid w:val="00492A68"/>
    <w:rsid w:val="004946F1"/>
    <w:rsid w:val="004946F5"/>
    <w:rsid w:val="004958E6"/>
    <w:rsid w:val="004969E2"/>
    <w:rsid w:val="004975B5"/>
    <w:rsid w:val="00497E65"/>
    <w:rsid w:val="004A02B2"/>
    <w:rsid w:val="004A0500"/>
    <w:rsid w:val="004A082C"/>
    <w:rsid w:val="004A15A0"/>
    <w:rsid w:val="004A189B"/>
    <w:rsid w:val="004A21CB"/>
    <w:rsid w:val="004A2A50"/>
    <w:rsid w:val="004A3181"/>
    <w:rsid w:val="004A31D6"/>
    <w:rsid w:val="004A5727"/>
    <w:rsid w:val="004B03CF"/>
    <w:rsid w:val="004B182F"/>
    <w:rsid w:val="004B1DF3"/>
    <w:rsid w:val="004B2EA5"/>
    <w:rsid w:val="004B3D66"/>
    <w:rsid w:val="004B655B"/>
    <w:rsid w:val="004B6F73"/>
    <w:rsid w:val="004B724A"/>
    <w:rsid w:val="004B7EF5"/>
    <w:rsid w:val="004C04E5"/>
    <w:rsid w:val="004C0827"/>
    <w:rsid w:val="004C0F5A"/>
    <w:rsid w:val="004C1057"/>
    <w:rsid w:val="004C1238"/>
    <w:rsid w:val="004C146B"/>
    <w:rsid w:val="004C2B9E"/>
    <w:rsid w:val="004C2CD0"/>
    <w:rsid w:val="004C3B29"/>
    <w:rsid w:val="004C4BB8"/>
    <w:rsid w:val="004C7142"/>
    <w:rsid w:val="004C7B4E"/>
    <w:rsid w:val="004C7E45"/>
    <w:rsid w:val="004D0D34"/>
    <w:rsid w:val="004D1989"/>
    <w:rsid w:val="004D1A80"/>
    <w:rsid w:val="004D1DC5"/>
    <w:rsid w:val="004D2CAD"/>
    <w:rsid w:val="004D2E8D"/>
    <w:rsid w:val="004D3E73"/>
    <w:rsid w:val="004D4C07"/>
    <w:rsid w:val="004D5B53"/>
    <w:rsid w:val="004D5F0B"/>
    <w:rsid w:val="004D6D55"/>
    <w:rsid w:val="004D6E60"/>
    <w:rsid w:val="004D781B"/>
    <w:rsid w:val="004E17F5"/>
    <w:rsid w:val="004E26C1"/>
    <w:rsid w:val="004E3DC4"/>
    <w:rsid w:val="004E404E"/>
    <w:rsid w:val="004E4E93"/>
    <w:rsid w:val="004E5000"/>
    <w:rsid w:val="004E551E"/>
    <w:rsid w:val="004E5C3F"/>
    <w:rsid w:val="004E6BE2"/>
    <w:rsid w:val="004E6FD4"/>
    <w:rsid w:val="004E7020"/>
    <w:rsid w:val="004E768F"/>
    <w:rsid w:val="004E79D0"/>
    <w:rsid w:val="004F091A"/>
    <w:rsid w:val="004F1789"/>
    <w:rsid w:val="004F2A3B"/>
    <w:rsid w:val="004F35F7"/>
    <w:rsid w:val="004F3FEB"/>
    <w:rsid w:val="004F48E0"/>
    <w:rsid w:val="004F4FD5"/>
    <w:rsid w:val="004F524A"/>
    <w:rsid w:val="004F5386"/>
    <w:rsid w:val="00501642"/>
    <w:rsid w:val="0050271B"/>
    <w:rsid w:val="00503E38"/>
    <w:rsid w:val="005041C9"/>
    <w:rsid w:val="005050D8"/>
    <w:rsid w:val="00505AB5"/>
    <w:rsid w:val="0050789A"/>
    <w:rsid w:val="00511041"/>
    <w:rsid w:val="00512ACC"/>
    <w:rsid w:val="00513761"/>
    <w:rsid w:val="00513B28"/>
    <w:rsid w:val="0051620F"/>
    <w:rsid w:val="00516E81"/>
    <w:rsid w:val="00520660"/>
    <w:rsid w:val="005208B4"/>
    <w:rsid w:val="00520C70"/>
    <w:rsid w:val="00521A88"/>
    <w:rsid w:val="00521B85"/>
    <w:rsid w:val="0052459B"/>
    <w:rsid w:val="005254BC"/>
    <w:rsid w:val="00525E09"/>
    <w:rsid w:val="005260B5"/>
    <w:rsid w:val="00527CAA"/>
    <w:rsid w:val="005302C1"/>
    <w:rsid w:val="005313AC"/>
    <w:rsid w:val="00531EFF"/>
    <w:rsid w:val="00533C72"/>
    <w:rsid w:val="0053401B"/>
    <w:rsid w:val="005342D3"/>
    <w:rsid w:val="005350EF"/>
    <w:rsid w:val="00535B78"/>
    <w:rsid w:val="005362F8"/>
    <w:rsid w:val="005368E7"/>
    <w:rsid w:val="00536A25"/>
    <w:rsid w:val="00537283"/>
    <w:rsid w:val="00537772"/>
    <w:rsid w:val="00540A23"/>
    <w:rsid w:val="00540C2A"/>
    <w:rsid w:val="00542AAB"/>
    <w:rsid w:val="005436E7"/>
    <w:rsid w:val="0054390C"/>
    <w:rsid w:val="0054690B"/>
    <w:rsid w:val="00546B2F"/>
    <w:rsid w:val="00546C42"/>
    <w:rsid w:val="00547A6F"/>
    <w:rsid w:val="00550312"/>
    <w:rsid w:val="00550E88"/>
    <w:rsid w:val="00554FBC"/>
    <w:rsid w:val="00554FD5"/>
    <w:rsid w:val="00557982"/>
    <w:rsid w:val="0056039F"/>
    <w:rsid w:val="0056072A"/>
    <w:rsid w:val="00560998"/>
    <w:rsid w:val="00561F40"/>
    <w:rsid w:val="00562F18"/>
    <w:rsid w:val="00563B54"/>
    <w:rsid w:val="00563DF7"/>
    <w:rsid w:val="00564D32"/>
    <w:rsid w:val="005662CF"/>
    <w:rsid w:val="005668F9"/>
    <w:rsid w:val="005674C6"/>
    <w:rsid w:val="00567DD7"/>
    <w:rsid w:val="0057261B"/>
    <w:rsid w:val="00572A2C"/>
    <w:rsid w:val="0057306C"/>
    <w:rsid w:val="005734DD"/>
    <w:rsid w:val="00573A74"/>
    <w:rsid w:val="00573F59"/>
    <w:rsid w:val="0057553B"/>
    <w:rsid w:val="00575CCA"/>
    <w:rsid w:val="005810D6"/>
    <w:rsid w:val="005817DA"/>
    <w:rsid w:val="00582393"/>
    <w:rsid w:val="005858FB"/>
    <w:rsid w:val="00585F4E"/>
    <w:rsid w:val="0058740F"/>
    <w:rsid w:val="0058760C"/>
    <w:rsid w:val="0059003F"/>
    <w:rsid w:val="005905CB"/>
    <w:rsid w:val="0059094D"/>
    <w:rsid w:val="0059095F"/>
    <w:rsid w:val="0059211D"/>
    <w:rsid w:val="0059294B"/>
    <w:rsid w:val="00592A7F"/>
    <w:rsid w:val="00592F25"/>
    <w:rsid w:val="00593CAA"/>
    <w:rsid w:val="005941C0"/>
    <w:rsid w:val="00594DE8"/>
    <w:rsid w:val="00597210"/>
    <w:rsid w:val="00597AAB"/>
    <w:rsid w:val="005A0165"/>
    <w:rsid w:val="005A0977"/>
    <w:rsid w:val="005A1450"/>
    <w:rsid w:val="005A32BC"/>
    <w:rsid w:val="005A3760"/>
    <w:rsid w:val="005A39C5"/>
    <w:rsid w:val="005A3BF7"/>
    <w:rsid w:val="005A584E"/>
    <w:rsid w:val="005A5ED7"/>
    <w:rsid w:val="005A6D6A"/>
    <w:rsid w:val="005A72FA"/>
    <w:rsid w:val="005A76AF"/>
    <w:rsid w:val="005A7822"/>
    <w:rsid w:val="005A7E22"/>
    <w:rsid w:val="005B041D"/>
    <w:rsid w:val="005B17E6"/>
    <w:rsid w:val="005B28F1"/>
    <w:rsid w:val="005B4F0F"/>
    <w:rsid w:val="005B5283"/>
    <w:rsid w:val="005B5836"/>
    <w:rsid w:val="005B682A"/>
    <w:rsid w:val="005B6FCA"/>
    <w:rsid w:val="005B7BFC"/>
    <w:rsid w:val="005C018B"/>
    <w:rsid w:val="005C3678"/>
    <w:rsid w:val="005C4BDD"/>
    <w:rsid w:val="005C51AA"/>
    <w:rsid w:val="005D0BA5"/>
    <w:rsid w:val="005D0F65"/>
    <w:rsid w:val="005D2E3F"/>
    <w:rsid w:val="005D2E57"/>
    <w:rsid w:val="005D37DC"/>
    <w:rsid w:val="005D4D18"/>
    <w:rsid w:val="005D4E69"/>
    <w:rsid w:val="005D5211"/>
    <w:rsid w:val="005D617B"/>
    <w:rsid w:val="005D6732"/>
    <w:rsid w:val="005D721B"/>
    <w:rsid w:val="005D7641"/>
    <w:rsid w:val="005E15C5"/>
    <w:rsid w:val="005E1DC3"/>
    <w:rsid w:val="005E2600"/>
    <w:rsid w:val="005E2759"/>
    <w:rsid w:val="005E330E"/>
    <w:rsid w:val="005E3523"/>
    <w:rsid w:val="005E6011"/>
    <w:rsid w:val="005E63C2"/>
    <w:rsid w:val="005F02F2"/>
    <w:rsid w:val="005F11AF"/>
    <w:rsid w:val="005F2BCC"/>
    <w:rsid w:val="005F2BE3"/>
    <w:rsid w:val="005F3173"/>
    <w:rsid w:val="005F34FB"/>
    <w:rsid w:val="005F35F2"/>
    <w:rsid w:val="005F3F33"/>
    <w:rsid w:val="005F4757"/>
    <w:rsid w:val="005F5969"/>
    <w:rsid w:val="005F5EEE"/>
    <w:rsid w:val="005F5F1D"/>
    <w:rsid w:val="005F7068"/>
    <w:rsid w:val="00600184"/>
    <w:rsid w:val="006006FF"/>
    <w:rsid w:val="00600B88"/>
    <w:rsid w:val="00600D71"/>
    <w:rsid w:val="00601DEF"/>
    <w:rsid w:val="0060308F"/>
    <w:rsid w:val="00603A83"/>
    <w:rsid w:val="00604F69"/>
    <w:rsid w:val="00605026"/>
    <w:rsid w:val="00605888"/>
    <w:rsid w:val="00605DEE"/>
    <w:rsid w:val="0060635E"/>
    <w:rsid w:val="006063DA"/>
    <w:rsid w:val="00607954"/>
    <w:rsid w:val="00607C97"/>
    <w:rsid w:val="00610984"/>
    <w:rsid w:val="006110FA"/>
    <w:rsid w:val="0061125B"/>
    <w:rsid w:val="00611BA4"/>
    <w:rsid w:val="006122DE"/>
    <w:rsid w:val="00613D77"/>
    <w:rsid w:val="00616ACC"/>
    <w:rsid w:val="00617BF1"/>
    <w:rsid w:val="00621F1D"/>
    <w:rsid w:val="006220F1"/>
    <w:rsid w:val="00623CE4"/>
    <w:rsid w:val="00624446"/>
    <w:rsid w:val="00625B9F"/>
    <w:rsid w:val="006265DD"/>
    <w:rsid w:val="006275E9"/>
    <w:rsid w:val="006301DB"/>
    <w:rsid w:val="00630F8E"/>
    <w:rsid w:val="006319A1"/>
    <w:rsid w:val="006321F9"/>
    <w:rsid w:val="006322A5"/>
    <w:rsid w:val="00633680"/>
    <w:rsid w:val="006343BF"/>
    <w:rsid w:val="00634755"/>
    <w:rsid w:val="00635B12"/>
    <w:rsid w:val="00635EE1"/>
    <w:rsid w:val="006369D3"/>
    <w:rsid w:val="00636BFC"/>
    <w:rsid w:val="00642518"/>
    <w:rsid w:val="0064327A"/>
    <w:rsid w:val="006433D8"/>
    <w:rsid w:val="00643D2D"/>
    <w:rsid w:val="00644C20"/>
    <w:rsid w:val="00645465"/>
    <w:rsid w:val="00645EB8"/>
    <w:rsid w:val="00646E07"/>
    <w:rsid w:val="0065193E"/>
    <w:rsid w:val="0065251F"/>
    <w:rsid w:val="006543E6"/>
    <w:rsid w:val="006559B9"/>
    <w:rsid w:val="00657029"/>
    <w:rsid w:val="006614C3"/>
    <w:rsid w:val="006631BB"/>
    <w:rsid w:val="006636FA"/>
    <w:rsid w:val="00664136"/>
    <w:rsid w:val="0066418D"/>
    <w:rsid w:val="00664919"/>
    <w:rsid w:val="0066580C"/>
    <w:rsid w:val="0066656B"/>
    <w:rsid w:val="00666F5D"/>
    <w:rsid w:val="00667251"/>
    <w:rsid w:val="0066732C"/>
    <w:rsid w:val="00667D36"/>
    <w:rsid w:val="00670B3F"/>
    <w:rsid w:val="00670FC2"/>
    <w:rsid w:val="00672E62"/>
    <w:rsid w:val="00674057"/>
    <w:rsid w:val="00675028"/>
    <w:rsid w:val="00675F99"/>
    <w:rsid w:val="006773C7"/>
    <w:rsid w:val="006776DE"/>
    <w:rsid w:val="00677D0C"/>
    <w:rsid w:val="006813F0"/>
    <w:rsid w:val="00681C7E"/>
    <w:rsid w:val="0068226E"/>
    <w:rsid w:val="00684C26"/>
    <w:rsid w:val="006854B5"/>
    <w:rsid w:val="0068653B"/>
    <w:rsid w:val="00690139"/>
    <w:rsid w:val="00690543"/>
    <w:rsid w:val="006907C8"/>
    <w:rsid w:val="00690FB5"/>
    <w:rsid w:val="00691AAE"/>
    <w:rsid w:val="00691BC9"/>
    <w:rsid w:val="00693C01"/>
    <w:rsid w:val="00694641"/>
    <w:rsid w:val="00695892"/>
    <w:rsid w:val="006A18B7"/>
    <w:rsid w:val="006A5AE1"/>
    <w:rsid w:val="006A5F04"/>
    <w:rsid w:val="006A6D13"/>
    <w:rsid w:val="006A7291"/>
    <w:rsid w:val="006A7510"/>
    <w:rsid w:val="006A7F17"/>
    <w:rsid w:val="006B0109"/>
    <w:rsid w:val="006B0483"/>
    <w:rsid w:val="006B0E58"/>
    <w:rsid w:val="006B0EBE"/>
    <w:rsid w:val="006B10E7"/>
    <w:rsid w:val="006B1F05"/>
    <w:rsid w:val="006B2891"/>
    <w:rsid w:val="006B2FB8"/>
    <w:rsid w:val="006B57CC"/>
    <w:rsid w:val="006B589C"/>
    <w:rsid w:val="006B6487"/>
    <w:rsid w:val="006B65FB"/>
    <w:rsid w:val="006C020C"/>
    <w:rsid w:val="006C0D97"/>
    <w:rsid w:val="006C1310"/>
    <w:rsid w:val="006C17C0"/>
    <w:rsid w:val="006C1A2F"/>
    <w:rsid w:val="006C1A89"/>
    <w:rsid w:val="006C236E"/>
    <w:rsid w:val="006C4DA1"/>
    <w:rsid w:val="006C626F"/>
    <w:rsid w:val="006C6601"/>
    <w:rsid w:val="006C6E5B"/>
    <w:rsid w:val="006C757A"/>
    <w:rsid w:val="006D0EE2"/>
    <w:rsid w:val="006D195A"/>
    <w:rsid w:val="006D1BE6"/>
    <w:rsid w:val="006D1E60"/>
    <w:rsid w:val="006D215D"/>
    <w:rsid w:val="006D235B"/>
    <w:rsid w:val="006D31CE"/>
    <w:rsid w:val="006D3F2C"/>
    <w:rsid w:val="006D4640"/>
    <w:rsid w:val="006D6391"/>
    <w:rsid w:val="006D6C31"/>
    <w:rsid w:val="006D7F1D"/>
    <w:rsid w:val="006E0911"/>
    <w:rsid w:val="006E12EE"/>
    <w:rsid w:val="006E19C8"/>
    <w:rsid w:val="006E237F"/>
    <w:rsid w:val="006E4DCC"/>
    <w:rsid w:val="006E545F"/>
    <w:rsid w:val="006E58FE"/>
    <w:rsid w:val="006E645A"/>
    <w:rsid w:val="006E6CF3"/>
    <w:rsid w:val="006F3E05"/>
    <w:rsid w:val="006F4562"/>
    <w:rsid w:val="006F5135"/>
    <w:rsid w:val="006F6045"/>
    <w:rsid w:val="006F6159"/>
    <w:rsid w:val="006F6991"/>
    <w:rsid w:val="006F6FED"/>
    <w:rsid w:val="006F713C"/>
    <w:rsid w:val="0070073A"/>
    <w:rsid w:val="007007E5"/>
    <w:rsid w:val="00701F2F"/>
    <w:rsid w:val="00703B60"/>
    <w:rsid w:val="007054A0"/>
    <w:rsid w:val="007056CA"/>
    <w:rsid w:val="007057AF"/>
    <w:rsid w:val="00705B0A"/>
    <w:rsid w:val="00706F1C"/>
    <w:rsid w:val="00707200"/>
    <w:rsid w:val="007105C8"/>
    <w:rsid w:val="00710BE3"/>
    <w:rsid w:val="00710E25"/>
    <w:rsid w:val="0071124D"/>
    <w:rsid w:val="00711849"/>
    <w:rsid w:val="00712EAA"/>
    <w:rsid w:val="007133A6"/>
    <w:rsid w:val="00713AA4"/>
    <w:rsid w:val="00713BF8"/>
    <w:rsid w:val="00714218"/>
    <w:rsid w:val="007143A7"/>
    <w:rsid w:val="00714758"/>
    <w:rsid w:val="00715B5B"/>
    <w:rsid w:val="00715BB7"/>
    <w:rsid w:val="00715DAC"/>
    <w:rsid w:val="0071659E"/>
    <w:rsid w:val="007168F4"/>
    <w:rsid w:val="00717DCE"/>
    <w:rsid w:val="00721E7F"/>
    <w:rsid w:val="0072231F"/>
    <w:rsid w:val="00722345"/>
    <w:rsid w:val="00722A71"/>
    <w:rsid w:val="00722DBB"/>
    <w:rsid w:val="00724A95"/>
    <w:rsid w:val="00725CFC"/>
    <w:rsid w:val="007267F1"/>
    <w:rsid w:val="00727D1F"/>
    <w:rsid w:val="0073033F"/>
    <w:rsid w:val="00731081"/>
    <w:rsid w:val="007311D7"/>
    <w:rsid w:val="007313FA"/>
    <w:rsid w:val="00731602"/>
    <w:rsid w:val="00731BAF"/>
    <w:rsid w:val="00733EAB"/>
    <w:rsid w:val="00733FAD"/>
    <w:rsid w:val="00735581"/>
    <w:rsid w:val="00735DD7"/>
    <w:rsid w:val="00736710"/>
    <w:rsid w:val="00736C92"/>
    <w:rsid w:val="00736FFF"/>
    <w:rsid w:val="00740069"/>
    <w:rsid w:val="007403E8"/>
    <w:rsid w:val="00740CD6"/>
    <w:rsid w:val="00740DA5"/>
    <w:rsid w:val="00742845"/>
    <w:rsid w:val="00742914"/>
    <w:rsid w:val="00742E2F"/>
    <w:rsid w:val="007440AD"/>
    <w:rsid w:val="007458C4"/>
    <w:rsid w:val="00746664"/>
    <w:rsid w:val="00746962"/>
    <w:rsid w:val="007469D7"/>
    <w:rsid w:val="00746ACE"/>
    <w:rsid w:val="0075049D"/>
    <w:rsid w:val="00751D22"/>
    <w:rsid w:val="007535C8"/>
    <w:rsid w:val="0075479E"/>
    <w:rsid w:val="00755FBD"/>
    <w:rsid w:val="0075624D"/>
    <w:rsid w:val="00756390"/>
    <w:rsid w:val="00756DD0"/>
    <w:rsid w:val="00757392"/>
    <w:rsid w:val="007576B0"/>
    <w:rsid w:val="00757FF8"/>
    <w:rsid w:val="00760ED1"/>
    <w:rsid w:val="00761967"/>
    <w:rsid w:val="007625E7"/>
    <w:rsid w:val="00762D79"/>
    <w:rsid w:val="00762E3C"/>
    <w:rsid w:val="00763EB8"/>
    <w:rsid w:val="007642A9"/>
    <w:rsid w:val="00764B71"/>
    <w:rsid w:val="00766054"/>
    <w:rsid w:val="00766730"/>
    <w:rsid w:val="0076691D"/>
    <w:rsid w:val="00766E1C"/>
    <w:rsid w:val="00766E6C"/>
    <w:rsid w:val="00767C41"/>
    <w:rsid w:val="00767DAC"/>
    <w:rsid w:val="0077046F"/>
    <w:rsid w:val="0077078D"/>
    <w:rsid w:val="00770B69"/>
    <w:rsid w:val="00771610"/>
    <w:rsid w:val="00772AE1"/>
    <w:rsid w:val="00772E9E"/>
    <w:rsid w:val="0077378E"/>
    <w:rsid w:val="007744A6"/>
    <w:rsid w:val="00774EDC"/>
    <w:rsid w:val="0077573C"/>
    <w:rsid w:val="00775D08"/>
    <w:rsid w:val="0077624B"/>
    <w:rsid w:val="00777262"/>
    <w:rsid w:val="0078058A"/>
    <w:rsid w:val="007817BB"/>
    <w:rsid w:val="00781E96"/>
    <w:rsid w:val="00782BF6"/>
    <w:rsid w:val="00782E8E"/>
    <w:rsid w:val="007836E0"/>
    <w:rsid w:val="00783EAF"/>
    <w:rsid w:val="0078452A"/>
    <w:rsid w:val="0078694D"/>
    <w:rsid w:val="007903DD"/>
    <w:rsid w:val="0079057F"/>
    <w:rsid w:val="007923F4"/>
    <w:rsid w:val="00792F0A"/>
    <w:rsid w:val="00793F1A"/>
    <w:rsid w:val="0079496F"/>
    <w:rsid w:val="00795956"/>
    <w:rsid w:val="00795B4A"/>
    <w:rsid w:val="007964C5"/>
    <w:rsid w:val="007A071F"/>
    <w:rsid w:val="007A173F"/>
    <w:rsid w:val="007A3490"/>
    <w:rsid w:val="007A41E1"/>
    <w:rsid w:val="007A6846"/>
    <w:rsid w:val="007A6B0C"/>
    <w:rsid w:val="007A7EC7"/>
    <w:rsid w:val="007A7F4D"/>
    <w:rsid w:val="007B09E1"/>
    <w:rsid w:val="007B250A"/>
    <w:rsid w:val="007B2C8F"/>
    <w:rsid w:val="007B2EE6"/>
    <w:rsid w:val="007B38D9"/>
    <w:rsid w:val="007B39D7"/>
    <w:rsid w:val="007B3D5D"/>
    <w:rsid w:val="007B3DA4"/>
    <w:rsid w:val="007B4877"/>
    <w:rsid w:val="007B570F"/>
    <w:rsid w:val="007B5971"/>
    <w:rsid w:val="007B5B5E"/>
    <w:rsid w:val="007B5EFB"/>
    <w:rsid w:val="007B656F"/>
    <w:rsid w:val="007B6DFF"/>
    <w:rsid w:val="007B73C3"/>
    <w:rsid w:val="007B78DF"/>
    <w:rsid w:val="007C0113"/>
    <w:rsid w:val="007C1147"/>
    <w:rsid w:val="007C1B30"/>
    <w:rsid w:val="007C2611"/>
    <w:rsid w:val="007C4831"/>
    <w:rsid w:val="007C4CF9"/>
    <w:rsid w:val="007C592D"/>
    <w:rsid w:val="007C6443"/>
    <w:rsid w:val="007C6A65"/>
    <w:rsid w:val="007C6D57"/>
    <w:rsid w:val="007C7034"/>
    <w:rsid w:val="007D08C7"/>
    <w:rsid w:val="007D0E76"/>
    <w:rsid w:val="007D23D3"/>
    <w:rsid w:val="007D2979"/>
    <w:rsid w:val="007D2ABF"/>
    <w:rsid w:val="007D2D53"/>
    <w:rsid w:val="007D3702"/>
    <w:rsid w:val="007D5041"/>
    <w:rsid w:val="007D5EDB"/>
    <w:rsid w:val="007D6577"/>
    <w:rsid w:val="007D68D1"/>
    <w:rsid w:val="007D69D3"/>
    <w:rsid w:val="007D78DE"/>
    <w:rsid w:val="007E16EB"/>
    <w:rsid w:val="007E2124"/>
    <w:rsid w:val="007E3DA2"/>
    <w:rsid w:val="007E5533"/>
    <w:rsid w:val="007E55F9"/>
    <w:rsid w:val="007E5DF7"/>
    <w:rsid w:val="007E6580"/>
    <w:rsid w:val="007E6B32"/>
    <w:rsid w:val="007E7675"/>
    <w:rsid w:val="007E7B0A"/>
    <w:rsid w:val="007F0654"/>
    <w:rsid w:val="007F099E"/>
    <w:rsid w:val="007F0AD5"/>
    <w:rsid w:val="007F0AF9"/>
    <w:rsid w:val="007F116B"/>
    <w:rsid w:val="007F1A3A"/>
    <w:rsid w:val="007F3193"/>
    <w:rsid w:val="007F3364"/>
    <w:rsid w:val="007F4582"/>
    <w:rsid w:val="007F4608"/>
    <w:rsid w:val="007F46CE"/>
    <w:rsid w:val="007F538C"/>
    <w:rsid w:val="007F6F35"/>
    <w:rsid w:val="007F7367"/>
    <w:rsid w:val="007F7A95"/>
    <w:rsid w:val="007F7AF8"/>
    <w:rsid w:val="008000F8"/>
    <w:rsid w:val="00801BE0"/>
    <w:rsid w:val="00802705"/>
    <w:rsid w:val="00803EEE"/>
    <w:rsid w:val="00804FC5"/>
    <w:rsid w:val="00807286"/>
    <w:rsid w:val="00807FDD"/>
    <w:rsid w:val="0081010D"/>
    <w:rsid w:val="0081090A"/>
    <w:rsid w:val="008121B2"/>
    <w:rsid w:val="008165CB"/>
    <w:rsid w:val="008172E5"/>
    <w:rsid w:val="008175F2"/>
    <w:rsid w:val="00817EFB"/>
    <w:rsid w:val="00821A56"/>
    <w:rsid w:val="00822631"/>
    <w:rsid w:val="0082468E"/>
    <w:rsid w:val="00825434"/>
    <w:rsid w:val="00825CD6"/>
    <w:rsid w:val="008269A1"/>
    <w:rsid w:val="00827AD8"/>
    <w:rsid w:val="008306A3"/>
    <w:rsid w:val="00830B86"/>
    <w:rsid w:val="00830D4F"/>
    <w:rsid w:val="00830DA3"/>
    <w:rsid w:val="00833E38"/>
    <w:rsid w:val="008359D5"/>
    <w:rsid w:val="00835A4A"/>
    <w:rsid w:val="00835FFA"/>
    <w:rsid w:val="008370E7"/>
    <w:rsid w:val="00837B0D"/>
    <w:rsid w:val="008417D5"/>
    <w:rsid w:val="00841A3F"/>
    <w:rsid w:val="00842776"/>
    <w:rsid w:val="00842DC9"/>
    <w:rsid w:val="00844F72"/>
    <w:rsid w:val="008454D6"/>
    <w:rsid w:val="00845570"/>
    <w:rsid w:val="00845F28"/>
    <w:rsid w:val="00846098"/>
    <w:rsid w:val="00846135"/>
    <w:rsid w:val="00846497"/>
    <w:rsid w:val="0084671D"/>
    <w:rsid w:val="0084672B"/>
    <w:rsid w:val="00847D49"/>
    <w:rsid w:val="0085075E"/>
    <w:rsid w:val="00850D8C"/>
    <w:rsid w:val="00850F6D"/>
    <w:rsid w:val="0085125D"/>
    <w:rsid w:val="00851C47"/>
    <w:rsid w:val="0085286A"/>
    <w:rsid w:val="00853289"/>
    <w:rsid w:val="00853923"/>
    <w:rsid w:val="0085552F"/>
    <w:rsid w:val="00855B3E"/>
    <w:rsid w:val="008564C6"/>
    <w:rsid w:val="00857218"/>
    <w:rsid w:val="00857DC7"/>
    <w:rsid w:val="00860E07"/>
    <w:rsid w:val="008655EA"/>
    <w:rsid w:val="0086567D"/>
    <w:rsid w:val="008657A0"/>
    <w:rsid w:val="00865F37"/>
    <w:rsid w:val="00865F4D"/>
    <w:rsid w:val="00866A4C"/>
    <w:rsid w:val="00867C8A"/>
    <w:rsid w:val="0087040D"/>
    <w:rsid w:val="008753AE"/>
    <w:rsid w:val="00876785"/>
    <w:rsid w:val="00880488"/>
    <w:rsid w:val="00880B71"/>
    <w:rsid w:val="00880BD2"/>
    <w:rsid w:val="00881359"/>
    <w:rsid w:val="00883075"/>
    <w:rsid w:val="008833F0"/>
    <w:rsid w:val="008837B0"/>
    <w:rsid w:val="00884D88"/>
    <w:rsid w:val="0088576E"/>
    <w:rsid w:val="00885B91"/>
    <w:rsid w:val="008864FA"/>
    <w:rsid w:val="00887A40"/>
    <w:rsid w:val="0089042C"/>
    <w:rsid w:val="00890812"/>
    <w:rsid w:val="00890D65"/>
    <w:rsid w:val="008914B5"/>
    <w:rsid w:val="00891B3C"/>
    <w:rsid w:val="00892556"/>
    <w:rsid w:val="00893A11"/>
    <w:rsid w:val="00893E0B"/>
    <w:rsid w:val="008A031B"/>
    <w:rsid w:val="008A0EF3"/>
    <w:rsid w:val="008A1023"/>
    <w:rsid w:val="008A26F1"/>
    <w:rsid w:val="008A6089"/>
    <w:rsid w:val="008A6F36"/>
    <w:rsid w:val="008A6FC9"/>
    <w:rsid w:val="008A7321"/>
    <w:rsid w:val="008B00A0"/>
    <w:rsid w:val="008B0468"/>
    <w:rsid w:val="008B077E"/>
    <w:rsid w:val="008B2AB8"/>
    <w:rsid w:val="008B2F7D"/>
    <w:rsid w:val="008B3FD7"/>
    <w:rsid w:val="008B4AC7"/>
    <w:rsid w:val="008B56DA"/>
    <w:rsid w:val="008B74A4"/>
    <w:rsid w:val="008B78AD"/>
    <w:rsid w:val="008B7A92"/>
    <w:rsid w:val="008C10FB"/>
    <w:rsid w:val="008C1BAA"/>
    <w:rsid w:val="008C4C0A"/>
    <w:rsid w:val="008C6513"/>
    <w:rsid w:val="008C6C55"/>
    <w:rsid w:val="008C6C5E"/>
    <w:rsid w:val="008C7295"/>
    <w:rsid w:val="008C73ED"/>
    <w:rsid w:val="008C77FC"/>
    <w:rsid w:val="008D1C0F"/>
    <w:rsid w:val="008D23F8"/>
    <w:rsid w:val="008D2B13"/>
    <w:rsid w:val="008D3404"/>
    <w:rsid w:val="008D3611"/>
    <w:rsid w:val="008D4804"/>
    <w:rsid w:val="008D52C2"/>
    <w:rsid w:val="008D5872"/>
    <w:rsid w:val="008D7A7B"/>
    <w:rsid w:val="008E05C1"/>
    <w:rsid w:val="008E0633"/>
    <w:rsid w:val="008E0823"/>
    <w:rsid w:val="008E0C58"/>
    <w:rsid w:val="008E1444"/>
    <w:rsid w:val="008E1A47"/>
    <w:rsid w:val="008E2029"/>
    <w:rsid w:val="008E2538"/>
    <w:rsid w:val="008E255F"/>
    <w:rsid w:val="008E2900"/>
    <w:rsid w:val="008E3CDD"/>
    <w:rsid w:val="008E4BFB"/>
    <w:rsid w:val="008E54A3"/>
    <w:rsid w:val="008E5D60"/>
    <w:rsid w:val="008E68FF"/>
    <w:rsid w:val="008F0C65"/>
    <w:rsid w:val="008F2305"/>
    <w:rsid w:val="008F6C04"/>
    <w:rsid w:val="008F7514"/>
    <w:rsid w:val="008F75A9"/>
    <w:rsid w:val="008F7F69"/>
    <w:rsid w:val="009002C6"/>
    <w:rsid w:val="00900AB8"/>
    <w:rsid w:val="00900C45"/>
    <w:rsid w:val="00901311"/>
    <w:rsid w:val="00902703"/>
    <w:rsid w:val="00903CCF"/>
    <w:rsid w:val="00904397"/>
    <w:rsid w:val="0090617C"/>
    <w:rsid w:val="00907CB8"/>
    <w:rsid w:val="00910530"/>
    <w:rsid w:val="00911505"/>
    <w:rsid w:val="00912943"/>
    <w:rsid w:val="009137B1"/>
    <w:rsid w:val="00915241"/>
    <w:rsid w:val="00916140"/>
    <w:rsid w:val="009162DF"/>
    <w:rsid w:val="0091662C"/>
    <w:rsid w:val="00916970"/>
    <w:rsid w:val="00916C66"/>
    <w:rsid w:val="00917166"/>
    <w:rsid w:val="00921EBF"/>
    <w:rsid w:val="009221B3"/>
    <w:rsid w:val="009238FE"/>
    <w:rsid w:val="00923F89"/>
    <w:rsid w:val="009259DB"/>
    <w:rsid w:val="009301BC"/>
    <w:rsid w:val="00931E66"/>
    <w:rsid w:val="00932FF4"/>
    <w:rsid w:val="00933D0B"/>
    <w:rsid w:val="009358BB"/>
    <w:rsid w:val="00935F51"/>
    <w:rsid w:val="00936160"/>
    <w:rsid w:val="0093736D"/>
    <w:rsid w:val="00941054"/>
    <w:rsid w:val="009413C2"/>
    <w:rsid w:val="00943286"/>
    <w:rsid w:val="00943AA2"/>
    <w:rsid w:val="00943F21"/>
    <w:rsid w:val="0094429F"/>
    <w:rsid w:val="00944E40"/>
    <w:rsid w:val="00947FD7"/>
    <w:rsid w:val="009520BF"/>
    <w:rsid w:val="00952345"/>
    <w:rsid w:val="00953FE4"/>
    <w:rsid w:val="00955224"/>
    <w:rsid w:val="009563CA"/>
    <w:rsid w:val="00956E60"/>
    <w:rsid w:val="0096043B"/>
    <w:rsid w:val="00961C49"/>
    <w:rsid w:val="00963368"/>
    <w:rsid w:val="00964ED3"/>
    <w:rsid w:val="00965B26"/>
    <w:rsid w:val="00966C61"/>
    <w:rsid w:val="00966FD1"/>
    <w:rsid w:val="0096713E"/>
    <w:rsid w:val="00967933"/>
    <w:rsid w:val="00970594"/>
    <w:rsid w:val="00970F8B"/>
    <w:rsid w:val="0097105B"/>
    <w:rsid w:val="00971D82"/>
    <w:rsid w:val="009722FE"/>
    <w:rsid w:val="00972448"/>
    <w:rsid w:val="009743CF"/>
    <w:rsid w:val="00974B69"/>
    <w:rsid w:val="009750B9"/>
    <w:rsid w:val="00975E4A"/>
    <w:rsid w:val="009766C8"/>
    <w:rsid w:val="0098083D"/>
    <w:rsid w:val="00980FC2"/>
    <w:rsid w:val="0098103D"/>
    <w:rsid w:val="00982FFA"/>
    <w:rsid w:val="00984D4E"/>
    <w:rsid w:val="00986C2C"/>
    <w:rsid w:val="009907E8"/>
    <w:rsid w:val="00993AD3"/>
    <w:rsid w:val="00995E82"/>
    <w:rsid w:val="00995EAD"/>
    <w:rsid w:val="00996182"/>
    <w:rsid w:val="009962C8"/>
    <w:rsid w:val="009965FD"/>
    <w:rsid w:val="009968B7"/>
    <w:rsid w:val="0099750B"/>
    <w:rsid w:val="00997519"/>
    <w:rsid w:val="00997746"/>
    <w:rsid w:val="009A05F3"/>
    <w:rsid w:val="009A069F"/>
    <w:rsid w:val="009A08B3"/>
    <w:rsid w:val="009A2BA7"/>
    <w:rsid w:val="009A2ECF"/>
    <w:rsid w:val="009A3472"/>
    <w:rsid w:val="009A3B26"/>
    <w:rsid w:val="009A430E"/>
    <w:rsid w:val="009A522D"/>
    <w:rsid w:val="009A7AD1"/>
    <w:rsid w:val="009B000D"/>
    <w:rsid w:val="009B0FB7"/>
    <w:rsid w:val="009B2946"/>
    <w:rsid w:val="009B40CA"/>
    <w:rsid w:val="009B5074"/>
    <w:rsid w:val="009B5F2C"/>
    <w:rsid w:val="009B61E8"/>
    <w:rsid w:val="009B6781"/>
    <w:rsid w:val="009B795D"/>
    <w:rsid w:val="009C078D"/>
    <w:rsid w:val="009C179F"/>
    <w:rsid w:val="009C2ACE"/>
    <w:rsid w:val="009C2CE7"/>
    <w:rsid w:val="009C2E94"/>
    <w:rsid w:val="009C31F8"/>
    <w:rsid w:val="009C362B"/>
    <w:rsid w:val="009C3781"/>
    <w:rsid w:val="009C52AB"/>
    <w:rsid w:val="009C5C5E"/>
    <w:rsid w:val="009C6570"/>
    <w:rsid w:val="009C6ED5"/>
    <w:rsid w:val="009C771C"/>
    <w:rsid w:val="009D000B"/>
    <w:rsid w:val="009D068A"/>
    <w:rsid w:val="009D1062"/>
    <w:rsid w:val="009D2E41"/>
    <w:rsid w:val="009D3215"/>
    <w:rsid w:val="009D5D0D"/>
    <w:rsid w:val="009D60C4"/>
    <w:rsid w:val="009D665F"/>
    <w:rsid w:val="009E1F03"/>
    <w:rsid w:val="009E214A"/>
    <w:rsid w:val="009E2484"/>
    <w:rsid w:val="009E2B30"/>
    <w:rsid w:val="009E5591"/>
    <w:rsid w:val="009E5A77"/>
    <w:rsid w:val="009E5ECA"/>
    <w:rsid w:val="009E6434"/>
    <w:rsid w:val="009E72D5"/>
    <w:rsid w:val="009F0091"/>
    <w:rsid w:val="009F0E6A"/>
    <w:rsid w:val="009F130E"/>
    <w:rsid w:val="009F1829"/>
    <w:rsid w:val="009F517B"/>
    <w:rsid w:val="009F522B"/>
    <w:rsid w:val="009F5266"/>
    <w:rsid w:val="009F631E"/>
    <w:rsid w:val="009F65A3"/>
    <w:rsid w:val="009F6D36"/>
    <w:rsid w:val="009F701E"/>
    <w:rsid w:val="009F7B06"/>
    <w:rsid w:val="009F7B9D"/>
    <w:rsid w:val="00A00838"/>
    <w:rsid w:val="00A01FF6"/>
    <w:rsid w:val="00A02649"/>
    <w:rsid w:val="00A03E65"/>
    <w:rsid w:val="00A068CB"/>
    <w:rsid w:val="00A06930"/>
    <w:rsid w:val="00A0722A"/>
    <w:rsid w:val="00A073B6"/>
    <w:rsid w:val="00A10162"/>
    <w:rsid w:val="00A103FC"/>
    <w:rsid w:val="00A10859"/>
    <w:rsid w:val="00A10A2B"/>
    <w:rsid w:val="00A111B0"/>
    <w:rsid w:val="00A124AC"/>
    <w:rsid w:val="00A13D82"/>
    <w:rsid w:val="00A14806"/>
    <w:rsid w:val="00A14A6A"/>
    <w:rsid w:val="00A15A1C"/>
    <w:rsid w:val="00A170FB"/>
    <w:rsid w:val="00A17237"/>
    <w:rsid w:val="00A20480"/>
    <w:rsid w:val="00A20BC9"/>
    <w:rsid w:val="00A20E54"/>
    <w:rsid w:val="00A21456"/>
    <w:rsid w:val="00A229D8"/>
    <w:rsid w:val="00A22ACD"/>
    <w:rsid w:val="00A22BE0"/>
    <w:rsid w:val="00A25893"/>
    <w:rsid w:val="00A2632F"/>
    <w:rsid w:val="00A265B1"/>
    <w:rsid w:val="00A26E34"/>
    <w:rsid w:val="00A26FE4"/>
    <w:rsid w:val="00A2783A"/>
    <w:rsid w:val="00A27929"/>
    <w:rsid w:val="00A30FA6"/>
    <w:rsid w:val="00A327A4"/>
    <w:rsid w:val="00A331DC"/>
    <w:rsid w:val="00A3439E"/>
    <w:rsid w:val="00A3492D"/>
    <w:rsid w:val="00A35D48"/>
    <w:rsid w:val="00A370B7"/>
    <w:rsid w:val="00A3777C"/>
    <w:rsid w:val="00A37C68"/>
    <w:rsid w:val="00A41D4D"/>
    <w:rsid w:val="00A422AA"/>
    <w:rsid w:val="00A42C81"/>
    <w:rsid w:val="00A43166"/>
    <w:rsid w:val="00A43A3E"/>
    <w:rsid w:val="00A4410B"/>
    <w:rsid w:val="00A44962"/>
    <w:rsid w:val="00A44B9C"/>
    <w:rsid w:val="00A4525A"/>
    <w:rsid w:val="00A46976"/>
    <w:rsid w:val="00A46EE8"/>
    <w:rsid w:val="00A476BE"/>
    <w:rsid w:val="00A5109E"/>
    <w:rsid w:val="00A51DA9"/>
    <w:rsid w:val="00A52571"/>
    <w:rsid w:val="00A53993"/>
    <w:rsid w:val="00A53EC4"/>
    <w:rsid w:val="00A54CB1"/>
    <w:rsid w:val="00A55AD0"/>
    <w:rsid w:val="00A55B22"/>
    <w:rsid w:val="00A568D0"/>
    <w:rsid w:val="00A5784E"/>
    <w:rsid w:val="00A57AA8"/>
    <w:rsid w:val="00A57CBA"/>
    <w:rsid w:val="00A6012D"/>
    <w:rsid w:val="00A60E2B"/>
    <w:rsid w:val="00A60E50"/>
    <w:rsid w:val="00A62130"/>
    <w:rsid w:val="00A62FA0"/>
    <w:rsid w:val="00A64B1B"/>
    <w:rsid w:val="00A71704"/>
    <w:rsid w:val="00A726BC"/>
    <w:rsid w:val="00A72F38"/>
    <w:rsid w:val="00A73232"/>
    <w:rsid w:val="00A7513F"/>
    <w:rsid w:val="00A75208"/>
    <w:rsid w:val="00A75FB9"/>
    <w:rsid w:val="00A76EE9"/>
    <w:rsid w:val="00A778E4"/>
    <w:rsid w:val="00A77B3C"/>
    <w:rsid w:val="00A80965"/>
    <w:rsid w:val="00A81E70"/>
    <w:rsid w:val="00A831DB"/>
    <w:rsid w:val="00A837AC"/>
    <w:rsid w:val="00A8391F"/>
    <w:rsid w:val="00A85D8E"/>
    <w:rsid w:val="00A868DC"/>
    <w:rsid w:val="00A870F8"/>
    <w:rsid w:val="00A8725A"/>
    <w:rsid w:val="00A9068D"/>
    <w:rsid w:val="00A90E82"/>
    <w:rsid w:val="00A919D8"/>
    <w:rsid w:val="00A91D38"/>
    <w:rsid w:val="00A92936"/>
    <w:rsid w:val="00A94DE1"/>
    <w:rsid w:val="00A95109"/>
    <w:rsid w:val="00A9698F"/>
    <w:rsid w:val="00A976CB"/>
    <w:rsid w:val="00AA05A6"/>
    <w:rsid w:val="00AA0D83"/>
    <w:rsid w:val="00AA1EF7"/>
    <w:rsid w:val="00AA30CF"/>
    <w:rsid w:val="00AA388A"/>
    <w:rsid w:val="00AA41B2"/>
    <w:rsid w:val="00AA549D"/>
    <w:rsid w:val="00AA7681"/>
    <w:rsid w:val="00AA78A6"/>
    <w:rsid w:val="00AB02CA"/>
    <w:rsid w:val="00AB13A5"/>
    <w:rsid w:val="00AB3D9A"/>
    <w:rsid w:val="00AB483B"/>
    <w:rsid w:val="00AB49BC"/>
    <w:rsid w:val="00AB6D62"/>
    <w:rsid w:val="00AC1580"/>
    <w:rsid w:val="00AC1D08"/>
    <w:rsid w:val="00AC2632"/>
    <w:rsid w:val="00AC3DA2"/>
    <w:rsid w:val="00AC458D"/>
    <w:rsid w:val="00AC4731"/>
    <w:rsid w:val="00AC5965"/>
    <w:rsid w:val="00AC5C8B"/>
    <w:rsid w:val="00AC6550"/>
    <w:rsid w:val="00AC68C3"/>
    <w:rsid w:val="00AC6DA6"/>
    <w:rsid w:val="00AC7C3A"/>
    <w:rsid w:val="00AD09E9"/>
    <w:rsid w:val="00AD32A4"/>
    <w:rsid w:val="00AD4DE4"/>
    <w:rsid w:val="00AD5ED5"/>
    <w:rsid w:val="00AD6478"/>
    <w:rsid w:val="00AD663D"/>
    <w:rsid w:val="00AE00EB"/>
    <w:rsid w:val="00AE1318"/>
    <w:rsid w:val="00AE1F1E"/>
    <w:rsid w:val="00AE201C"/>
    <w:rsid w:val="00AE213B"/>
    <w:rsid w:val="00AE29E9"/>
    <w:rsid w:val="00AE2ED0"/>
    <w:rsid w:val="00AE3324"/>
    <w:rsid w:val="00AE3E25"/>
    <w:rsid w:val="00AE4607"/>
    <w:rsid w:val="00AE5BD8"/>
    <w:rsid w:val="00AE6754"/>
    <w:rsid w:val="00AE67F4"/>
    <w:rsid w:val="00AE6A18"/>
    <w:rsid w:val="00AE70A6"/>
    <w:rsid w:val="00AE746D"/>
    <w:rsid w:val="00AE7933"/>
    <w:rsid w:val="00AE7EA5"/>
    <w:rsid w:val="00AF0A17"/>
    <w:rsid w:val="00AF3601"/>
    <w:rsid w:val="00AF3EDD"/>
    <w:rsid w:val="00AF4D13"/>
    <w:rsid w:val="00AF552F"/>
    <w:rsid w:val="00AF57CB"/>
    <w:rsid w:val="00AF67EC"/>
    <w:rsid w:val="00AF768D"/>
    <w:rsid w:val="00B00AAA"/>
    <w:rsid w:val="00B026CD"/>
    <w:rsid w:val="00B04476"/>
    <w:rsid w:val="00B048A5"/>
    <w:rsid w:val="00B04E36"/>
    <w:rsid w:val="00B04F44"/>
    <w:rsid w:val="00B04F9E"/>
    <w:rsid w:val="00B057C0"/>
    <w:rsid w:val="00B06249"/>
    <w:rsid w:val="00B06723"/>
    <w:rsid w:val="00B06A7E"/>
    <w:rsid w:val="00B07C63"/>
    <w:rsid w:val="00B11262"/>
    <w:rsid w:val="00B114C0"/>
    <w:rsid w:val="00B11C27"/>
    <w:rsid w:val="00B128F7"/>
    <w:rsid w:val="00B12D19"/>
    <w:rsid w:val="00B13C66"/>
    <w:rsid w:val="00B15747"/>
    <w:rsid w:val="00B16842"/>
    <w:rsid w:val="00B16C6B"/>
    <w:rsid w:val="00B16D25"/>
    <w:rsid w:val="00B202D2"/>
    <w:rsid w:val="00B20A34"/>
    <w:rsid w:val="00B20C49"/>
    <w:rsid w:val="00B2153D"/>
    <w:rsid w:val="00B22D49"/>
    <w:rsid w:val="00B23035"/>
    <w:rsid w:val="00B23A9D"/>
    <w:rsid w:val="00B23B92"/>
    <w:rsid w:val="00B24956"/>
    <w:rsid w:val="00B2676E"/>
    <w:rsid w:val="00B26CCA"/>
    <w:rsid w:val="00B26CF6"/>
    <w:rsid w:val="00B2789D"/>
    <w:rsid w:val="00B300BE"/>
    <w:rsid w:val="00B301EE"/>
    <w:rsid w:val="00B31531"/>
    <w:rsid w:val="00B3195D"/>
    <w:rsid w:val="00B31B69"/>
    <w:rsid w:val="00B34D71"/>
    <w:rsid w:val="00B373B4"/>
    <w:rsid w:val="00B377BB"/>
    <w:rsid w:val="00B37CC1"/>
    <w:rsid w:val="00B37E88"/>
    <w:rsid w:val="00B4081B"/>
    <w:rsid w:val="00B40848"/>
    <w:rsid w:val="00B40E1D"/>
    <w:rsid w:val="00B4587B"/>
    <w:rsid w:val="00B45A88"/>
    <w:rsid w:val="00B4709E"/>
    <w:rsid w:val="00B50C11"/>
    <w:rsid w:val="00B5261C"/>
    <w:rsid w:val="00B52889"/>
    <w:rsid w:val="00B5337E"/>
    <w:rsid w:val="00B53516"/>
    <w:rsid w:val="00B536E9"/>
    <w:rsid w:val="00B5753E"/>
    <w:rsid w:val="00B575C3"/>
    <w:rsid w:val="00B60E04"/>
    <w:rsid w:val="00B615B4"/>
    <w:rsid w:val="00B61C0C"/>
    <w:rsid w:val="00B62EB6"/>
    <w:rsid w:val="00B6303E"/>
    <w:rsid w:val="00B63536"/>
    <w:rsid w:val="00B63DAE"/>
    <w:rsid w:val="00B64A5D"/>
    <w:rsid w:val="00B64C45"/>
    <w:rsid w:val="00B6541B"/>
    <w:rsid w:val="00B66DEB"/>
    <w:rsid w:val="00B6794E"/>
    <w:rsid w:val="00B70AA0"/>
    <w:rsid w:val="00B70AC2"/>
    <w:rsid w:val="00B7195A"/>
    <w:rsid w:val="00B7202C"/>
    <w:rsid w:val="00B72083"/>
    <w:rsid w:val="00B72C62"/>
    <w:rsid w:val="00B7313E"/>
    <w:rsid w:val="00B735C0"/>
    <w:rsid w:val="00B738ED"/>
    <w:rsid w:val="00B73C06"/>
    <w:rsid w:val="00B742B0"/>
    <w:rsid w:val="00B74BEB"/>
    <w:rsid w:val="00B74F6D"/>
    <w:rsid w:val="00B77396"/>
    <w:rsid w:val="00B81769"/>
    <w:rsid w:val="00B82948"/>
    <w:rsid w:val="00B83666"/>
    <w:rsid w:val="00B84F1D"/>
    <w:rsid w:val="00B85219"/>
    <w:rsid w:val="00B85A96"/>
    <w:rsid w:val="00B86D2B"/>
    <w:rsid w:val="00B87082"/>
    <w:rsid w:val="00B87743"/>
    <w:rsid w:val="00B9015A"/>
    <w:rsid w:val="00B91505"/>
    <w:rsid w:val="00B92399"/>
    <w:rsid w:val="00B92B97"/>
    <w:rsid w:val="00B94B63"/>
    <w:rsid w:val="00B969E8"/>
    <w:rsid w:val="00B97108"/>
    <w:rsid w:val="00B972A6"/>
    <w:rsid w:val="00B97806"/>
    <w:rsid w:val="00BA0D82"/>
    <w:rsid w:val="00BA0E7A"/>
    <w:rsid w:val="00BA18B1"/>
    <w:rsid w:val="00BA2191"/>
    <w:rsid w:val="00BA37FE"/>
    <w:rsid w:val="00BA472A"/>
    <w:rsid w:val="00BA52A5"/>
    <w:rsid w:val="00BA58CC"/>
    <w:rsid w:val="00BA634F"/>
    <w:rsid w:val="00BA66C7"/>
    <w:rsid w:val="00BB107F"/>
    <w:rsid w:val="00BB18BC"/>
    <w:rsid w:val="00BB1DB6"/>
    <w:rsid w:val="00BB3CA9"/>
    <w:rsid w:val="00BB4346"/>
    <w:rsid w:val="00BB468A"/>
    <w:rsid w:val="00BB4778"/>
    <w:rsid w:val="00BB5A37"/>
    <w:rsid w:val="00BB6E5D"/>
    <w:rsid w:val="00BB73E6"/>
    <w:rsid w:val="00BB7669"/>
    <w:rsid w:val="00BB7771"/>
    <w:rsid w:val="00BC3769"/>
    <w:rsid w:val="00BC43D5"/>
    <w:rsid w:val="00BC4808"/>
    <w:rsid w:val="00BC4E48"/>
    <w:rsid w:val="00BC56F6"/>
    <w:rsid w:val="00BC5DAE"/>
    <w:rsid w:val="00BC61BF"/>
    <w:rsid w:val="00BC655F"/>
    <w:rsid w:val="00BC6F15"/>
    <w:rsid w:val="00BC742A"/>
    <w:rsid w:val="00BC74D9"/>
    <w:rsid w:val="00BC7E8F"/>
    <w:rsid w:val="00BC7F17"/>
    <w:rsid w:val="00BD3059"/>
    <w:rsid w:val="00BD35D3"/>
    <w:rsid w:val="00BD39F1"/>
    <w:rsid w:val="00BD3C37"/>
    <w:rsid w:val="00BD68C5"/>
    <w:rsid w:val="00BD7582"/>
    <w:rsid w:val="00BE097B"/>
    <w:rsid w:val="00BE0D5F"/>
    <w:rsid w:val="00BE1DAA"/>
    <w:rsid w:val="00BE29B3"/>
    <w:rsid w:val="00BE39B6"/>
    <w:rsid w:val="00BE41FD"/>
    <w:rsid w:val="00BE47BA"/>
    <w:rsid w:val="00BE61C4"/>
    <w:rsid w:val="00BE629A"/>
    <w:rsid w:val="00BE6CF7"/>
    <w:rsid w:val="00BE73A9"/>
    <w:rsid w:val="00BF04CD"/>
    <w:rsid w:val="00BF2F61"/>
    <w:rsid w:val="00BF34C7"/>
    <w:rsid w:val="00BF3F47"/>
    <w:rsid w:val="00BF43C3"/>
    <w:rsid w:val="00BF4D5E"/>
    <w:rsid w:val="00BF52FA"/>
    <w:rsid w:val="00BF5F26"/>
    <w:rsid w:val="00BF6A14"/>
    <w:rsid w:val="00BF796C"/>
    <w:rsid w:val="00C00B90"/>
    <w:rsid w:val="00C01D9C"/>
    <w:rsid w:val="00C01E52"/>
    <w:rsid w:val="00C02A00"/>
    <w:rsid w:val="00C035F3"/>
    <w:rsid w:val="00C04F01"/>
    <w:rsid w:val="00C05CA5"/>
    <w:rsid w:val="00C07958"/>
    <w:rsid w:val="00C07F2A"/>
    <w:rsid w:val="00C100E8"/>
    <w:rsid w:val="00C128F0"/>
    <w:rsid w:val="00C13387"/>
    <w:rsid w:val="00C16C1C"/>
    <w:rsid w:val="00C16F2C"/>
    <w:rsid w:val="00C20271"/>
    <w:rsid w:val="00C20C20"/>
    <w:rsid w:val="00C21D9B"/>
    <w:rsid w:val="00C2393D"/>
    <w:rsid w:val="00C23B7A"/>
    <w:rsid w:val="00C25C41"/>
    <w:rsid w:val="00C26374"/>
    <w:rsid w:val="00C263DF"/>
    <w:rsid w:val="00C26A41"/>
    <w:rsid w:val="00C274C4"/>
    <w:rsid w:val="00C27697"/>
    <w:rsid w:val="00C27AC6"/>
    <w:rsid w:val="00C3007A"/>
    <w:rsid w:val="00C314DB"/>
    <w:rsid w:val="00C31A07"/>
    <w:rsid w:val="00C31D53"/>
    <w:rsid w:val="00C31D66"/>
    <w:rsid w:val="00C32563"/>
    <w:rsid w:val="00C32CCB"/>
    <w:rsid w:val="00C331BD"/>
    <w:rsid w:val="00C33E71"/>
    <w:rsid w:val="00C34DB8"/>
    <w:rsid w:val="00C35C42"/>
    <w:rsid w:val="00C36417"/>
    <w:rsid w:val="00C40532"/>
    <w:rsid w:val="00C423E5"/>
    <w:rsid w:val="00C43563"/>
    <w:rsid w:val="00C44648"/>
    <w:rsid w:val="00C4489A"/>
    <w:rsid w:val="00C46379"/>
    <w:rsid w:val="00C501FA"/>
    <w:rsid w:val="00C5023C"/>
    <w:rsid w:val="00C5087F"/>
    <w:rsid w:val="00C50F0B"/>
    <w:rsid w:val="00C51A41"/>
    <w:rsid w:val="00C5299E"/>
    <w:rsid w:val="00C529A8"/>
    <w:rsid w:val="00C52DB5"/>
    <w:rsid w:val="00C52E49"/>
    <w:rsid w:val="00C555BB"/>
    <w:rsid w:val="00C5656E"/>
    <w:rsid w:val="00C57621"/>
    <w:rsid w:val="00C60F16"/>
    <w:rsid w:val="00C615ED"/>
    <w:rsid w:val="00C62873"/>
    <w:rsid w:val="00C63DEB"/>
    <w:rsid w:val="00C652D9"/>
    <w:rsid w:val="00C65DC0"/>
    <w:rsid w:val="00C67807"/>
    <w:rsid w:val="00C67B79"/>
    <w:rsid w:val="00C709A3"/>
    <w:rsid w:val="00C71072"/>
    <w:rsid w:val="00C71C66"/>
    <w:rsid w:val="00C738FE"/>
    <w:rsid w:val="00C739C9"/>
    <w:rsid w:val="00C743FA"/>
    <w:rsid w:val="00C744FF"/>
    <w:rsid w:val="00C74AC0"/>
    <w:rsid w:val="00C74ADF"/>
    <w:rsid w:val="00C74E75"/>
    <w:rsid w:val="00C7588E"/>
    <w:rsid w:val="00C75A04"/>
    <w:rsid w:val="00C76777"/>
    <w:rsid w:val="00C76919"/>
    <w:rsid w:val="00C76A13"/>
    <w:rsid w:val="00C76DFD"/>
    <w:rsid w:val="00C802CD"/>
    <w:rsid w:val="00C818D0"/>
    <w:rsid w:val="00C821C0"/>
    <w:rsid w:val="00C82A98"/>
    <w:rsid w:val="00C84C5F"/>
    <w:rsid w:val="00C85465"/>
    <w:rsid w:val="00C8558F"/>
    <w:rsid w:val="00C8571E"/>
    <w:rsid w:val="00C85B73"/>
    <w:rsid w:val="00C861C8"/>
    <w:rsid w:val="00C907EB"/>
    <w:rsid w:val="00C910EF"/>
    <w:rsid w:val="00C9173A"/>
    <w:rsid w:val="00C93052"/>
    <w:rsid w:val="00C93D0F"/>
    <w:rsid w:val="00C946CF"/>
    <w:rsid w:val="00C94903"/>
    <w:rsid w:val="00C950B3"/>
    <w:rsid w:val="00C95C97"/>
    <w:rsid w:val="00C960A7"/>
    <w:rsid w:val="00C96671"/>
    <w:rsid w:val="00C9686F"/>
    <w:rsid w:val="00C97C35"/>
    <w:rsid w:val="00C97D36"/>
    <w:rsid w:val="00CA03FD"/>
    <w:rsid w:val="00CA0871"/>
    <w:rsid w:val="00CA15E4"/>
    <w:rsid w:val="00CA3528"/>
    <w:rsid w:val="00CA4032"/>
    <w:rsid w:val="00CA6105"/>
    <w:rsid w:val="00CA7352"/>
    <w:rsid w:val="00CA75B2"/>
    <w:rsid w:val="00CB0DD0"/>
    <w:rsid w:val="00CB0DE0"/>
    <w:rsid w:val="00CB3278"/>
    <w:rsid w:val="00CB4753"/>
    <w:rsid w:val="00CB5C7A"/>
    <w:rsid w:val="00CB6A8D"/>
    <w:rsid w:val="00CB76ED"/>
    <w:rsid w:val="00CC0684"/>
    <w:rsid w:val="00CC0C3D"/>
    <w:rsid w:val="00CC0F37"/>
    <w:rsid w:val="00CC2059"/>
    <w:rsid w:val="00CC40BB"/>
    <w:rsid w:val="00CC4B68"/>
    <w:rsid w:val="00CC5247"/>
    <w:rsid w:val="00CC59E6"/>
    <w:rsid w:val="00CC663D"/>
    <w:rsid w:val="00CC7129"/>
    <w:rsid w:val="00CC737C"/>
    <w:rsid w:val="00CD01BA"/>
    <w:rsid w:val="00CD1BA2"/>
    <w:rsid w:val="00CD1FC9"/>
    <w:rsid w:val="00CD2841"/>
    <w:rsid w:val="00CD2C15"/>
    <w:rsid w:val="00CD559A"/>
    <w:rsid w:val="00CD68D7"/>
    <w:rsid w:val="00CE04C5"/>
    <w:rsid w:val="00CE1C31"/>
    <w:rsid w:val="00CE22BC"/>
    <w:rsid w:val="00CE4ECB"/>
    <w:rsid w:val="00CE58A0"/>
    <w:rsid w:val="00CE592F"/>
    <w:rsid w:val="00CE66A1"/>
    <w:rsid w:val="00CE6B43"/>
    <w:rsid w:val="00CE7123"/>
    <w:rsid w:val="00CE786F"/>
    <w:rsid w:val="00CF0638"/>
    <w:rsid w:val="00CF0C25"/>
    <w:rsid w:val="00CF16A6"/>
    <w:rsid w:val="00CF1742"/>
    <w:rsid w:val="00CF198D"/>
    <w:rsid w:val="00CF279D"/>
    <w:rsid w:val="00CF27BF"/>
    <w:rsid w:val="00CF27DB"/>
    <w:rsid w:val="00CF2B56"/>
    <w:rsid w:val="00CF2F12"/>
    <w:rsid w:val="00CF2FBF"/>
    <w:rsid w:val="00CF3146"/>
    <w:rsid w:val="00CF4F0E"/>
    <w:rsid w:val="00CF51E9"/>
    <w:rsid w:val="00CF650C"/>
    <w:rsid w:val="00CF6CB0"/>
    <w:rsid w:val="00D00A8E"/>
    <w:rsid w:val="00D00C75"/>
    <w:rsid w:val="00D03191"/>
    <w:rsid w:val="00D032A3"/>
    <w:rsid w:val="00D04628"/>
    <w:rsid w:val="00D046F6"/>
    <w:rsid w:val="00D07A7C"/>
    <w:rsid w:val="00D11950"/>
    <w:rsid w:val="00D1279E"/>
    <w:rsid w:val="00D1414A"/>
    <w:rsid w:val="00D14B01"/>
    <w:rsid w:val="00D15111"/>
    <w:rsid w:val="00D1522F"/>
    <w:rsid w:val="00D158DC"/>
    <w:rsid w:val="00D165A8"/>
    <w:rsid w:val="00D175F1"/>
    <w:rsid w:val="00D17873"/>
    <w:rsid w:val="00D26E96"/>
    <w:rsid w:val="00D27452"/>
    <w:rsid w:val="00D3103D"/>
    <w:rsid w:val="00D31ED4"/>
    <w:rsid w:val="00D32FB4"/>
    <w:rsid w:val="00D339D7"/>
    <w:rsid w:val="00D33B40"/>
    <w:rsid w:val="00D3496E"/>
    <w:rsid w:val="00D3597C"/>
    <w:rsid w:val="00D36249"/>
    <w:rsid w:val="00D37F54"/>
    <w:rsid w:val="00D4259E"/>
    <w:rsid w:val="00D44009"/>
    <w:rsid w:val="00D440D1"/>
    <w:rsid w:val="00D4417B"/>
    <w:rsid w:val="00D4428E"/>
    <w:rsid w:val="00D44528"/>
    <w:rsid w:val="00D45E69"/>
    <w:rsid w:val="00D4622A"/>
    <w:rsid w:val="00D468F1"/>
    <w:rsid w:val="00D470A7"/>
    <w:rsid w:val="00D500F9"/>
    <w:rsid w:val="00D5117D"/>
    <w:rsid w:val="00D53098"/>
    <w:rsid w:val="00D53680"/>
    <w:rsid w:val="00D536C0"/>
    <w:rsid w:val="00D53A45"/>
    <w:rsid w:val="00D548F7"/>
    <w:rsid w:val="00D551E9"/>
    <w:rsid w:val="00D5631E"/>
    <w:rsid w:val="00D56328"/>
    <w:rsid w:val="00D5787E"/>
    <w:rsid w:val="00D60B69"/>
    <w:rsid w:val="00D60CF2"/>
    <w:rsid w:val="00D6232F"/>
    <w:rsid w:val="00D631FA"/>
    <w:rsid w:val="00D63812"/>
    <w:rsid w:val="00D6443E"/>
    <w:rsid w:val="00D64A83"/>
    <w:rsid w:val="00D65173"/>
    <w:rsid w:val="00D66544"/>
    <w:rsid w:val="00D666DE"/>
    <w:rsid w:val="00D66DC0"/>
    <w:rsid w:val="00D67A79"/>
    <w:rsid w:val="00D706B7"/>
    <w:rsid w:val="00D70EDF"/>
    <w:rsid w:val="00D70F03"/>
    <w:rsid w:val="00D718EB"/>
    <w:rsid w:val="00D71EAE"/>
    <w:rsid w:val="00D730B9"/>
    <w:rsid w:val="00D73BA3"/>
    <w:rsid w:val="00D74B2C"/>
    <w:rsid w:val="00D750B3"/>
    <w:rsid w:val="00D75680"/>
    <w:rsid w:val="00D757C4"/>
    <w:rsid w:val="00D7601C"/>
    <w:rsid w:val="00D77441"/>
    <w:rsid w:val="00D77796"/>
    <w:rsid w:val="00D801FA"/>
    <w:rsid w:val="00D81CCA"/>
    <w:rsid w:val="00D82772"/>
    <w:rsid w:val="00D82902"/>
    <w:rsid w:val="00D82D0C"/>
    <w:rsid w:val="00D8300E"/>
    <w:rsid w:val="00D83310"/>
    <w:rsid w:val="00D835EA"/>
    <w:rsid w:val="00D841A9"/>
    <w:rsid w:val="00D84EAC"/>
    <w:rsid w:val="00D85E8E"/>
    <w:rsid w:val="00D85F43"/>
    <w:rsid w:val="00D8616C"/>
    <w:rsid w:val="00D86512"/>
    <w:rsid w:val="00D90457"/>
    <w:rsid w:val="00D90933"/>
    <w:rsid w:val="00D916E2"/>
    <w:rsid w:val="00D92477"/>
    <w:rsid w:val="00D92563"/>
    <w:rsid w:val="00D92DEA"/>
    <w:rsid w:val="00D9335A"/>
    <w:rsid w:val="00D94F78"/>
    <w:rsid w:val="00D9539D"/>
    <w:rsid w:val="00D959DD"/>
    <w:rsid w:val="00D974A0"/>
    <w:rsid w:val="00D97A35"/>
    <w:rsid w:val="00DA0981"/>
    <w:rsid w:val="00DA1BB9"/>
    <w:rsid w:val="00DA1E87"/>
    <w:rsid w:val="00DA2136"/>
    <w:rsid w:val="00DA32AD"/>
    <w:rsid w:val="00DA3C93"/>
    <w:rsid w:val="00DA577F"/>
    <w:rsid w:val="00DA623C"/>
    <w:rsid w:val="00DA63A4"/>
    <w:rsid w:val="00DA645C"/>
    <w:rsid w:val="00DA68E3"/>
    <w:rsid w:val="00DA76D5"/>
    <w:rsid w:val="00DB0E97"/>
    <w:rsid w:val="00DB34FF"/>
    <w:rsid w:val="00DB3B74"/>
    <w:rsid w:val="00DB53A5"/>
    <w:rsid w:val="00DB5449"/>
    <w:rsid w:val="00DB61F6"/>
    <w:rsid w:val="00DB68AE"/>
    <w:rsid w:val="00DB6970"/>
    <w:rsid w:val="00DB6C1A"/>
    <w:rsid w:val="00DB7B04"/>
    <w:rsid w:val="00DC07AA"/>
    <w:rsid w:val="00DC1691"/>
    <w:rsid w:val="00DC1D7D"/>
    <w:rsid w:val="00DC1F8D"/>
    <w:rsid w:val="00DC654F"/>
    <w:rsid w:val="00DC664D"/>
    <w:rsid w:val="00DC74BC"/>
    <w:rsid w:val="00DC7E7A"/>
    <w:rsid w:val="00DD06E2"/>
    <w:rsid w:val="00DD0B2C"/>
    <w:rsid w:val="00DD169F"/>
    <w:rsid w:val="00DD2B0F"/>
    <w:rsid w:val="00DD395E"/>
    <w:rsid w:val="00DD50D9"/>
    <w:rsid w:val="00DD53DA"/>
    <w:rsid w:val="00DD5717"/>
    <w:rsid w:val="00DD58B6"/>
    <w:rsid w:val="00DD7D97"/>
    <w:rsid w:val="00DE0C4F"/>
    <w:rsid w:val="00DE3053"/>
    <w:rsid w:val="00DE3E1D"/>
    <w:rsid w:val="00DE415B"/>
    <w:rsid w:val="00DE4E9F"/>
    <w:rsid w:val="00DE5646"/>
    <w:rsid w:val="00DE5FA6"/>
    <w:rsid w:val="00DE601B"/>
    <w:rsid w:val="00DE61B6"/>
    <w:rsid w:val="00DE6A94"/>
    <w:rsid w:val="00DE6FEA"/>
    <w:rsid w:val="00DE75C0"/>
    <w:rsid w:val="00DE7DC0"/>
    <w:rsid w:val="00DF1657"/>
    <w:rsid w:val="00DF1E9F"/>
    <w:rsid w:val="00DF2E36"/>
    <w:rsid w:val="00DF335C"/>
    <w:rsid w:val="00DF3680"/>
    <w:rsid w:val="00DF41BF"/>
    <w:rsid w:val="00DF489C"/>
    <w:rsid w:val="00DF6270"/>
    <w:rsid w:val="00DF6F31"/>
    <w:rsid w:val="00DF75E7"/>
    <w:rsid w:val="00DF790B"/>
    <w:rsid w:val="00E00F10"/>
    <w:rsid w:val="00E011B3"/>
    <w:rsid w:val="00E012BD"/>
    <w:rsid w:val="00E013EB"/>
    <w:rsid w:val="00E01446"/>
    <w:rsid w:val="00E03538"/>
    <w:rsid w:val="00E0535D"/>
    <w:rsid w:val="00E065E3"/>
    <w:rsid w:val="00E06996"/>
    <w:rsid w:val="00E102BB"/>
    <w:rsid w:val="00E10528"/>
    <w:rsid w:val="00E10651"/>
    <w:rsid w:val="00E10838"/>
    <w:rsid w:val="00E10E97"/>
    <w:rsid w:val="00E123D0"/>
    <w:rsid w:val="00E127F4"/>
    <w:rsid w:val="00E1336A"/>
    <w:rsid w:val="00E13825"/>
    <w:rsid w:val="00E14C27"/>
    <w:rsid w:val="00E14E62"/>
    <w:rsid w:val="00E15DD8"/>
    <w:rsid w:val="00E15FE3"/>
    <w:rsid w:val="00E16D9E"/>
    <w:rsid w:val="00E1718F"/>
    <w:rsid w:val="00E17BB7"/>
    <w:rsid w:val="00E17D89"/>
    <w:rsid w:val="00E2089E"/>
    <w:rsid w:val="00E211A4"/>
    <w:rsid w:val="00E21546"/>
    <w:rsid w:val="00E2221A"/>
    <w:rsid w:val="00E25BA6"/>
    <w:rsid w:val="00E26BC2"/>
    <w:rsid w:val="00E27621"/>
    <w:rsid w:val="00E279BC"/>
    <w:rsid w:val="00E308FB"/>
    <w:rsid w:val="00E30A79"/>
    <w:rsid w:val="00E31200"/>
    <w:rsid w:val="00E31524"/>
    <w:rsid w:val="00E317CA"/>
    <w:rsid w:val="00E329A9"/>
    <w:rsid w:val="00E32AA9"/>
    <w:rsid w:val="00E32C5D"/>
    <w:rsid w:val="00E32FA9"/>
    <w:rsid w:val="00E33923"/>
    <w:rsid w:val="00E33A58"/>
    <w:rsid w:val="00E343DB"/>
    <w:rsid w:val="00E349A9"/>
    <w:rsid w:val="00E34F45"/>
    <w:rsid w:val="00E35063"/>
    <w:rsid w:val="00E36BB0"/>
    <w:rsid w:val="00E375D0"/>
    <w:rsid w:val="00E37D0D"/>
    <w:rsid w:val="00E37E4B"/>
    <w:rsid w:val="00E40226"/>
    <w:rsid w:val="00E40489"/>
    <w:rsid w:val="00E408DD"/>
    <w:rsid w:val="00E4157D"/>
    <w:rsid w:val="00E4216F"/>
    <w:rsid w:val="00E43DD4"/>
    <w:rsid w:val="00E44BD2"/>
    <w:rsid w:val="00E44DF8"/>
    <w:rsid w:val="00E450DD"/>
    <w:rsid w:val="00E460EA"/>
    <w:rsid w:val="00E500C8"/>
    <w:rsid w:val="00E520B2"/>
    <w:rsid w:val="00E526C7"/>
    <w:rsid w:val="00E53D37"/>
    <w:rsid w:val="00E54721"/>
    <w:rsid w:val="00E553FC"/>
    <w:rsid w:val="00E55B2A"/>
    <w:rsid w:val="00E55DF8"/>
    <w:rsid w:val="00E56309"/>
    <w:rsid w:val="00E56317"/>
    <w:rsid w:val="00E569B2"/>
    <w:rsid w:val="00E57093"/>
    <w:rsid w:val="00E572F4"/>
    <w:rsid w:val="00E57325"/>
    <w:rsid w:val="00E57E1C"/>
    <w:rsid w:val="00E61675"/>
    <w:rsid w:val="00E6195D"/>
    <w:rsid w:val="00E61C83"/>
    <w:rsid w:val="00E62376"/>
    <w:rsid w:val="00E63B43"/>
    <w:rsid w:val="00E64A7E"/>
    <w:rsid w:val="00E65C90"/>
    <w:rsid w:val="00E662E7"/>
    <w:rsid w:val="00E66314"/>
    <w:rsid w:val="00E66583"/>
    <w:rsid w:val="00E667CC"/>
    <w:rsid w:val="00E6682F"/>
    <w:rsid w:val="00E6723E"/>
    <w:rsid w:val="00E67C41"/>
    <w:rsid w:val="00E67DD1"/>
    <w:rsid w:val="00E70898"/>
    <w:rsid w:val="00E71379"/>
    <w:rsid w:val="00E72037"/>
    <w:rsid w:val="00E75024"/>
    <w:rsid w:val="00E75FD5"/>
    <w:rsid w:val="00E76529"/>
    <w:rsid w:val="00E76B85"/>
    <w:rsid w:val="00E80C05"/>
    <w:rsid w:val="00E80D6E"/>
    <w:rsid w:val="00E826FE"/>
    <w:rsid w:val="00E82E10"/>
    <w:rsid w:val="00E831A8"/>
    <w:rsid w:val="00E84732"/>
    <w:rsid w:val="00E8600F"/>
    <w:rsid w:val="00E865F3"/>
    <w:rsid w:val="00E87BC8"/>
    <w:rsid w:val="00E90758"/>
    <w:rsid w:val="00E91294"/>
    <w:rsid w:val="00E91DFE"/>
    <w:rsid w:val="00E9281A"/>
    <w:rsid w:val="00E92944"/>
    <w:rsid w:val="00E929C1"/>
    <w:rsid w:val="00E92C97"/>
    <w:rsid w:val="00E92EFC"/>
    <w:rsid w:val="00E93903"/>
    <w:rsid w:val="00E93B67"/>
    <w:rsid w:val="00E957B2"/>
    <w:rsid w:val="00E9629E"/>
    <w:rsid w:val="00E96463"/>
    <w:rsid w:val="00E96E38"/>
    <w:rsid w:val="00E972A3"/>
    <w:rsid w:val="00E97BAD"/>
    <w:rsid w:val="00E97E8B"/>
    <w:rsid w:val="00EA13AB"/>
    <w:rsid w:val="00EA1600"/>
    <w:rsid w:val="00EA216F"/>
    <w:rsid w:val="00EA29AB"/>
    <w:rsid w:val="00EA47C2"/>
    <w:rsid w:val="00EA4A30"/>
    <w:rsid w:val="00EB1C38"/>
    <w:rsid w:val="00EB1FFF"/>
    <w:rsid w:val="00EB3371"/>
    <w:rsid w:val="00EB4698"/>
    <w:rsid w:val="00EB5426"/>
    <w:rsid w:val="00EB5574"/>
    <w:rsid w:val="00EB55D1"/>
    <w:rsid w:val="00EB5F78"/>
    <w:rsid w:val="00EB627B"/>
    <w:rsid w:val="00EB62CD"/>
    <w:rsid w:val="00EB7531"/>
    <w:rsid w:val="00EC071A"/>
    <w:rsid w:val="00EC0B7E"/>
    <w:rsid w:val="00EC10DE"/>
    <w:rsid w:val="00EC257F"/>
    <w:rsid w:val="00EC2A43"/>
    <w:rsid w:val="00EC3114"/>
    <w:rsid w:val="00EC3CED"/>
    <w:rsid w:val="00EC4D23"/>
    <w:rsid w:val="00EC5E35"/>
    <w:rsid w:val="00EC7245"/>
    <w:rsid w:val="00ED0A87"/>
    <w:rsid w:val="00ED47D9"/>
    <w:rsid w:val="00ED52C7"/>
    <w:rsid w:val="00ED6A8D"/>
    <w:rsid w:val="00ED6DBA"/>
    <w:rsid w:val="00ED71E6"/>
    <w:rsid w:val="00ED764F"/>
    <w:rsid w:val="00EE02FD"/>
    <w:rsid w:val="00EE0806"/>
    <w:rsid w:val="00EE0A2D"/>
    <w:rsid w:val="00EE0FB0"/>
    <w:rsid w:val="00EE19DE"/>
    <w:rsid w:val="00EE217B"/>
    <w:rsid w:val="00EE26F9"/>
    <w:rsid w:val="00EE3AD7"/>
    <w:rsid w:val="00EE3DF2"/>
    <w:rsid w:val="00EE4F1A"/>
    <w:rsid w:val="00EE524F"/>
    <w:rsid w:val="00EE525E"/>
    <w:rsid w:val="00EE6226"/>
    <w:rsid w:val="00EE6E90"/>
    <w:rsid w:val="00EE7864"/>
    <w:rsid w:val="00EE7AF7"/>
    <w:rsid w:val="00EF008F"/>
    <w:rsid w:val="00EF0A25"/>
    <w:rsid w:val="00EF0BCB"/>
    <w:rsid w:val="00EF1036"/>
    <w:rsid w:val="00EF12B0"/>
    <w:rsid w:val="00EF1B1D"/>
    <w:rsid w:val="00EF3CB8"/>
    <w:rsid w:val="00EF418C"/>
    <w:rsid w:val="00EF4BDF"/>
    <w:rsid w:val="00EF682A"/>
    <w:rsid w:val="00EF6E36"/>
    <w:rsid w:val="00EF708C"/>
    <w:rsid w:val="00F01BF9"/>
    <w:rsid w:val="00F035D2"/>
    <w:rsid w:val="00F03A76"/>
    <w:rsid w:val="00F03EA6"/>
    <w:rsid w:val="00F04361"/>
    <w:rsid w:val="00F06CF7"/>
    <w:rsid w:val="00F06DDD"/>
    <w:rsid w:val="00F06FFB"/>
    <w:rsid w:val="00F109A0"/>
    <w:rsid w:val="00F10B1D"/>
    <w:rsid w:val="00F11A92"/>
    <w:rsid w:val="00F127A4"/>
    <w:rsid w:val="00F1353B"/>
    <w:rsid w:val="00F13A37"/>
    <w:rsid w:val="00F14A9E"/>
    <w:rsid w:val="00F16CD0"/>
    <w:rsid w:val="00F2069C"/>
    <w:rsid w:val="00F21B6B"/>
    <w:rsid w:val="00F225F1"/>
    <w:rsid w:val="00F2296E"/>
    <w:rsid w:val="00F24AC3"/>
    <w:rsid w:val="00F25447"/>
    <w:rsid w:val="00F2571D"/>
    <w:rsid w:val="00F25889"/>
    <w:rsid w:val="00F27BB4"/>
    <w:rsid w:val="00F3087C"/>
    <w:rsid w:val="00F30F74"/>
    <w:rsid w:val="00F313FA"/>
    <w:rsid w:val="00F3161C"/>
    <w:rsid w:val="00F33BC8"/>
    <w:rsid w:val="00F35B99"/>
    <w:rsid w:val="00F367D7"/>
    <w:rsid w:val="00F41129"/>
    <w:rsid w:val="00F415C1"/>
    <w:rsid w:val="00F41CFE"/>
    <w:rsid w:val="00F426D0"/>
    <w:rsid w:val="00F42B0C"/>
    <w:rsid w:val="00F43E8A"/>
    <w:rsid w:val="00F45A1E"/>
    <w:rsid w:val="00F45DA5"/>
    <w:rsid w:val="00F4682F"/>
    <w:rsid w:val="00F4692E"/>
    <w:rsid w:val="00F47ABF"/>
    <w:rsid w:val="00F47E9C"/>
    <w:rsid w:val="00F500DA"/>
    <w:rsid w:val="00F51BDC"/>
    <w:rsid w:val="00F51DD4"/>
    <w:rsid w:val="00F529CD"/>
    <w:rsid w:val="00F52C71"/>
    <w:rsid w:val="00F5332B"/>
    <w:rsid w:val="00F54565"/>
    <w:rsid w:val="00F5459E"/>
    <w:rsid w:val="00F54EE2"/>
    <w:rsid w:val="00F55F78"/>
    <w:rsid w:val="00F57AEB"/>
    <w:rsid w:val="00F6084B"/>
    <w:rsid w:val="00F6163A"/>
    <w:rsid w:val="00F61A3E"/>
    <w:rsid w:val="00F63189"/>
    <w:rsid w:val="00F64E84"/>
    <w:rsid w:val="00F64FA4"/>
    <w:rsid w:val="00F66244"/>
    <w:rsid w:val="00F717FA"/>
    <w:rsid w:val="00F719D0"/>
    <w:rsid w:val="00F7272C"/>
    <w:rsid w:val="00F727FE"/>
    <w:rsid w:val="00F72D51"/>
    <w:rsid w:val="00F73028"/>
    <w:rsid w:val="00F74351"/>
    <w:rsid w:val="00F7511A"/>
    <w:rsid w:val="00F76BC4"/>
    <w:rsid w:val="00F77FF3"/>
    <w:rsid w:val="00F814C9"/>
    <w:rsid w:val="00F81923"/>
    <w:rsid w:val="00F82652"/>
    <w:rsid w:val="00F839EA"/>
    <w:rsid w:val="00F84D5E"/>
    <w:rsid w:val="00F856D1"/>
    <w:rsid w:val="00F8659D"/>
    <w:rsid w:val="00F873C7"/>
    <w:rsid w:val="00F8799D"/>
    <w:rsid w:val="00F87C88"/>
    <w:rsid w:val="00F87D57"/>
    <w:rsid w:val="00F92B42"/>
    <w:rsid w:val="00F93EA4"/>
    <w:rsid w:val="00F94135"/>
    <w:rsid w:val="00F94298"/>
    <w:rsid w:val="00F94786"/>
    <w:rsid w:val="00F94F8D"/>
    <w:rsid w:val="00F95DA7"/>
    <w:rsid w:val="00F96684"/>
    <w:rsid w:val="00FA225A"/>
    <w:rsid w:val="00FA30D5"/>
    <w:rsid w:val="00FA6024"/>
    <w:rsid w:val="00FB074B"/>
    <w:rsid w:val="00FB1098"/>
    <w:rsid w:val="00FB1AA0"/>
    <w:rsid w:val="00FB1DDF"/>
    <w:rsid w:val="00FB2963"/>
    <w:rsid w:val="00FB2C9F"/>
    <w:rsid w:val="00FB32D7"/>
    <w:rsid w:val="00FB349A"/>
    <w:rsid w:val="00FB350C"/>
    <w:rsid w:val="00FB375E"/>
    <w:rsid w:val="00FB3D93"/>
    <w:rsid w:val="00FB419A"/>
    <w:rsid w:val="00FB48A1"/>
    <w:rsid w:val="00FB5140"/>
    <w:rsid w:val="00FB55AF"/>
    <w:rsid w:val="00FB59BD"/>
    <w:rsid w:val="00FB730C"/>
    <w:rsid w:val="00FC00B2"/>
    <w:rsid w:val="00FC00D7"/>
    <w:rsid w:val="00FC01B1"/>
    <w:rsid w:val="00FC0372"/>
    <w:rsid w:val="00FC04AE"/>
    <w:rsid w:val="00FC054A"/>
    <w:rsid w:val="00FC063B"/>
    <w:rsid w:val="00FC1E65"/>
    <w:rsid w:val="00FC2EEB"/>
    <w:rsid w:val="00FC4907"/>
    <w:rsid w:val="00FC4F91"/>
    <w:rsid w:val="00FC6F19"/>
    <w:rsid w:val="00FC761B"/>
    <w:rsid w:val="00FC774A"/>
    <w:rsid w:val="00FD01B5"/>
    <w:rsid w:val="00FD045D"/>
    <w:rsid w:val="00FD09F5"/>
    <w:rsid w:val="00FD0E4E"/>
    <w:rsid w:val="00FD5AB0"/>
    <w:rsid w:val="00FD6FB9"/>
    <w:rsid w:val="00FD78C2"/>
    <w:rsid w:val="00FE2B2E"/>
    <w:rsid w:val="00FE36ED"/>
    <w:rsid w:val="00FE4BFA"/>
    <w:rsid w:val="00FF0A1E"/>
    <w:rsid w:val="00FF102F"/>
    <w:rsid w:val="00FF1BCA"/>
    <w:rsid w:val="00FF29B8"/>
    <w:rsid w:val="00FF3442"/>
    <w:rsid w:val="00FF45E4"/>
    <w:rsid w:val="00FF578D"/>
    <w:rsid w:val="00FF6748"/>
    <w:rsid w:val="00FF73FB"/>
    <w:rsid w:val="00FF7440"/>
    <w:rsid w:val="00FF76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78E93"/>
  <w15:chartTrackingRefBased/>
  <w15:docId w15:val="{62F6599E-61AA-4E71-B8EE-922CCC6D0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881"/>
  </w:style>
  <w:style w:type="paragraph" w:styleId="Overskrift1">
    <w:name w:val="heading 1"/>
    <w:basedOn w:val="Normal"/>
    <w:next w:val="Normal"/>
    <w:link w:val="Overskrift1Tegn"/>
    <w:uiPriority w:val="9"/>
    <w:qFormat/>
    <w:rsid w:val="009162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11A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658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162DF"/>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11A92"/>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rsid w:val="004170ED"/>
    <w:pPr>
      <w:ind w:left="720"/>
      <w:contextualSpacing/>
    </w:pPr>
  </w:style>
  <w:style w:type="character" w:customStyle="1" w:styleId="Overskrift3Tegn">
    <w:name w:val="Overskrift 3 Tegn"/>
    <w:basedOn w:val="Standardskriftforavsnitt"/>
    <w:link w:val="Overskrift3"/>
    <w:uiPriority w:val="9"/>
    <w:rsid w:val="0066580C"/>
    <w:rPr>
      <w:rFonts w:asciiTheme="majorHAnsi" w:eastAsiaTheme="majorEastAsia" w:hAnsiTheme="majorHAnsi" w:cstheme="majorBidi"/>
      <w:color w:val="1F3763" w:themeColor="accent1" w:themeShade="7F"/>
      <w:sz w:val="24"/>
      <w:szCs w:val="24"/>
    </w:rPr>
  </w:style>
  <w:style w:type="paragraph" w:customStyle="1" w:styleId="Default">
    <w:name w:val="Default"/>
    <w:rsid w:val="004836CC"/>
    <w:pPr>
      <w:autoSpaceDE w:val="0"/>
      <w:autoSpaceDN w:val="0"/>
      <w:adjustRightInd w:val="0"/>
      <w:spacing w:after="0" w:line="240" w:lineRule="auto"/>
    </w:pPr>
    <w:rPr>
      <w:rFonts w:ascii="Calibri" w:hAnsi="Calibri" w:cs="Calibri"/>
      <w:color w:val="000000"/>
      <w:sz w:val="24"/>
      <w:szCs w:val="24"/>
    </w:rPr>
  </w:style>
  <w:style w:type="paragraph" w:styleId="Topptekst">
    <w:name w:val="header"/>
    <w:basedOn w:val="Normal"/>
    <w:link w:val="TopptekstTegn"/>
    <w:uiPriority w:val="99"/>
    <w:unhideWhenUsed/>
    <w:rsid w:val="006F6FE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F6FED"/>
  </w:style>
  <w:style w:type="paragraph" w:styleId="Bunntekst">
    <w:name w:val="footer"/>
    <w:basedOn w:val="Normal"/>
    <w:link w:val="BunntekstTegn"/>
    <w:uiPriority w:val="99"/>
    <w:unhideWhenUsed/>
    <w:rsid w:val="006F6FE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F6FED"/>
  </w:style>
  <w:style w:type="character" w:styleId="Hyperkobling">
    <w:name w:val="Hyperlink"/>
    <w:basedOn w:val="Standardskriftforavsnitt"/>
    <w:uiPriority w:val="99"/>
    <w:unhideWhenUsed/>
    <w:rsid w:val="005941C0"/>
    <w:rPr>
      <w:color w:val="0000FF"/>
      <w:u w:val="single"/>
    </w:rPr>
  </w:style>
  <w:style w:type="paragraph" w:styleId="Bildetekst">
    <w:name w:val="caption"/>
    <w:basedOn w:val="Normal"/>
    <w:next w:val="Normal"/>
    <w:uiPriority w:val="35"/>
    <w:unhideWhenUsed/>
    <w:qFormat/>
    <w:rsid w:val="001079B2"/>
    <w:pPr>
      <w:spacing w:after="200" w:line="240" w:lineRule="auto"/>
    </w:pPr>
    <w:rPr>
      <w:i/>
      <w:iCs/>
      <w:color w:val="44546A" w:themeColor="text2"/>
      <w:sz w:val="18"/>
      <w:szCs w:val="18"/>
    </w:rPr>
  </w:style>
  <w:style w:type="paragraph" w:styleId="NormalWeb">
    <w:name w:val="Normal (Web)"/>
    <w:basedOn w:val="Normal"/>
    <w:uiPriority w:val="99"/>
    <w:unhideWhenUsed/>
    <w:rsid w:val="00E37E4B"/>
    <w:pPr>
      <w:spacing w:before="100" w:beforeAutospacing="1" w:after="100" w:afterAutospacing="1" w:line="240" w:lineRule="auto"/>
    </w:pPr>
    <w:rPr>
      <w:rFonts w:ascii="Times New Roman" w:eastAsia="Times New Roman" w:hAnsi="Times New Roman" w:cs="Times New Roman"/>
      <w:sz w:val="24"/>
      <w:szCs w:val="24"/>
      <w:lang w:eastAsia="nb-NO"/>
    </w:rPr>
  </w:style>
  <w:style w:type="table" w:styleId="Tabellrutenett">
    <w:name w:val="Table Grid"/>
    <w:basedOn w:val="Vanligtabell"/>
    <w:uiPriority w:val="39"/>
    <w:rsid w:val="008D3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7E2124"/>
    <w:rPr>
      <w:color w:val="605E5C"/>
      <w:shd w:val="clear" w:color="auto" w:fill="E1DFDD"/>
    </w:rPr>
  </w:style>
  <w:style w:type="paragraph" w:styleId="Bobletekst">
    <w:name w:val="Balloon Text"/>
    <w:basedOn w:val="Normal"/>
    <w:link w:val="BobletekstTegn"/>
    <w:uiPriority w:val="99"/>
    <w:semiHidden/>
    <w:unhideWhenUsed/>
    <w:rsid w:val="0071659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1659E"/>
    <w:rPr>
      <w:rFonts w:ascii="Segoe UI" w:hAnsi="Segoe UI" w:cs="Segoe UI"/>
      <w:sz w:val="18"/>
      <w:szCs w:val="18"/>
    </w:rPr>
  </w:style>
  <w:style w:type="paragraph" w:styleId="Overskriftforinnholdsfortegnelse">
    <w:name w:val="TOC Heading"/>
    <w:basedOn w:val="Overskrift1"/>
    <w:next w:val="Normal"/>
    <w:uiPriority w:val="39"/>
    <w:unhideWhenUsed/>
    <w:qFormat/>
    <w:rsid w:val="009F517B"/>
    <w:pPr>
      <w:outlineLvl w:val="9"/>
    </w:pPr>
    <w:rPr>
      <w:lang w:eastAsia="nb-NO"/>
    </w:rPr>
  </w:style>
  <w:style w:type="paragraph" w:styleId="INNH1">
    <w:name w:val="toc 1"/>
    <w:basedOn w:val="Normal"/>
    <w:next w:val="Normal"/>
    <w:autoRedefine/>
    <w:uiPriority w:val="39"/>
    <w:unhideWhenUsed/>
    <w:rsid w:val="009F517B"/>
    <w:pPr>
      <w:spacing w:after="100"/>
    </w:pPr>
  </w:style>
  <w:style w:type="paragraph" w:styleId="INNH2">
    <w:name w:val="toc 2"/>
    <w:basedOn w:val="Normal"/>
    <w:next w:val="Normal"/>
    <w:autoRedefine/>
    <w:uiPriority w:val="39"/>
    <w:unhideWhenUsed/>
    <w:rsid w:val="009F517B"/>
    <w:pPr>
      <w:spacing w:after="100"/>
      <w:ind w:left="220"/>
    </w:pPr>
  </w:style>
  <w:style w:type="paragraph" w:styleId="INNH3">
    <w:name w:val="toc 3"/>
    <w:basedOn w:val="Normal"/>
    <w:next w:val="Normal"/>
    <w:autoRedefine/>
    <w:uiPriority w:val="39"/>
    <w:unhideWhenUsed/>
    <w:rsid w:val="009F517B"/>
    <w:pPr>
      <w:spacing w:after="100"/>
      <w:ind w:left="440"/>
    </w:pPr>
  </w:style>
  <w:style w:type="paragraph" w:styleId="Figurliste">
    <w:name w:val="table of figures"/>
    <w:basedOn w:val="Normal"/>
    <w:next w:val="Normal"/>
    <w:uiPriority w:val="99"/>
    <w:unhideWhenUsed/>
    <w:rsid w:val="00105693"/>
    <w:pPr>
      <w:spacing w:after="0"/>
    </w:pPr>
  </w:style>
  <w:style w:type="character" w:styleId="Merknadsreferanse">
    <w:name w:val="annotation reference"/>
    <w:basedOn w:val="Standardskriftforavsnitt"/>
    <w:uiPriority w:val="99"/>
    <w:semiHidden/>
    <w:unhideWhenUsed/>
    <w:rsid w:val="003F5042"/>
    <w:rPr>
      <w:sz w:val="16"/>
      <w:szCs w:val="16"/>
    </w:rPr>
  </w:style>
  <w:style w:type="paragraph" w:styleId="Merknadstekst">
    <w:name w:val="annotation text"/>
    <w:basedOn w:val="Normal"/>
    <w:link w:val="MerknadstekstTegn"/>
    <w:uiPriority w:val="99"/>
    <w:semiHidden/>
    <w:unhideWhenUsed/>
    <w:rsid w:val="003F504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F5042"/>
    <w:rPr>
      <w:sz w:val="20"/>
      <w:szCs w:val="20"/>
    </w:rPr>
  </w:style>
  <w:style w:type="paragraph" w:styleId="Kommentaremne">
    <w:name w:val="annotation subject"/>
    <w:basedOn w:val="Merknadstekst"/>
    <w:next w:val="Merknadstekst"/>
    <w:link w:val="KommentaremneTegn"/>
    <w:uiPriority w:val="99"/>
    <w:semiHidden/>
    <w:unhideWhenUsed/>
    <w:rsid w:val="003F5042"/>
    <w:rPr>
      <w:b/>
      <w:bCs/>
    </w:rPr>
  </w:style>
  <w:style w:type="character" w:customStyle="1" w:styleId="KommentaremneTegn">
    <w:name w:val="Kommentaremne Tegn"/>
    <w:basedOn w:val="MerknadstekstTegn"/>
    <w:link w:val="Kommentaremne"/>
    <w:uiPriority w:val="99"/>
    <w:semiHidden/>
    <w:rsid w:val="003F5042"/>
    <w:rPr>
      <w:b/>
      <w:bCs/>
      <w:sz w:val="20"/>
      <w:szCs w:val="20"/>
    </w:rPr>
  </w:style>
  <w:style w:type="paragraph" w:styleId="Ingenmellomrom">
    <w:name w:val="No Spacing"/>
    <w:link w:val="IngenmellomromTegn"/>
    <w:uiPriority w:val="1"/>
    <w:qFormat/>
    <w:rsid w:val="00865F37"/>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865F37"/>
    <w:rPr>
      <w:rFonts w:eastAsiaTheme="minorEastAsia"/>
      <w:lang w:eastAsia="nb-NO"/>
    </w:rPr>
  </w:style>
  <w:style w:type="paragraph" w:styleId="INNH4">
    <w:name w:val="toc 4"/>
    <w:basedOn w:val="Normal"/>
    <w:next w:val="Normal"/>
    <w:autoRedefine/>
    <w:uiPriority w:val="39"/>
    <w:unhideWhenUsed/>
    <w:rsid w:val="00547A6F"/>
    <w:pPr>
      <w:spacing w:after="100"/>
      <w:ind w:left="660"/>
    </w:pPr>
    <w:rPr>
      <w:rFonts w:eastAsiaTheme="minorEastAsia"/>
      <w:lang w:eastAsia="nb-NO"/>
    </w:rPr>
  </w:style>
  <w:style w:type="paragraph" w:styleId="INNH5">
    <w:name w:val="toc 5"/>
    <w:basedOn w:val="Normal"/>
    <w:next w:val="Normal"/>
    <w:autoRedefine/>
    <w:uiPriority w:val="39"/>
    <w:unhideWhenUsed/>
    <w:rsid w:val="00547A6F"/>
    <w:pPr>
      <w:spacing w:after="100"/>
      <w:ind w:left="880"/>
    </w:pPr>
    <w:rPr>
      <w:rFonts w:eastAsiaTheme="minorEastAsia"/>
      <w:lang w:eastAsia="nb-NO"/>
    </w:rPr>
  </w:style>
  <w:style w:type="paragraph" w:styleId="INNH6">
    <w:name w:val="toc 6"/>
    <w:basedOn w:val="Normal"/>
    <w:next w:val="Normal"/>
    <w:autoRedefine/>
    <w:uiPriority w:val="39"/>
    <w:unhideWhenUsed/>
    <w:rsid w:val="00547A6F"/>
    <w:pPr>
      <w:spacing w:after="100"/>
      <w:ind w:left="1100"/>
    </w:pPr>
    <w:rPr>
      <w:rFonts w:eastAsiaTheme="minorEastAsia"/>
      <w:lang w:eastAsia="nb-NO"/>
    </w:rPr>
  </w:style>
  <w:style w:type="paragraph" w:styleId="INNH7">
    <w:name w:val="toc 7"/>
    <w:basedOn w:val="Normal"/>
    <w:next w:val="Normal"/>
    <w:autoRedefine/>
    <w:uiPriority w:val="39"/>
    <w:unhideWhenUsed/>
    <w:rsid w:val="00547A6F"/>
    <w:pPr>
      <w:spacing w:after="100"/>
      <w:ind w:left="1320"/>
    </w:pPr>
    <w:rPr>
      <w:rFonts w:eastAsiaTheme="minorEastAsia"/>
      <w:lang w:eastAsia="nb-NO"/>
    </w:rPr>
  </w:style>
  <w:style w:type="paragraph" w:styleId="INNH8">
    <w:name w:val="toc 8"/>
    <w:basedOn w:val="Normal"/>
    <w:next w:val="Normal"/>
    <w:autoRedefine/>
    <w:uiPriority w:val="39"/>
    <w:unhideWhenUsed/>
    <w:rsid w:val="00547A6F"/>
    <w:pPr>
      <w:spacing w:after="100"/>
      <w:ind w:left="1540"/>
    </w:pPr>
    <w:rPr>
      <w:rFonts w:eastAsiaTheme="minorEastAsia"/>
      <w:lang w:eastAsia="nb-NO"/>
    </w:rPr>
  </w:style>
  <w:style w:type="paragraph" w:styleId="INNH9">
    <w:name w:val="toc 9"/>
    <w:basedOn w:val="Normal"/>
    <w:next w:val="Normal"/>
    <w:autoRedefine/>
    <w:uiPriority w:val="39"/>
    <w:unhideWhenUsed/>
    <w:rsid w:val="00547A6F"/>
    <w:pPr>
      <w:spacing w:after="100"/>
      <w:ind w:left="1760"/>
    </w:pPr>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189818">
      <w:bodyDiv w:val="1"/>
      <w:marLeft w:val="0"/>
      <w:marRight w:val="0"/>
      <w:marTop w:val="0"/>
      <w:marBottom w:val="0"/>
      <w:divBdr>
        <w:top w:val="none" w:sz="0" w:space="0" w:color="auto"/>
        <w:left w:val="none" w:sz="0" w:space="0" w:color="auto"/>
        <w:bottom w:val="none" w:sz="0" w:space="0" w:color="auto"/>
        <w:right w:val="none" w:sz="0" w:space="0" w:color="auto"/>
      </w:divBdr>
    </w:div>
    <w:div w:id="615677798">
      <w:bodyDiv w:val="1"/>
      <w:marLeft w:val="0"/>
      <w:marRight w:val="0"/>
      <w:marTop w:val="0"/>
      <w:marBottom w:val="0"/>
      <w:divBdr>
        <w:top w:val="none" w:sz="0" w:space="0" w:color="auto"/>
        <w:left w:val="none" w:sz="0" w:space="0" w:color="auto"/>
        <w:bottom w:val="none" w:sz="0" w:space="0" w:color="auto"/>
        <w:right w:val="none" w:sz="0" w:space="0" w:color="auto"/>
      </w:divBdr>
    </w:div>
    <w:div w:id="928658315">
      <w:bodyDiv w:val="1"/>
      <w:marLeft w:val="0"/>
      <w:marRight w:val="0"/>
      <w:marTop w:val="0"/>
      <w:marBottom w:val="0"/>
      <w:divBdr>
        <w:top w:val="none" w:sz="0" w:space="0" w:color="auto"/>
        <w:left w:val="none" w:sz="0" w:space="0" w:color="auto"/>
        <w:bottom w:val="none" w:sz="0" w:space="0" w:color="auto"/>
        <w:right w:val="none" w:sz="0" w:space="0" w:color="auto"/>
      </w:divBdr>
    </w:div>
    <w:div w:id="1229266789">
      <w:bodyDiv w:val="1"/>
      <w:marLeft w:val="0"/>
      <w:marRight w:val="0"/>
      <w:marTop w:val="0"/>
      <w:marBottom w:val="0"/>
      <w:divBdr>
        <w:top w:val="none" w:sz="0" w:space="0" w:color="auto"/>
        <w:left w:val="none" w:sz="0" w:space="0" w:color="auto"/>
        <w:bottom w:val="none" w:sz="0" w:space="0" w:color="auto"/>
        <w:right w:val="none" w:sz="0" w:space="0" w:color="auto"/>
      </w:divBdr>
    </w:div>
    <w:div w:id="1420254870">
      <w:bodyDiv w:val="1"/>
      <w:marLeft w:val="0"/>
      <w:marRight w:val="0"/>
      <w:marTop w:val="0"/>
      <w:marBottom w:val="0"/>
      <w:divBdr>
        <w:top w:val="none" w:sz="0" w:space="0" w:color="auto"/>
        <w:left w:val="none" w:sz="0" w:space="0" w:color="auto"/>
        <w:bottom w:val="none" w:sz="0" w:space="0" w:color="auto"/>
        <w:right w:val="none" w:sz="0" w:space="0" w:color="auto"/>
      </w:divBdr>
    </w:div>
    <w:div w:id="201059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chart" Target="charts/chart7.xml"/><Relationship Id="rId39" Type="http://schemas.openxmlformats.org/officeDocument/2006/relationships/hyperlink" Target="https://bit.ly/3gsL74y" TargetMode="External"/><Relationship Id="rId21" Type="http://schemas.openxmlformats.org/officeDocument/2006/relationships/chart" Target="charts/chart2.xml"/><Relationship Id="rId34" Type="http://schemas.openxmlformats.org/officeDocument/2006/relationships/image" Target="media/image7.png"/><Relationship Id="rId42" Type="http://schemas.openxmlformats.org/officeDocument/2006/relationships/hyperlink" Target="http://bit.ly/2PWv1GM" TargetMode="External"/><Relationship Id="rId47" Type="http://schemas.openxmlformats.org/officeDocument/2006/relationships/hyperlink" Target="https://bit.ly/2ZtoAQq" TargetMode="External"/><Relationship Id="rId50" Type="http://schemas.openxmlformats.org/officeDocument/2006/relationships/hyperlink" Target="https://www.facebook.com/MobbeombudetTrondelag/" TargetMode="External"/><Relationship Id="rId55" Type="http://schemas.openxmlformats.org/officeDocument/2006/relationships/hyperlink" Target="https://www.oslomet.no/forskning/forskningsprosjekter/evaluering-fylkesvise-mobbeombu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hyperlink" Target="https://bit.ly/34u1Ou4" TargetMode="External"/><Relationship Id="rId54" Type="http://schemas.openxmlformats.org/officeDocument/2006/relationships/image" Target="media/image1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stmottak@trondelagfylke.no"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s://bit.ly/34xNOzs" TargetMode="External"/><Relationship Id="rId40" Type="http://schemas.openxmlformats.org/officeDocument/2006/relationships/hyperlink" Target="https://bit.ly/3llbAF0" TargetMode="External"/><Relationship Id="rId45" Type="http://schemas.openxmlformats.org/officeDocument/2006/relationships/hyperlink" Target="https://bit.ly/31rXp9a" TargetMode="External"/><Relationship Id="rId53" Type="http://schemas.openxmlformats.org/officeDocument/2006/relationships/image" Target="media/image14.jp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9.png"/><Relationship Id="rId49" Type="http://schemas.openxmlformats.org/officeDocument/2006/relationships/image" Target="media/image11.png"/><Relationship Id="rId57" Type="http://schemas.openxmlformats.org/officeDocument/2006/relationships/image" Target="media/image16.jp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a475305c-2f14-4f4b-a946-20bad2fc5737" TargetMode="External"/><Relationship Id="rId31" Type="http://schemas.openxmlformats.org/officeDocument/2006/relationships/chart" Target="charts/chart12.xml"/><Relationship Id="rId44" Type="http://schemas.openxmlformats.org/officeDocument/2006/relationships/hyperlink" Target="https://bit.ly/2Qp2AQQ" TargetMode="External"/><Relationship Id="rId52" Type="http://schemas.openxmlformats.org/officeDocument/2006/relationships/image" Target="media/image13.jp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8.jpeg"/><Relationship Id="rId43" Type="http://schemas.openxmlformats.org/officeDocument/2006/relationships/hyperlink" Target="https://bit.ly/31sFj6O" TargetMode="External"/><Relationship Id="rId48" Type="http://schemas.openxmlformats.org/officeDocument/2006/relationships/hyperlink" Target="https://bit.ly/32qn9BU" TargetMode="External"/><Relationship Id="rId56" Type="http://schemas.openxmlformats.org/officeDocument/2006/relationships/hyperlink" Target="https://bit.ly/3lUfcOi" TargetMode="External"/><Relationship Id="rId8" Type="http://schemas.openxmlformats.org/officeDocument/2006/relationships/webSettings" Target="webSettings.xml"/><Relationship Id="rId51" Type="http://schemas.openxmlformats.org/officeDocument/2006/relationships/image" Target="media/image12.jpg"/><Relationship Id="rId3" Type="http://schemas.openxmlformats.org/officeDocument/2006/relationships/customXml" Target="../customXml/item3.xml"/><Relationship Id="rId12" Type="http://schemas.openxmlformats.org/officeDocument/2006/relationships/hyperlink" Target="mailto:postmottak@trondelagfylke.no" TargetMode="External"/><Relationship Id="rId17" Type="http://schemas.openxmlformats.org/officeDocument/2006/relationships/image" Target="media/image5.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10.png"/><Relationship Id="rId46" Type="http://schemas.openxmlformats.org/officeDocument/2006/relationships/hyperlink" Target="https://bit.ly/3anzfP5"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tronder-my.sharepoint.com/personal/hanli_trondelagfylke_no/Documents/2019-2020/Ombudssamling/Ombud-&#229;rsrapporter/Tabeller%20og%20diagram%20&#229;rsrapport.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oleObject" Target="https://tronder-my.sharepoint.com/personal/hanli_trondelagfylke_no/Documents/2019-2020/Ombudssamling/Ombud-&#229;rsrapporter/Tabeller%20og%20diagram%20&#229;rsrapport.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oleObject" Target="https://tronder-my.sharepoint.com/personal/hanli_trondelagfylke_no/Documents/2019-2020/Ombudssamling/Ombud-&#229;rsrapporter/Tabeller%20og%20diagram%20&#229;rsrap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B64-4FE5-B4BC-E11C56EE50F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B64-4FE5-B4BC-E11C56EE50F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B64-4FE5-B4BC-E11C56EE50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'Ark1'!$A$8:$A$10</c:f>
              <c:strCache>
                <c:ptCount val="3"/>
                <c:pt idx="0">
                  <c:v>Gutter</c:v>
                </c:pt>
                <c:pt idx="1">
                  <c:v>Jenter</c:v>
                </c:pt>
                <c:pt idx="2">
                  <c:v>Ikke opplyst</c:v>
                </c:pt>
              </c:strCache>
            </c:strRef>
          </c:cat>
          <c:val>
            <c:numRef>
              <c:f>'Ark1'!$B$8:$B$10</c:f>
              <c:numCache>
                <c:formatCode>General</c:formatCode>
                <c:ptCount val="3"/>
                <c:pt idx="0" formatCode="0">
                  <c:v>39.473684210526315</c:v>
                </c:pt>
                <c:pt idx="1">
                  <c:v>50</c:v>
                </c:pt>
                <c:pt idx="2" formatCode="0">
                  <c:v>10.526315789473685</c:v>
                </c:pt>
              </c:numCache>
            </c:numRef>
          </c:val>
          <c:extLst>
            <c:ext xmlns:c16="http://schemas.microsoft.com/office/drawing/2014/chart" uri="{C3380CC4-5D6E-409C-BE32-E72D297353CC}">
              <c16:uniqueId val="{00000006-AB64-4FE5-B4BC-E11C56EE50F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'FM+Mobbeombud'!$B$2</c:f>
              <c:strCache>
                <c:ptCount val="1"/>
                <c:pt idx="0">
                  <c:v>Fylkesmann</c:v>
                </c:pt>
              </c:strCache>
            </c:strRef>
          </c:tx>
          <c:spPr>
            <a:solidFill>
              <a:schemeClr val="accent1"/>
            </a:solidFill>
            <a:ln>
              <a:noFill/>
            </a:ln>
            <a:effectLst/>
          </c:spPr>
          <c:invertIfNegative val="0"/>
          <c:cat>
            <c:strRef>
              <c:f>'FM+Mobbeombud'!$A$3:$A$28</c:f>
              <c:strCache>
                <c:ptCount val="26"/>
                <c:pt idx="0">
                  <c:v>Bjugn</c:v>
                </c:pt>
                <c:pt idx="1">
                  <c:v>Frøya</c:v>
                </c:pt>
                <c:pt idx="2">
                  <c:v>Hemne</c:v>
                </c:pt>
                <c:pt idx="3">
                  <c:v>Høylandet</c:v>
                </c:pt>
                <c:pt idx="4">
                  <c:v>Inderøy </c:v>
                </c:pt>
                <c:pt idx="5">
                  <c:v>Indre Fosen</c:v>
                </c:pt>
                <c:pt idx="6">
                  <c:v>Klæbu</c:v>
                </c:pt>
                <c:pt idx="7">
                  <c:v>Levanger</c:v>
                </c:pt>
                <c:pt idx="8">
                  <c:v>Meldal</c:v>
                </c:pt>
                <c:pt idx="9">
                  <c:v>Melhus</c:v>
                </c:pt>
                <c:pt idx="10">
                  <c:v>Meråker</c:v>
                </c:pt>
                <c:pt idx="11">
                  <c:v>Midtre Gauldal</c:v>
                </c:pt>
                <c:pt idx="12">
                  <c:v>Namdalseid</c:v>
                </c:pt>
                <c:pt idx="13">
                  <c:v>Namsos</c:v>
                </c:pt>
                <c:pt idx="14">
                  <c:v>Orkdal</c:v>
                </c:pt>
                <c:pt idx="15">
                  <c:v>Orkland</c:v>
                </c:pt>
                <c:pt idx="16">
                  <c:v>Rindal</c:v>
                </c:pt>
                <c:pt idx="17">
                  <c:v>Røros</c:v>
                </c:pt>
                <c:pt idx="18">
                  <c:v>Røyrvik</c:v>
                </c:pt>
                <c:pt idx="19">
                  <c:v>Skaun</c:v>
                </c:pt>
                <c:pt idx="20">
                  <c:v>Steinkjer</c:v>
                </c:pt>
                <c:pt idx="21">
                  <c:v>Stjørdal</c:v>
                </c:pt>
                <c:pt idx="22">
                  <c:v>Trondheim</c:v>
                </c:pt>
                <c:pt idx="23">
                  <c:v>Verran</c:v>
                </c:pt>
                <c:pt idx="24">
                  <c:v>Ørland </c:v>
                </c:pt>
                <c:pt idx="25">
                  <c:v>TRFK</c:v>
                </c:pt>
              </c:strCache>
            </c:strRef>
          </c:cat>
          <c:val>
            <c:numRef>
              <c:f>'FM+Mobbeombud'!$B$3:$B$28</c:f>
              <c:numCache>
                <c:formatCode>0</c:formatCode>
                <c:ptCount val="26"/>
                <c:pt idx="0">
                  <c:v>1.6666666666666667</c:v>
                </c:pt>
                <c:pt idx="1">
                  <c:v>1.6666666666666667</c:v>
                </c:pt>
                <c:pt idx="2">
                  <c:v>0</c:v>
                </c:pt>
                <c:pt idx="3">
                  <c:v>1.6666666666666667</c:v>
                </c:pt>
                <c:pt idx="4">
                  <c:v>5</c:v>
                </c:pt>
                <c:pt idx="5">
                  <c:v>3.3333333333333335</c:v>
                </c:pt>
                <c:pt idx="6">
                  <c:v>1.6666666666666667</c:v>
                </c:pt>
                <c:pt idx="7">
                  <c:v>6.666666666666667</c:v>
                </c:pt>
                <c:pt idx="8">
                  <c:v>1.6666666666666667</c:v>
                </c:pt>
                <c:pt idx="9">
                  <c:v>1.6666666666666667</c:v>
                </c:pt>
                <c:pt idx="10">
                  <c:v>0</c:v>
                </c:pt>
                <c:pt idx="11">
                  <c:v>1.6666666666666667</c:v>
                </c:pt>
                <c:pt idx="12">
                  <c:v>5</c:v>
                </c:pt>
                <c:pt idx="13">
                  <c:v>1.6666666666666667</c:v>
                </c:pt>
                <c:pt idx="14">
                  <c:v>1.6666666666666667</c:v>
                </c:pt>
                <c:pt idx="15">
                  <c:v>1.6666666666666667</c:v>
                </c:pt>
                <c:pt idx="16">
                  <c:v>0</c:v>
                </c:pt>
                <c:pt idx="17">
                  <c:v>1.6666666666666667</c:v>
                </c:pt>
                <c:pt idx="18">
                  <c:v>1.6666666666666667</c:v>
                </c:pt>
                <c:pt idx="19">
                  <c:v>5</c:v>
                </c:pt>
                <c:pt idx="20">
                  <c:v>6.666666666666667</c:v>
                </c:pt>
                <c:pt idx="21">
                  <c:v>5</c:v>
                </c:pt>
                <c:pt idx="22">
                  <c:v>26.666666666666668</c:v>
                </c:pt>
                <c:pt idx="23">
                  <c:v>1.6666666666666667</c:v>
                </c:pt>
                <c:pt idx="24">
                  <c:v>10</c:v>
                </c:pt>
                <c:pt idx="25">
                  <c:v>5</c:v>
                </c:pt>
              </c:numCache>
            </c:numRef>
          </c:val>
          <c:extLst>
            <c:ext xmlns:c16="http://schemas.microsoft.com/office/drawing/2014/chart" uri="{C3380CC4-5D6E-409C-BE32-E72D297353CC}">
              <c16:uniqueId val="{00000000-4A99-4939-B5DD-C2037278D3AB}"/>
            </c:ext>
          </c:extLst>
        </c:ser>
        <c:ser>
          <c:idx val="1"/>
          <c:order val="1"/>
          <c:tx>
            <c:strRef>
              <c:f>'FM+Mobbeombud'!$C$2</c:f>
              <c:strCache>
                <c:ptCount val="1"/>
                <c:pt idx="0">
                  <c:v>Mobbeombud</c:v>
                </c:pt>
              </c:strCache>
            </c:strRef>
          </c:tx>
          <c:spPr>
            <a:solidFill>
              <a:schemeClr val="accent2"/>
            </a:solidFill>
            <a:ln>
              <a:noFill/>
            </a:ln>
            <a:effectLst/>
          </c:spPr>
          <c:invertIfNegative val="0"/>
          <c:cat>
            <c:strRef>
              <c:f>'FM+Mobbeombud'!$A$3:$A$28</c:f>
              <c:strCache>
                <c:ptCount val="26"/>
                <c:pt idx="0">
                  <c:v>Bjugn</c:v>
                </c:pt>
                <c:pt idx="1">
                  <c:v>Frøya</c:v>
                </c:pt>
                <c:pt idx="2">
                  <c:v>Hemne</c:v>
                </c:pt>
                <c:pt idx="3">
                  <c:v>Høylandet</c:v>
                </c:pt>
                <c:pt idx="4">
                  <c:v>Inderøy </c:v>
                </c:pt>
                <c:pt idx="5">
                  <c:v>Indre Fosen</c:v>
                </c:pt>
                <c:pt idx="6">
                  <c:v>Klæbu</c:v>
                </c:pt>
                <c:pt idx="7">
                  <c:v>Levanger</c:v>
                </c:pt>
                <c:pt idx="8">
                  <c:v>Meldal</c:v>
                </c:pt>
                <c:pt idx="9">
                  <c:v>Melhus</c:v>
                </c:pt>
                <c:pt idx="10">
                  <c:v>Meråker</c:v>
                </c:pt>
                <c:pt idx="11">
                  <c:v>Midtre Gauldal</c:v>
                </c:pt>
                <c:pt idx="12">
                  <c:v>Namdalseid</c:v>
                </c:pt>
                <c:pt idx="13">
                  <c:v>Namsos</c:v>
                </c:pt>
                <c:pt idx="14">
                  <c:v>Orkdal</c:v>
                </c:pt>
                <c:pt idx="15">
                  <c:v>Orkland</c:v>
                </c:pt>
                <c:pt idx="16">
                  <c:v>Rindal</c:v>
                </c:pt>
                <c:pt idx="17">
                  <c:v>Røros</c:v>
                </c:pt>
                <c:pt idx="18">
                  <c:v>Røyrvik</c:v>
                </c:pt>
                <c:pt idx="19">
                  <c:v>Skaun</c:v>
                </c:pt>
                <c:pt idx="20">
                  <c:v>Steinkjer</c:v>
                </c:pt>
                <c:pt idx="21">
                  <c:v>Stjørdal</c:v>
                </c:pt>
                <c:pt idx="22">
                  <c:v>Trondheim</c:v>
                </c:pt>
                <c:pt idx="23">
                  <c:v>Verran</c:v>
                </c:pt>
                <c:pt idx="24">
                  <c:v>Ørland </c:v>
                </c:pt>
                <c:pt idx="25">
                  <c:v>TRFK</c:v>
                </c:pt>
              </c:strCache>
            </c:strRef>
          </c:cat>
          <c:val>
            <c:numRef>
              <c:f>'FM+Mobbeombud'!$C$3:$C$28</c:f>
              <c:numCache>
                <c:formatCode>0</c:formatCode>
                <c:ptCount val="26"/>
                <c:pt idx="0">
                  <c:v>0</c:v>
                </c:pt>
                <c:pt idx="1">
                  <c:v>2.0833333333333335</c:v>
                </c:pt>
                <c:pt idx="2">
                  <c:v>2.0833333333333335</c:v>
                </c:pt>
                <c:pt idx="3">
                  <c:v>0</c:v>
                </c:pt>
                <c:pt idx="4">
                  <c:v>0</c:v>
                </c:pt>
                <c:pt idx="5">
                  <c:v>0</c:v>
                </c:pt>
                <c:pt idx="6">
                  <c:v>2.0833333333333335</c:v>
                </c:pt>
                <c:pt idx="7">
                  <c:v>6.25</c:v>
                </c:pt>
                <c:pt idx="8">
                  <c:v>0</c:v>
                </c:pt>
                <c:pt idx="9">
                  <c:v>2.0833333333333335</c:v>
                </c:pt>
                <c:pt idx="10">
                  <c:v>2.0833333333333335</c:v>
                </c:pt>
                <c:pt idx="11">
                  <c:v>2.0833333333333335</c:v>
                </c:pt>
                <c:pt idx="12">
                  <c:v>0</c:v>
                </c:pt>
                <c:pt idx="13">
                  <c:v>6.25</c:v>
                </c:pt>
                <c:pt idx="14">
                  <c:v>4.166666666666667</c:v>
                </c:pt>
                <c:pt idx="15">
                  <c:v>0</c:v>
                </c:pt>
                <c:pt idx="16">
                  <c:v>2.0833333333333335</c:v>
                </c:pt>
                <c:pt idx="17">
                  <c:v>0</c:v>
                </c:pt>
                <c:pt idx="18">
                  <c:v>0</c:v>
                </c:pt>
                <c:pt idx="19">
                  <c:v>4.166666666666667</c:v>
                </c:pt>
                <c:pt idx="20">
                  <c:v>10.416666666666666</c:v>
                </c:pt>
                <c:pt idx="21">
                  <c:v>4.166666666666667</c:v>
                </c:pt>
                <c:pt idx="22">
                  <c:v>45.833333333333336</c:v>
                </c:pt>
                <c:pt idx="23">
                  <c:v>0</c:v>
                </c:pt>
                <c:pt idx="24">
                  <c:v>0</c:v>
                </c:pt>
                <c:pt idx="25">
                  <c:v>4.166666666666667</c:v>
                </c:pt>
              </c:numCache>
            </c:numRef>
          </c:val>
          <c:extLst>
            <c:ext xmlns:c16="http://schemas.microsoft.com/office/drawing/2014/chart" uri="{C3380CC4-5D6E-409C-BE32-E72D297353CC}">
              <c16:uniqueId val="{00000001-4A99-4939-B5DD-C2037278D3AB}"/>
            </c:ext>
          </c:extLst>
        </c:ser>
        <c:dLbls>
          <c:showLegendKey val="0"/>
          <c:showVal val="0"/>
          <c:showCatName val="0"/>
          <c:showSerName val="0"/>
          <c:showPercent val="0"/>
          <c:showBubbleSize val="0"/>
        </c:dLbls>
        <c:gapWidth val="219"/>
        <c:overlap val="-27"/>
        <c:axId val="756857712"/>
        <c:axId val="756858040"/>
      </c:barChart>
      <c:catAx>
        <c:axId val="75685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56858040"/>
        <c:crosses val="autoZero"/>
        <c:auto val="1"/>
        <c:lblAlgn val="ctr"/>
        <c:lblOffset val="100"/>
        <c:noMultiLvlLbl val="0"/>
      </c:catAx>
      <c:valAx>
        <c:axId val="756858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5685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'FM+Mobbeombud'!$B$32</c:f>
              <c:strCache>
                <c:ptCount val="1"/>
                <c:pt idx="0">
                  <c:v>Fylkesmann</c:v>
                </c:pt>
              </c:strCache>
            </c:strRef>
          </c:tx>
          <c:spPr>
            <a:solidFill>
              <a:schemeClr val="accent1"/>
            </a:solidFill>
            <a:ln>
              <a:noFill/>
            </a:ln>
            <a:effectLst/>
          </c:spPr>
          <c:invertIfNegative val="0"/>
          <c:cat>
            <c:strRef>
              <c:f>'FM+Mobbeombud'!$A$33:$A$57</c:f>
              <c:strCache>
                <c:ptCount val="25"/>
                <c:pt idx="0">
                  <c:v>Bjugn</c:v>
                </c:pt>
                <c:pt idx="1">
                  <c:v>Frøya</c:v>
                </c:pt>
                <c:pt idx="2">
                  <c:v>Hemne</c:v>
                </c:pt>
                <c:pt idx="3">
                  <c:v>Høylandet</c:v>
                </c:pt>
                <c:pt idx="4">
                  <c:v>Inderøy </c:v>
                </c:pt>
                <c:pt idx="5">
                  <c:v>Indre Fosen</c:v>
                </c:pt>
                <c:pt idx="6">
                  <c:v>Klæbu</c:v>
                </c:pt>
                <c:pt idx="7">
                  <c:v>Levanger</c:v>
                </c:pt>
                <c:pt idx="8">
                  <c:v>Meldal</c:v>
                </c:pt>
                <c:pt idx="9">
                  <c:v>Melhus</c:v>
                </c:pt>
                <c:pt idx="10">
                  <c:v>Meråker</c:v>
                </c:pt>
                <c:pt idx="11">
                  <c:v>Midtre Gauldal</c:v>
                </c:pt>
                <c:pt idx="12">
                  <c:v>Namdalseid</c:v>
                </c:pt>
                <c:pt idx="13">
                  <c:v>Namsos</c:v>
                </c:pt>
                <c:pt idx="14">
                  <c:v>Orkdal</c:v>
                </c:pt>
                <c:pt idx="15">
                  <c:v>Orkland</c:v>
                </c:pt>
                <c:pt idx="16">
                  <c:v>Rindal</c:v>
                </c:pt>
                <c:pt idx="17">
                  <c:v>Røros</c:v>
                </c:pt>
                <c:pt idx="18">
                  <c:v>Røyrvik</c:v>
                </c:pt>
                <c:pt idx="19">
                  <c:v>Skaun</c:v>
                </c:pt>
                <c:pt idx="20">
                  <c:v>Steinkjer</c:v>
                </c:pt>
                <c:pt idx="21">
                  <c:v>Stjørdal</c:v>
                </c:pt>
                <c:pt idx="22">
                  <c:v>Verran</c:v>
                </c:pt>
                <c:pt idx="23">
                  <c:v>Ørland </c:v>
                </c:pt>
                <c:pt idx="24">
                  <c:v>TRFK</c:v>
                </c:pt>
              </c:strCache>
            </c:strRef>
          </c:cat>
          <c:val>
            <c:numRef>
              <c:f>'FM+Mobbeombud'!$B$33:$B$57</c:f>
              <c:numCache>
                <c:formatCode>0</c:formatCode>
                <c:ptCount val="25"/>
                <c:pt idx="0">
                  <c:v>2.2727272727272729</c:v>
                </c:pt>
                <c:pt idx="1">
                  <c:v>2.2727272727272729</c:v>
                </c:pt>
                <c:pt idx="2">
                  <c:v>0</c:v>
                </c:pt>
                <c:pt idx="3">
                  <c:v>2.2727272727272729</c:v>
                </c:pt>
                <c:pt idx="4">
                  <c:v>6.8181818181818183</c:v>
                </c:pt>
                <c:pt idx="5">
                  <c:v>4.5454545454545459</c:v>
                </c:pt>
                <c:pt idx="6">
                  <c:v>2.2727272727272729</c:v>
                </c:pt>
                <c:pt idx="7">
                  <c:v>9.0909090909090917</c:v>
                </c:pt>
                <c:pt idx="8">
                  <c:v>2.2727272727272729</c:v>
                </c:pt>
                <c:pt idx="9">
                  <c:v>2.2727272727272729</c:v>
                </c:pt>
                <c:pt idx="10">
                  <c:v>0</c:v>
                </c:pt>
                <c:pt idx="11">
                  <c:v>2.2727272727272729</c:v>
                </c:pt>
                <c:pt idx="12">
                  <c:v>6.8181818181818183</c:v>
                </c:pt>
                <c:pt idx="13">
                  <c:v>2.2727272727272729</c:v>
                </c:pt>
                <c:pt idx="14">
                  <c:v>2.2727272727272729</c:v>
                </c:pt>
                <c:pt idx="15">
                  <c:v>2.2727272727272729</c:v>
                </c:pt>
                <c:pt idx="16">
                  <c:v>0</c:v>
                </c:pt>
                <c:pt idx="17">
                  <c:v>2.2727272727272729</c:v>
                </c:pt>
                <c:pt idx="18">
                  <c:v>2.2727272727272729</c:v>
                </c:pt>
                <c:pt idx="19">
                  <c:v>6.8181818181818183</c:v>
                </c:pt>
                <c:pt idx="20">
                  <c:v>9.0909090909090917</c:v>
                </c:pt>
                <c:pt idx="21">
                  <c:v>6.8181818181818183</c:v>
                </c:pt>
                <c:pt idx="22">
                  <c:v>2.2727272727272729</c:v>
                </c:pt>
                <c:pt idx="23">
                  <c:v>13.636363636363637</c:v>
                </c:pt>
                <c:pt idx="24">
                  <c:v>6.8181818181818183</c:v>
                </c:pt>
              </c:numCache>
            </c:numRef>
          </c:val>
          <c:extLst>
            <c:ext xmlns:c16="http://schemas.microsoft.com/office/drawing/2014/chart" uri="{C3380CC4-5D6E-409C-BE32-E72D297353CC}">
              <c16:uniqueId val="{00000000-3ED5-4FF3-8D61-60382002388A}"/>
            </c:ext>
          </c:extLst>
        </c:ser>
        <c:ser>
          <c:idx val="1"/>
          <c:order val="1"/>
          <c:tx>
            <c:strRef>
              <c:f>'FM+Mobbeombud'!$C$32</c:f>
              <c:strCache>
                <c:ptCount val="1"/>
                <c:pt idx="0">
                  <c:v>Mobbeombud</c:v>
                </c:pt>
              </c:strCache>
            </c:strRef>
          </c:tx>
          <c:spPr>
            <a:solidFill>
              <a:schemeClr val="accent2"/>
            </a:solidFill>
            <a:ln>
              <a:noFill/>
            </a:ln>
            <a:effectLst/>
          </c:spPr>
          <c:invertIfNegative val="0"/>
          <c:cat>
            <c:strRef>
              <c:f>'FM+Mobbeombud'!$A$33:$A$57</c:f>
              <c:strCache>
                <c:ptCount val="25"/>
                <c:pt idx="0">
                  <c:v>Bjugn</c:v>
                </c:pt>
                <c:pt idx="1">
                  <c:v>Frøya</c:v>
                </c:pt>
                <c:pt idx="2">
                  <c:v>Hemne</c:v>
                </c:pt>
                <c:pt idx="3">
                  <c:v>Høylandet</c:v>
                </c:pt>
                <c:pt idx="4">
                  <c:v>Inderøy </c:v>
                </c:pt>
                <c:pt idx="5">
                  <c:v>Indre Fosen</c:v>
                </c:pt>
                <c:pt idx="6">
                  <c:v>Klæbu</c:v>
                </c:pt>
                <c:pt idx="7">
                  <c:v>Levanger</c:v>
                </c:pt>
                <c:pt idx="8">
                  <c:v>Meldal</c:v>
                </c:pt>
                <c:pt idx="9">
                  <c:v>Melhus</c:v>
                </c:pt>
                <c:pt idx="10">
                  <c:v>Meråker</c:v>
                </c:pt>
                <c:pt idx="11">
                  <c:v>Midtre Gauldal</c:v>
                </c:pt>
                <c:pt idx="12">
                  <c:v>Namdalseid</c:v>
                </c:pt>
                <c:pt idx="13">
                  <c:v>Namsos</c:v>
                </c:pt>
                <c:pt idx="14">
                  <c:v>Orkdal</c:v>
                </c:pt>
                <c:pt idx="15">
                  <c:v>Orkland</c:v>
                </c:pt>
                <c:pt idx="16">
                  <c:v>Rindal</c:v>
                </c:pt>
                <c:pt idx="17">
                  <c:v>Røros</c:v>
                </c:pt>
                <c:pt idx="18">
                  <c:v>Røyrvik</c:v>
                </c:pt>
                <c:pt idx="19">
                  <c:v>Skaun</c:v>
                </c:pt>
                <c:pt idx="20">
                  <c:v>Steinkjer</c:v>
                </c:pt>
                <c:pt idx="21">
                  <c:v>Stjørdal</c:v>
                </c:pt>
                <c:pt idx="22">
                  <c:v>Verran</c:v>
                </c:pt>
                <c:pt idx="23">
                  <c:v>Ørland </c:v>
                </c:pt>
                <c:pt idx="24">
                  <c:v>TRFK</c:v>
                </c:pt>
              </c:strCache>
            </c:strRef>
          </c:cat>
          <c:val>
            <c:numRef>
              <c:f>'FM+Mobbeombud'!$C$33:$C$57</c:f>
              <c:numCache>
                <c:formatCode>0</c:formatCode>
                <c:ptCount val="25"/>
                <c:pt idx="0">
                  <c:v>0</c:v>
                </c:pt>
                <c:pt idx="1">
                  <c:v>3.8461538461538463</c:v>
                </c:pt>
                <c:pt idx="2">
                  <c:v>3.8461538461538463</c:v>
                </c:pt>
                <c:pt idx="3">
                  <c:v>0</c:v>
                </c:pt>
                <c:pt idx="4">
                  <c:v>0</c:v>
                </c:pt>
                <c:pt idx="5">
                  <c:v>0</c:v>
                </c:pt>
                <c:pt idx="6">
                  <c:v>3.8461538461538463</c:v>
                </c:pt>
                <c:pt idx="7">
                  <c:v>11.538461538461538</c:v>
                </c:pt>
                <c:pt idx="8">
                  <c:v>0</c:v>
                </c:pt>
                <c:pt idx="9">
                  <c:v>3.8461538461538463</c:v>
                </c:pt>
                <c:pt idx="10">
                  <c:v>3.8461538461538463</c:v>
                </c:pt>
                <c:pt idx="11">
                  <c:v>3.8461538461538463</c:v>
                </c:pt>
                <c:pt idx="12">
                  <c:v>0</c:v>
                </c:pt>
                <c:pt idx="13">
                  <c:v>11.538461538461538</c:v>
                </c:pt>
                <c:pt idx="14">
                  <c:v>7.6923076923076925</c:v>
                </c:pt>
                <c:pt idx="15">
                  <c:v>0</c:v>
                </c:pt>
                <c:pt idx="16">
                  <c:v>3.8461538461538463</c:v>
                </c:pt>
                <c:pt idx="17">
                  <c:v>0</c:v>
                </c:pt>
                <c:pt idx="18">
                  <c:v>0</c:v>
                </c:pt>
                <c:pt idx="19">
                  <c:v>7.6923076923076925</c:v>
                </c:pt>
                <c:pt idx="20">
                  <c:v>19.23076923076923</c:v>
                </c:pt>
                <c:pt idx="21">
                  <c:v>7.6923076923076925</c:v>
                </c:pt>
                <c:pt idx="22">
                  <c:v>0</c:v>
                </c:pt>
                <c:pt idx="23">
                  <c:v>0</c:v>
                </c:pt>
                <c:pt idx="24">
                  <c:v>7.6923076923076925</c:v>
                </c:pt>
              </c:numCache>
            </c:numRef>
          </c:val>
          <c:extLst>
            <c:ext xmlns:c16="http://schemas.microsoft.com/office/drawing/2014/chart" uri="{C3380CC4-5D6E-409C-BE32-E72D297353CC}">
              <c16:uniqueId val="{00000001-3ED5-4FF3-8D61-60382002388A}"/>
            </c:ext>
          </c:extLst>
        </c:ser>
        <c:dLbls>
          <c:showLegendKey val="0"/>
          <c:showVal val="0"/>
          <c:showCatName val="0"/>
          <c:showSerName val="0"/>
          <c:showPercent val="0"/>
          <c:showBubbleSize val="0"/>
        </c:dLbls>
        <c:gapWidth val="219"/>
        <c:overlap val="-27"/>
        <c:axId val="720671408"/>
        <c:axId val="720672720"/>
      </c:barChart>
      <c:catAx>
        <c:axId val="72067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20672720"/>
        <c:crosses val="autoZero"/>
        <c:auto val="1"/>
        <c:lblAlgn val="ctr"/>
        <c:lblOffset val="100"/>
        <c:noMultiLvlLbl val="0"/>
      </c:catAx>
      <c:valAx>
        <c:axId val="72067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2067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Elevundersøkelsen!$B$2</c:f>
              <c:strCache>
                <c:ptCount val="1"/>
                <c:pt idx="0">
                  <c:v>7. trinn</c:v>
                </c:pt>
              </c:strCache>
            </c:strRef>
          </c:tx>
          <c:spPr>
            <a:solidFill>
              <a:schemeClr val="accent1"/>
            </a:solidFill>
            <a:ln>
              <a:noFill/>
            </a:ln>
            <a:effectLst/>
          </c:spPr>
          <c:invertIfNegative val="0"/>
          <c:cat>
            <c:strRef>
              <c:f>Elevundersøkelsen!$A$3:$A$25</c:f>
              <c:strCache>
                <c:ptCount val="23"/>
                <c:pt idx="0">
                  <c:v>Agdenes</c:v>
                </c:pt>
                <c:pt idx="1">
                  <c:v>Bjugn</c:v>
                </c:pt>
                <c:pt idx="2">
                  <c:v>Flatanger</c:v>
                </c:pt>
                <c:pt idx="3">
                  <c:v>Fosnes</c:v>
                </c:pt>
                <c:pt idx="4">
                  <c:v>Frosta</c:v>
                </c:pt>
                <c:pt idx="5">
                  <c:v>Frøya</c:v>
                </c:pt>
                <c:pt idx="6">
                  <c:v>Grong</c:v>
                </c:pt>
                <c:pt idx="7">
                  <c:v>Hemne</c:v>
                </c:pt>
                <c:pt idx="8">
                  <c:v>Hitra</c:v>
                </c:pt>
                <c:pt idx="9">
                  <c:v>Holtålen</c:v>
                </c:pt>
                <c:pt idx="10">
                  <c:v>Høylandet</c:v>
                </c:pt>
                <c:pt idx="11">
                  <c:v>Inderøy</c:v>
                </c:pt>
                <c:pt idx="12">
                  <c:v>Indre Fosen</c:v>
                </c:pt>
                <c:pt idx="13">
                  <c:v>Klæbu</c:v>
                </c:pt>
                <c:pt idx="14">
                  <c:v>Leka</c:v>
                </c:pt>
                <c:pt idx="15">
                  <c:v>Levanger</c:v>
                </c:pt>
                <c:pt idx="16">
                  <c:v>Lierne</c:v>
                </c:pt>
                <c:pt idx="17">
                  <c:v>Malvik</c:v>
                </c:pt>
                <c:pt idx="18">
                  <c:v>Meldal</c:v>
                </c:pt>
                <c:pt idx="19">
                  <c:v>Melhus</c:v>
                </c:pt>
                <c:pt idx="20">
                  <c:v>Meråker</c:v>
                </c:pt>
                <c:pt idx="21">
                  <c:v>Midtre Gauldal</c:v>
                </c:pt>
                <c:pt idx="22">
                  <c:v>Namdalseid</c:v>
                </c:pt>
              </c:strCache>
            </c:strRef>
          </c:cat>
          <c:val>
            <c:numRef>
              <c:f>Elevundersøkelsen!$B$3:$B$25</c:f>
              <c:numCache>
                <c:formatCode>General</c:formatCode>
                <c:ptCount val="23"/>
                <c:pt idx="0">
                  <c:v>0</c:v>
                </c:pt>
                <c:pt idx="1">
                  <c:v>5.4</c:v>
                </c:pt>
                <c:pt idx="2">
                  <c:v>0</c:v>
                </c:pt>
                <c:pt idx="3">
                  <c:v>0</c:v>
                </c:pt>
                <c:pt idx="4">
                  <c:v>6.3</c:v>
                </c:pt>
                <c:pt idx="5">
                  <c:v>9.8000000000000007</c:v>
                </c:pt>
                <c:pt idx="6">
                  <c:v>9.6999999999999993</c:v>
                </c:pt>
                <c:pt idx="7">
                  <c:v>7</c:v>
                </c:pt>
                <c:pt idx="8">
                  <c:v>0</c:v>
                </c:pt>
                <c:pt idx="9">
                  <c:v>0</c:v>
                </c:pt>
                <c:pt idx="10">
                  <c:v>0</c:v>
                </c:pt>
                <c:pt idx="11">
                  <c:v>3.8</c:v>
                </c:pt>
                <c:pt idx="12">
                  <c:v>10.6</c:v>
                </c:pt>
                <c:pt idx="13">
                  <c:v>0</c:v>
                </c:pt>
                <c:pt idx="14">
                  <c:v>0</c:v>
                </c:pt>
                <c:pt idx="15">
                  <c:v>6.3</c:v>
                </c:pt>
                <c:pt idx="16">
                  <c:v>0</c:v>
                </c:pt>
                <c:pt idx="17">
                  <c:v>4.0999999999999996</c:v>
                </c:pt>
                <c:pt idx="18">
                  <c:v>8.1</c:v>
                </c:pt>
                <c:pt idx="19">
                  <c:v>5.2</c:v>
                </c:pt>
                <c:pt idx="20">
                  <c:v>0</c:v>
                </c:pt>
                <c:pt idx="21">
                  <c:v>8.1</c:v>
                </c:pt>
                <c:pt idx="22">
                  <c:v>16.7</c:v>
                </c:pt>
              </c:numCache>
            </c:numRef>
          </c:val>
          <c:extLst>
            <c:ext xmlns:c16="http://schemas.microsoft.com/office/drawing/2014/chart" uri="{C3380CC4-5D6E-409C-BE32-E72D297353CC}">
              <c16:uniqueId val="{00000000-4124-44CC-BC10-D1260056A935}"/>
            </c:ext>
          </c:extLst>
        </c:ser>
        <c:ser>
          <c:idx val="1"/>
          <c:order val="1"/>
          <c:tx>
            <c:strRef>
              <c:f>Elevundersøkelsen!$C$2</c:f>
              <c:strCache>
                <c:ptCount val="1"/>
                <c:pt idx="0">
                  <c:v>10. trinn</c:v>
                </c:pt>
              </c:strCache>
            </c:strRef>
          </c:tx>
          <c:spPr>
            <a:solidFill>
              <a:schemeClr val="accent2"/>
            </a:solidFill>
            <a:ln>
              <a:noFill/>
            </a:ln>
            <a:effectLst/>
          </c:spPr>
          <c:invertIfNegative val="0"/>
          <c:cat>
            <c:strRef>
              <c:f>Elevundersøkelsen!$A$3:$A$25</c:f>
              <c:strCache>
                <c:ptCount val="23"/>
                <c:pt idx="0">
                  <c:v>Agdenes</c:v>
                </c:pt>
                <c:pt idx="1">
                  <c:v>Bjugn</c:v>
                </c:pt>
                <c:pt idx="2">
                  <c:v>Flatanger</c:v>
                </c:pt>
                <c:pt idx="3">
                  <c:v>Fosnes</c:v>
                </c:pt>
                <c:pt idx="4">
                  <c:v>Frosta</c:v>
                </c:pt>
                <c:pt idx="5">
                  <c:v>Frøya</c:v>
                </c:pt>
                <c:pt idx="6">
                  <c:v>Grong</c:v>
                </c:pt>
                <c:pt idx="7">
                  <c:v>Hemne</c:v>
                </c:pt>
                <c:pt idx="8">
                  <c:v>Hitra</c:v>
                </c:pt>
                <c:pt idx="9">
                  <c:v>Holtålen</c:v>
                </c:pt>
                <c:pt idx="10">
                  <c:v>Høylandet</c:v>
                </c:pt>
                <c:pt idx="11">
                  <c:v>Inderøy</c:v>
                </c:pt>
                <c:pt idx="12">
                  <c:v>Indre Fosen</c:v>
                </c:pt>
                <c:pt idx="13">
                  <c:v>Klæbu</c:v>
                </c:pt>
                <c:pt idx="14">
                  <c:v>Leka</c:v>
                </c:pt>
                <c:pt idx="15">
                  <c:v>Levanger</c:v>
                </c:pt>
                <c:pt idx="16">
                  <c:v>Lierne</c:v>
                </c:pt>
                <c:pt idx="17">
                  <c:v>Malvik</c:v>
                </c:pt>
                <c:pt idx="18">
                  <c:v>Meldal</c:v>
                </c:pt>
                <c:pt idx="19">
                  <c:v>Melhus</c:v>
                </c:pt>
                <c:pt idx="20">
                  <c:v>Meråker</c:v>
                </c:pt>
                <c:pt idx="21">
                  <c:v>Midtre Gauldal</c:v>
                </c:pt>
                <c:pt idx="22">
                  <c:v>Namdalseid</c:v>
                </c:pt>
              </c:strCache>
            </c:strRef>
          </c:cat>
          <c:val>
            <c:numRef>
              <c:f>Elevundersøkelsen!$C$3:$C$25</c:f>
              <c:numCache>
                <c:formatCode>General</c:formatCode>
                <c:ptCount val="23"/>
                <c:pt idx="0">
                  <c:v>11.8</c:v>
                </c:pt>
                <c:pt idx="1">
                  <c:v>0</c:v>
                </c:pt>
                <c:pt idx="2">
                  <c:v>0</c:v>
                </c:pt>
                <c:pt idx="3">
                  <c:v>0</c:v>
                </c:pt>
                <c:pt idx="4">
                  <c:v>0</c:v>
                </c:pt>
                <c:pt idx="5">
                  <c:v>8.6</c:v>
                </c:pt>
                <c:pt idx="6">
                  <c:v>0</c:v>
                </c:pt>
                <c:pt idx="7">
                  <c:v>0</c:v>
                </c:pt>
                <c:pt idx="8">
                  <c:v>7.1</c:v>
                </c:pt>
                <c:pt idx="9">
                  <c:v>0</c:v>
                </c:pt>
                <c:pt idx="10">
                  <c:v>0</c:v>
                </c:pt>
                <c:pt idx="11">
                  <c:v>6.5</c:v>
                </c:pt>
                <c:pt idx="12">
                  <c:v>1.8</c:v>
                </c:pt>
                <c:pt idx="13">
                  <c:v>5.8</c:v>
                </c:pt>
                <c:pt idx="14">
                  <c:v>0</c:v>
                </c:pt>
                <c:pt idx="15">
                  <c:v>7.1</c:v>
                </c:pt>
                <c:pt idx="16">
                  <c:v>0</c:v>
                </c:pt>
                <c:pt idx="17">
                  <c:v>0</c:v>
                </c:pt>
                <c:pt idx="18">
                  <c:v>0</c:v>
                </c:pt>
                <c:pt idx="19">
                  <c:v>3.7</c:v>
                </c:pt>
                <c:pt idx="20">
                  <c:v>0</c:v>
                </c:pt>
                <c:pt idx="21">
                  <c:v>4.0999999999999996</c:v>
                </c:pt>
                <c:pt idx="22">
                  <c:v>0</c:v>
                </c:pt>
              </c:numCache>
            </c:numRef>
          </c:val>
          <c:extLst>
            <c:ext xmlns:c16="http://schemas.microsoft.com/office/drawing/2014/chart" uri="{C3380CC4-5D6E-409C-BE32-E72D297353CC}">
              <c16:uniqueId val="{00000001-4124-44CC-BC10-D1260056A935}"/>
            </c:ext>
          </c:extLst>
        </c:ser>
        <c:dLbls>
          <c:showLegendKey val="0"/>
          <c:showVal val="0"/>
          <c:showCatName val="0"/>
          <c:showSerName val="0"/>
          <c:showPercent val="0"/>
          <c:showBubbleSize val="0"/>
        </c:dLbls>
        <c:gapWidth val="150"/>
        <c:axId val="669131056"/>
        <c:axId val="669131384"/>
      </c:barChart>
      <c:catAx>
        <c:axId val="66913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9131384"/>
        <c:crosses val="autoZero"/>
        <c:auto val="1"/>
        <c:lblAlgn val="ctr"/>
        <c:lblOffset val="100"/>
        <c:noMultiLvlLbl val="0"/>
      </c:catAx>
      <c:valAx>
        <c:axId val="669131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913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Elevundersøkelsen!$B$26</c:f>
              <c:strCache>
                <c:ptCount val="1"/>
                <c:pt idx="0">
                  <c:v>7. trinn</c:v>
                </c:pt>
              </c:strCache>
            </c:strRef>
          </c:tx>
          <c:spPr>
            <a:solidFill>
              <a:schemeClr val="accent1"/>
            </a:solidFill>
            <a:ln>
              <a:noFill/>
            </a:ln>
            <a:effectLst/>
          </c:spPr>
          <c:invertIfNegative val="0"/>
          <c:cat>
            <c:strRef>
              <c:f>Elevundersøkelsen!$A$27:$A$51</c:f>
              <c:strCache>
                <c:ptCount val="25"/>
                <c:pt idx="0">
                  <c:v>Namsos</c:v>
                </c:pt>
                <c:pt idx="1">
                  <c:v>Namsskogan</c:v>
                </c:pt>
                <c:pt idx="2">
                  <c:v>Nærøy</c:v>
                </c:pt>
                <c:pt idx="3">
                  <c:v>Oppdal</c:v>
                </c:pt>
                <c:pt idx="4">
                  <c:v>Orkdal</c:v>
                </c:pt>
                <c:pt idx="5">
                  <c:v>Osen</c:v>
                </c:pt>
                <c:pt idx="6">
                  <c:v>Overhalla</c:v>
                </c:pt>
                <c:pt idx="7">
                  <c:v>Røyrvik</c:v>
                </c:pt>
                <c:pt idx="8">
                  <c:v>Rennebu</c:v>
                </c:pt>
                <c:pt idx="9">
                  <c:v>Rindal</c:v>
                </c:pt>
                <c:pt idx="10">
                  <c:v>Roan</c:v>
                </c:pt>
                <c:pt idx="11">
                  <c:v>Røros</c:v>
                </c:pt>
                <c:pt idx="12">
                  <c:v>Selbu</c:v>
                </c:pt>
                <c:pt idx="13">
                  <c:v>Skaun</c:v>
                </c:pt>
                <c:pt idx="14">
                  <c:v>Snillfjord</c:v>
                </c:pt>
                <c:pt idx="15">
                  <c:v>Snåsa</c:v>
                </c:pt>
                <c:pt idx="16">
                  <c:v>Steinkjer</c:v>
                </c:pt>
                <c:pt idx="17">
                  <c:v>Stjørdal</c:v>
                </c:pt>
                <c:pt idx="18">
                  <c:v>Trondheim</c:v>
                </c:pt>
                <c:pt idx="19">
                  <c:v>Tydal</c:v>
                </c:pt>
                <c:pt idx="20">
                  <c:v>Verdal</c:v>
                </c:pt>
                <c:pt idx="21">
                  <c:v>Verran</c:v>
                </c:pt>
                <c:pt idx="22">
                  <c:v>Vikna</c:v>
                </c:pt>
                <c:pt idx="23">
                  <c:v>Ørland</c:v>
                </c:pt>
                <c:pt idx="24">
                  <c:v>Åfjord</c:v>
                </c:pt>
              </c:strCache>
            </c:strRef>
          </c:cat>
          <c:val>
            <c:numRef>
              <c:f>Elevundersøkelsen!$B$27:$B$51</c:f>
              <c:numCache>
                <c:formatCode>General</c:formatCode>
                <c:ptCount val="25"/>
                <c:pt idx="0">
                  <c:v>8.8000000000000007</c:v>
                </c:pt>
                <c:pt idx="1">
                  <c:v>0</c:v>
                </c:pt>
                <c:pt idx="2">
                  <c:v>4.4000000000000004</c:v>
                </c:pt>
                <c:pt idx="3">
                  <c:v>6.2</c:v>
                </c:pt>
                <c:pt idx="4">
                  <c:v>3.3</c:v>
                </c:pt>
                <c:pt idx="5">
                  <c:v>0</c:v>
                </c:pt>
                <c:pt idx="6">
                  <c:v>0</c:v>
                </c:pt>
                <c:pt idx="7">
                  <c:v>0</c:v>
                </c:pt>
                <c:pt idx="8">
                  <c:v>0</c:v>
                </c:pt>
                <c:pt idx="9">
                  <c:v>0</c:v>
                </c:pt>
                <c:pt idx="10">
                  <c:v>0</c:v>
                </c:pt>
                <c:pt idx="11">
                  <c:v>6.8</c:v>
                </c:pt>
                <c:pt idx="12">
                  <c:v>5.6</c:v>
                </c:pt>
                <c:pt idx="13">
                  <c:v>7.9</c:v>
                </c:pt>
                <c:pt idx="14">
                  <c:v>0</c:v>
                </c:pt>
                <c:pt idx="15">
                  <c:v>16.7</c:v>
                </c:pt>
                <c:pt idx="16">
                  <c:v>4.8</c:v>
                </c:pt>
                <c:pt idx="17">
                  <c:v>5.0999999999999996</c:v>
                </c:pt>
                <c:pt idx="18">
                  <c:v>5.8</c:v>
                </c:pt>
                <c:pt idx="19">
                  <c:v>0</c:v>
                </c:pt>
                <c:pt idx="20">
                  <c:v>5.7</c:v>
                </c:pt>
                <c:pt idx="21">
                  <c:v>0</c:v>
                </c:pt>
                <c:pt idx="22">
                  <c:v>16.3</c:v>
                </c:pt>
                <c:pt idx="23">
                  <c:v>8.6</c:v>
                </c:pt>
                <c:pt idx="24">
                  <c:v>5.6</c:v>
                </c:pt>
              </c:numCache>
            </c:numRef>
          </c:val>
          <c:extLst>
            <c:ext xmlns:c16="http://schemas.microsoft.com/office/drawing/2014/chart" uri="{C3380CC4-5D6E-409C-BE32-E72D297353CC}">
              <c16:uniqueId val="{00000000-FE34-448D-83A5-45F55B3EED10}"/>
            </c:ext>
          </c:extLst>
        </c:ser>
        <c:ser>
          <c:idx val="1"/>
          <c:order val="1"/>
          <c:tx>
            <c:strRef>
              <c:f>Elevundersøkelsen!$C$26</c:f>
              <c:strCache>
                <c:ptCount val="1"/>
                <c:pt idx="0">
                  <c:v>10. trinn</c:v>
                </c:pt>
              </c:strCache>
            </c:strRef>
          </c:tx>
          <c:spPr>
            <a:solidFill>
              <a:schemeClr val="accent2"/>
            </a:solidFill>
            <a:ln>
              <a:noFill/>
            </a:ln>
            <a:effectLst/>
          </c:spPr>
          <c:invertIfNegative val="0"/>
          <c:cat>
            <c:strRef>
              <c:f>Elevundersøkelsen!$A$27:$A$51</c:f>
              <c:strCache>
                <c:ptCount val="25"/>
                <c:pt idx="0">
                  <c:v>Namsos</c:v>
                </c:pt>
                <c:pt idx="1">
                  <c:v>Namsskogan</c:v>
                </c:pt>
                <c:pt idx="2">
                  <c:v>Nærøy</c:v>
                </c:pt>
                <c:pt idx="3">
                  <c:v>Oppdal</c:v>
                </c:pt>
                <c:pt idx="4">
                  <c:v>Orkdal</c:v>
                </c:pt>
                <c:pt idx="5">
                  <c:v>Osen</c:v>
                </c:pt>
                <c:pt idx="6">
                  <c:v>Overhalla</c:v>
                </c:pt>
                <c:pt idx="7">
                  <c:v>Røyrvik</c:v>
                </c:pt>
                <c:pt idx="8">
                  <c:v>Rennebu</c:v>
                </c:pt>
                <c:pt idx="9">
                  <c:v>Rindal</c:v>
                </c:pt>
                <c:pt idx="10">
                  <c:v>Roan</c:v>
                </c:pt>
                <c:pt idx="11">
                  <c:v>Røros</c:v>
                </c:pt>
                <c:pt idx="12">
                  <c:v>Selbu</c:v>
                </c:pt>
                <c:pt idx="13">
                  <c:v>Skaun</c:v>
                </c:pt>
                <c:pt idx="14">
                  <c:v>Snillfjord</c:v>
                </c:pt>
                <c:pt idx="15">
                  <c:v>Snåsa</c:v>
                </c:pt>
                <c:pt idx="16">
                  <c:v>Steinkjer</c:v>
                </c:pt>
                <c:pt idx="17">
                  <c:v>Stjørdal</c:v>
                </c:pt>
                <c:pt idx="18">
                  <c:v>Trondheim</c:v>
                </c:pt>
                <c:pt idx="19">
                  <c:v>Tydal</c:v>
                </c:pt>
                <c:pt idx="20">
                  <c:v>Verdal</c:v>
                </c:pt>
                <c:pt idx="21">
                  <c:v>Verran</c:v>
                </c:pt>
                <c:pt idx="22">
                  <c:v>Vikna</c:v>
                </c:pt>
                <c:pt idx="23">
                  <c:v>Ørland</c:v>
                </c:pt>
                <c:pt idx="24">
                  <c:v>Åfjord</c:v>
                </c:pt>
              </c:strCache>
            </c:strRef>
          </c:cat>
          <c:val>
            <c:numRef>
              <c:f>Elevundersøkelsen!$C$27:$C$51</c:f>
              <c:numCache>
                <c:formatCode>General</c:formatCode>
                <c:ptCount val="25"/>
                <c:pt idx="0">
                  <c:v>7.5</c:v>
                </c:pt>
                <c:pt idx="1">
                  <c:v>0</c:v>
                </c:pt>
                <c:pt idx="2">
                  <c:v>0</c:v>
                </c:pt>
                <c:pt idx="3">
                  <c:v>4.2</c:v>
                </c:pt>
                <c:pt idx="4">
                  <c:v>3.8</c:v>
                </c:pt>
                <c:pt idx="5">
                  <c:v>16.7</c:v>
                </c:pt>
                <c:pt idx="6">
                  <c:v>14.3</c:v>
                </c:pt>
                <c:pt idx="7">
                  <c:v>0</c:v>
                </c:pt>
                <c:pt idx="8">
                  <c:v>0</c:v>
                </c:pt>
                <c:pt idx="9">
                  <c:v>0</c:v>
                </c:pt>
                <c:pt idx="10">
                  <c:v>0</c:v>
                </c:pt>
                <c:pt idx="11">
                  <c:v>8.5</c:v>
                </c:pt>
                <c:pt idx="12">
                  <c:v>3.4</c:v>
                </c:pt>
                <c:pt idx="13">
                  <c:v>7.4</c:v>
                </c:pt>
                <c:pt idx="14">
                  <c:v>0</c:v>
                </c:pt>
                <c:pt idx="15">
                  <c:v>0</c:v>
                </c:pt>
                <c:pt idx="16">
                  <c:v>6</c:v>
                </c:pt>
                <c:pt idx="17">
                  <c:v>5.0999999999999996</c:v>
                </c:pt>
                <c:pt idx="18">
                  <c:v>4.4000000000000004</c:v>
                </c:pt>
                <c:pt idx="19">
                  <c:v>0</c:v>
                </c:pt>
                <c:pt idx="20">
                  <c:v>5.4</c:v>
                </c:pt>
                <c:pt idx="21">
                  <c:v>0</c:v>
                </c:pt>
                <c:pt idx="22">
                  <c:v>11.4</c:v>
                </c:pt>
                <c:pt idx="23">
                  <c:v>0</c:v>
                </c:pt>
                <c:pt idx="24">
                  <c:v>0</c:v>
                </c:pt>
              </c:numCache>
            </c:numRef>
          </c:val>
          <c:extLst>
            <c:ext xmlns:c16="http://schemas.microsoft.com/office/drawing/2014/chart" uri="{C3380CC4-5D6E-409C-BE32-E72D297353CC}">
              <c16:uniqueId val="{00000001-FE34-448D-83A5-45F55B3EED10}"/>
            </c:ext>
          </c:extLst>
        </c:ser>
        <c:dLbls>
          <c:showLegendKey val="0"/>
          <c:showVal val="0"/>
          <c:showCatName val="0"/>
          <c:showSerName val="0"/>
          <c:showPercent val="0"/>
          <c:showBubbleSize val="0"/>
        </c:dLbls>
        <c:gapWidth val="150"/>
        <c:axId val="673247480"/>
        <c:axId val="673238296"/>
      </c:barChart>
      <c:catAx>
        <c:axId val="67324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3238296"/>
        <c:crosses val="autoZero"/>
        <c:auto val="1"/>
        <c:lblAlgn val="ctr"/>
        <c:lblOffset val="100"/>
        <c:noMultiLvlLbl val="0"/>
      </c:catAx>
      <c:valAx>
        <c:axId val="673238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324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E60-4AA2-87A7-FFF377ED45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E60-4AA2-87A7-FFF377ED45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E60-4AA2-87A7-FFF377ED451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E60-4AA2-87A7-FFF377ED451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E60-4AA2-87A7-FFF377ED451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E60-4AA2-87A7-FFF377ED4513}"/>
              </c:ext>
            </c:extLst>
          </c:dPt>
          <c:dLbls>
            <c:dLbl>
              <c:idx val="2"/>
              <c:layout>
                <c:manualLayout>
                  <c:x val="7.7683289588801399E-2"/>
                  <c:y val="-0.165423957421989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60-4AA2-87A7-FFF377ED451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'Ark3'!$A$2:$A$7</c:f>
              <c:strCache>
                <c:ptCount val="6"/>
                <c:pt idx="0">
                  <c:v>E-post</c:v>
                </c:pt>
                <c:pt idx="1">
                  <c:v>Messenger</c:v>
                </c:pt>
                <c:pt idx="2">
                  <c:v>SMS</c:v>
                </c:pt>
                <c:pt idx="3">
                  <c:v>Telefon kontor</c:v>
                </c:pt>
                <c:pt idx="4">
                  <c:v>Mobil</c:v>
                </c:pt>
                <c:pt idx="5">
                  <c:v>Fysisk oppmøte</c:v>
                </c:pt>
              </c:strCache>
            </c:strRef>
          </c:cat>
          <c:val>
            <c:numRef>
              <c:f>'Ark3'!$B$2:$B$7</c:f>
              <c:numCache>
                <c:formatCode>0</c:formatCode>
                <c:ptCount val="6"/>
                <c:pt idx="0">
                  <c:v>41.666666666666664</c:v>
                </c:pt>
                <c:pt idx="1">
                  <c:v>14.583333333333334</c:v>
                </c:pt>
                <c:pt idx="2">
                  <c:v>1</c:v>
                </c:pt>
                <c:pt idx="3">
                  <c:v>18</c:v>
                </c:pt>
                <c:pt idx="4">
                  <c:v>22.916666666666668</c:v>
                </c:pt>
                <c:pt idx="5">
                  <c:v>2.0833333333333335</c:v>
                </c:pt>
              </c:numCache>
            </c:numRef>
          </c:val>
          <c:extLst>
            <c:ext xmlns:c16="http://schemas.microsoft.com/office/drawing/2014/chart" uri="{C3380CC4-5D6E-409C-BE32-E72D297353CC}">
              <c16:uniqueId val="{0000000C-1E60-4AA2-87A7-FFF377ED451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Saker!$G$41</c:f>
              <c:strCache>
                <c:ptCount val="1"/>
                <c:pt idx="0">
                  <c:v>Gutter</c:v>
                </c:pt>
              </c:strCache>
            </c:strRef>
          </c:tx>
          <c:spPr>
            <a:solidFill>
              <a:schemeClr val="accent1"/>
            </a:solidFill>
            <a:ln>
              <a:noFill/>
            </a:ln>
            <a:effectLst/>
          </c:spPr>
          <c:invertIfNegative val="0"/>
          <c:cat>
            <c:strRef>
              <c:f>Saker!$F$42:$F$54</c:f>
              <c:strCache>
                <c:ptCount val="13"/>
                <c:pt idx="0">
                  <c:v>Barnehage</c:v>
                </c:pt>
                <c:pt idx="1">
                  <c:v>1. klasse</c:v>
                </c:pt>
                <c:pt idx="2">
                  <c:v>2. klasse</c:v>
                </c:pt>
                <c:pt idx="3">
                  <c:v>3. klasse</c:v>
                </c:pt>
                <c:pt idx="4">
                  <c:v>4. klasse</c:v>
                </c:pt>
                <c:pt idx="5">
                  <c:v>5. klasse</c:v>
                </c:pt>
                <c:pt idx="6">
                  <c:v>6. klasse</c:v>
                </c:pt>
                <c:pt idx="7">
                  <c:v>7. klasse</c:v>
                </c:pt>
                <c:pt idx="8">
                  <c:v>8. klasse</c:v>
                </c:pt>
                <c:pt idx="9">
                  <c:v>9. klasse</c:v>
                </c:pt>
                <c:pt idx="10">
                  <c:v>10. klasse</c:v>
                </c:pt>
                <c:pt idx="11">
                  <c:v>VGO</c:v>
                </c:pt>
                <c:pt idx="12">
                  <c:v>Ukjent trinn</c:v>
                </c:pt>
              </c:strCache>
            </c:strRef>
          </c:cat>
          <c:val>
            <c:numRef>
              <c:f>Saker!$G$42:$G$54</c:f>
              <c:numCache>
                <c:formatCode>General</c:formatCode>
                <c:ptCount val="13"/>
                <c:pt idx="2" formatCode="0.0">
                  <c:v>2.6315789473684212</c:v>
                </c:pt>
                <c:pt idx="3" formatCode="0.0">
                  <c:v>5.2631578947368425</c:v>
                </c:pt>
                <c:pt idx="4" formatCode="0.0">
                  <c:v>21.05263157894737</c:v>
                </c:pt>
                <c:pt idx="5" formatCode="0.0">
                  <c:v>7.8947368421052628</c:v>
                </c:pt>
                <c:pt idx="7" formatCode="0.0">
                  <c:v>2.6315789473684212</c:v>
                </c:pt>
              </c:numCache>
            </c:numRef>
          </c:val>
          <c:extLst>
            <c:ext xmlns:c16="http://schemas.microsoft.com/office/drawing/2014/chart" uri="{C3380CC4-5D6E-409C-BE32-E72D297353CC}">
              <c16:uniqueId val="{00000000-83E8-406C-B2EF-7E55143F434A}"/>
            </c:ext>
          </c:extLst>
        </c:ser>
        <c:ser>
          <c:idx val="1"/>
          <c:order val="1"/>
          <c:tx>
            <c:strRef>
              <c:f>Saker!$H$41</c:f>
              <c:strCache>
                <c:ptCount val="1"/>
                <c:pt idx="0">
                  <c:v>Jenter</c:v>
                </c:pt>
              </c:strCache>
            </c:strRef>
          </c:tx>
          <c:spPr>
            <a:solidFill>
              <a:schemeClr val="accent2"/>
            </a:solidFill>
            <a:ln>
              <a:noFill/>
            </a:ln>
            <a:effectLst/>
          </c:spPr>
          <c:invertIfNegative val="0"/>
          <c:cat>
            <c:strRef>
              <c:f>Saker!$F$42:$F$54</c:f>
              <c:strCache>
                <c:ptCount val="13"/>
                <c:pt idx="0">
                  <c:v>Barnehage</c:v>
                </c:pt>
                <c:pt idx="1">
                  <c:v>1. klasse</c:v>
                </c:pt>
                <c:pt idx="2">
                  <c:v>2. klasse</c:v>
                </c:pt>
                <c:pt idx="3">
                  <c:v>3. klasse</c:v>
                </c:pt>
                <c:pt idx="4">
                  <c:v>4. klasse</c:v>
                </c:pt>
                <c:pt idx="5">
                  <c:v>5. klasse</c:v>
                </c:pt>
                <c:pt idx="6">
                  <c:v>6. klasse</c:v>
                </c:pt>
                <c:pt idx="7">
                  <c:v>7. klasse</c:v>
                </c:pt>
                <c:pt idx="8">
                  <c:v>8. klasse</c:v>
                </c:pt>
                <c:pt idx="9">
                  <c:v>9. klasse</c:v>
                </c:pt>
                <c:pt idx="10">
                  <c:v>10. klasse</c:v>
                </c:pt>
                <c:pt idx="11">
                  <c:v>VGO</c:v>
                </c:pt>
                <c:pt idx="12">
                  <c:v>Ukjent trinn</c:v>
                </c:pt>
              </c:strCache>
            </c:strRef>
          </c:cat>
          <c:val>
            <c:numRef>
              <c:f>Saker!$H$42:$H$54</c:f>
              <c:numCache>
                <c:formatCode>General</c:formatCode>
                <c:ptCount val="13"/>
                <c:pt idx="2" formatCode="0.0">
                  <c:v>2.6315789473684212</c:v>
                </c:pt>
                <c:pt idx="3" formatCode="0.0">
                  <c:v>7.8947368421052628</c:v>
                </c:pt>
                <c:pt idx="4" formatCode="0.0">
                  <c:v>10.526315789473685</c:v>
                </c:pt>
                <c:pt idx="6" formatCode="0.0">
                  <c:v>5.2631578947368425</c:v>
                </c:pt>
                <c:pt idx="7" formatCode="0.0">
                  <c:v>2.6315789473684212</c:v>
                </c:pt>
                <c:pt idx="8" formatCode="0.0">
                  <c:v>5.2631578947368425</c:v>
                </c:pt>
                <c:pt idx="9" formatCode="0.0">
                  <c:v>7.8947368421052628</c:v>
                </c:pt>
                <c:pt idx="10" formatCode="0.0">
                  <c:v>2.6315789473684212</c:v>
                </c:pt>
                <c:pt idx="11" formatCode="0.0">
                  <c:v>2.6315789473684212</c:v>
                </c:pt>
                <c:pt idx="12" formatCode="0.0">
                  <c:v>2.6315789473684212</c:v>
                </c:pt>
              </c:numCache>
            </c:numRef>
          </c:val>
          <c:extLst>
            <c:ext xmlns:c16="http://schemas.microsoft.com/office/drawing/2014/chart" uri="{C3380CC4-5D6E-409C-BE32-E72D297353CC}">
              <c16:uniqueId val="{00000001-83E8-406C-B2EF-7E55143F434A}"/>
            </c:ext>
          </c:extLst>
        </c:ser>
        <c:ser>
          <c:idx val="2"/>
          <c:order val="2"/>
          <c:tx>
            <c:strRef>
              <c:f>Saker!$I$41</c:f>
              <c:strCache>
                <c:ptCount val="1"/>
                <c:pt idx="0">
                  <c:v>Ikke opplyst</c:v>
                </c:pt>
              </c:strCache>
            </c:strRef>
          </c:tx>
          <c:spPr>
            <a:solidFill>
              <a:schemeClr val="accent3"/>
            </a:solidFill>
            <a:ln>
              <a:noFill/>
            </a:ln>
            <a:effectLst/>
          </c:spPr>
          <c:invertIfNegative val="0"/>
          <c:cat>
            <c:strRef>
              <c:f>Saker!$F$42:$F$54</c:f>
              <c:strCache>
                <c:ptCount val="13"/>
                <c:pt idx="0">
                  <c:v>Barnehage</c:v>
                </c:pt>
                <c:pt idx="1">
                  <c:v>1. klasse</c:v>
                </c:pt>
                <c:pt idx="2">
                  <c:v>2. klasse</c:v>
                </c:pt>
                <c:pt idx="3">
                  <c:v>3. klasse</c:v>
                </c:pt>
                <c:pt idx="4">
                  <c:v>4. klasse</c:v>
                </c:pt>
                <c:pt idx="5">
                  <c:v>5. klasse</c:v>
                </c:pt>
                <c:pt idx="6">
                  <c:v>6. klasse</c:v>
                </c:pt>
                <c:pt idx="7">
                  <c:v>7. klasse</c:v>
                </c:pt>
                <c:pt idx="8">
                  <c:v>8. klasse</c:v>
                </c:pt>
                <c:pt idx="9">
                  <c:v>9. klasse</c:v>
                </c:pt>
                <c:pt idx="10">
                  <c:v>10. klasse</c:v>
                </c:pt>
                <c:pt idx="11">
                  <c:v>VGO</c:v>
                </c:pt>
                <c:pt idx="12">
                  <c:v>Ukjent trinn</c:v>
                </c:pt>
              </c:strCache>
            </c:strRef>
          </c:cat>
          <c:val>
            <c:numRef>
              <c:f>Saker!$I$42:$I$54</c:f>
              <c:numCache>
                <c:formatCode>General</c:formatCode>
                <c:ptCount val="13"/>
                <c:pt idx="4" formatCode="0.0">
                  <c:v>2.6315789473684212</c:v>
                </c:pt>
                <c:pt idx="6" formatCode="0.0">
                  <c:v>2.6315789473684212</c:v>
                </c:pt>
                <c:pt idx="12" formatCode="0.0">
                  <c:v>5.2631578947368425</c:v>
                </c:pt>
              </c:numCache>
            </c:numRef>
          </c:val>
          <c:extLst>
            <c:ext xmlns:c16="http://schemas.microsoft.com/office/drawing/2014/chart" uri="{C3380CC4-5D6E-409C-BE32-E72D297353CC}">
              <c16:uniqueId val="{00000002-83E8-406C-B2EF-7E55143F434A}"/>
            </c:ext>
          </c:extLst>
        </c:ser>
        <c:dLbls>
          <c:showLegendKey val="0"/>
          <c:showVal val="0"/>
          <c:showCatName val="0"/>
          <c:showSerName val="0"/>
          <c:showPercent val="0"/>
          <c:showBubbleSize val="0"/>
        </c:dLbls>
        <c:gapWidth val="150"/>
        <c:overlap val="100"/>
        <c:axId val="588012920"/>
        <c:axId val="328157448"/>
      </c:barChart>
      <c:catAx>
        <c:axId val="58801292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28157448"/>
        <c:crossesAt val="0"/>
        <c:auto val="1"/>
        <c:lblAlgn val="ctr"/>
        <c:lblOffset val="100"/>
        <c:noMultiLvlLbl val="0"/>
      </c:catAx>
      <c:valAx>
        <c:axId val="328157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88012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37C-4D14-BD4C-68E825EC94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37C-4D14-BD4C-68E825EC94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37C-4D14-BD4C-68E825EC94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'Ark1'!$A$24:$A$26</c:f>
              <c:strCache>
                <c:ptCount val="3"/>
                <c:pt idx="0">
                  <c:v>Rektor/skoleleder</c:v>
                </c:pt>
                <c:pt idx="1">
                  <c:v>Kommune</c:v>
                </c:pt>
                <c:pt idx="2">
                  <c:v>Andre</c:v>
                </c:pt>
              </c:strCache>
            </c:strRef>
          </c:cat>
          <c:val>
            <c:numRef>
              <c:f>'Ark1'!$B$24:$B$26</c:f>
              <c:numCache>
                <c:formatCode>0</c:formatCode>
                <c:ptCount val="3"/>
                <c:pt idx="0">
                  <c:v>70</c:v>
                </c:pt>
                <c:pt idx="1">
                  <c:v>11.111111111111111</c:v>
                </c:pt>
                <c:pt idx="2">
                  <c:v>22.222222222222221</c:v>
                </c:pt>
              </c:numCache>
            </c:numRef>
          </c:val>
          <c:extLst>
            <c:ext xmlns:c16="http://schemas.microsoft.com/office/drawing/2014/chart" uri="{C3380CC4-5D6E-409C-BE32-E72D297353CC}">
              <c16:uniqueId val="{00000006-037C-4D14-BD4C-68E825EC94C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745-47BF-951F-45EF6E3E131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745-47BF-951F-45EF6E3E131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745-47BF-951F-45EF6E3E131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745-47BF-951F-45EF6E3E1317}"/>
              </c:ext>
            </c:extLst>
          </c:dPt>
          <c:dLbls>
            <c:dLbl>
              <c:idx val="3"/>
              <c:layout>
                <c:manualLayout>
                  <c:x val="2.8460848643919508E-2"/>
                  <c:y val="3.35447652376786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45-47BF-951F-45EF6E3E131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'Ark1'!$A$76:$A$79</c:f>
              <c:strCache>
                <c:ptCount val="4"/>
                <c:pt idx="0">
                  <c:v>Foresatte/elev</c:v>
                </c:pt>
                <c:pt idx="1">
                  <c:v>Rektor/skoleleder</c:v>
                </c:pt>
                <c:pt idx="2">
                  <c:v>Andre</c:v>
                </c:pt>
                <c:pt idx="3">
                  <c:v>Kommune</c:v>
                </c:pt>
              </c:strCache>
            </c:strRef>
          </c:cat>
          <c:val>
            <c:numRef>
              <c:f>'Ark1'!$B$76:$B$79</c:f>
              <c:numCache>
                <c:formatCode>0.0</c:formatCode>
                <c:ptCount val="4"/>
                <c:pt idx="0">
                  <c:v>79.166666666666671</c:v>
                </c:pt>
                <c:pt idx="1">
                  <c:v>14.583333333333334</c:v>
                </c:pt>
                <c:pt idx="2">
                  <c:v>4.166666666666667</c:v>
                </c:pt>
                <c:pt idx="3">
                  <c:v>2.0833333333333335</c:v>
                </c:pt>
              </c:numCache>
            </c:numRef>
          </c:val>
          <c:extLst>
            <c:ext xmlns:c16="http://schemas.microsoft.com/office/drawing/2014/chart" uri="{C3380CC4-5D6E-409C-BE32-E72D297353CC}">
              <c16:uniqueId val="{00000008-A745-47BF-951F-45EF6E3E131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DCC-414B-9A47-C3D5D13925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DCC-414B-9A47-C3D5D13925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DCC-414B-9A47-C3D5D13925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DCC-414B-9A47-C3D5D13925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DCC-414B-9A47-C3D5D13925C2}"/>
              </c:ext>
            </c:extLst>
          </c:dPt>
          <c:dLbls>
            <c:dLbl>
              <c:idx val="3"/>
              <c:layout>
                <c:manualLayout>
                  <c:x val="4.0452755905511763E-2"/>
                  <c:y val="3.26410761154855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CC-414B-9A47-C3D5D13925C2}"/>
                </c:ext>
              </c:extLst>
            </c:dLbl>
            <c:dLbl>
              <c:idx val="4"/>
              <c:layout>
                <c:manualLayout>
                  <c:x val="4.7905949256342957E-2"/>
                  <c:y val="1.03966170895304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DCC-414B-9A47-C3D5D13925C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'Ark1'!$A$92:$A$96</c:f>
              <c:strCache>
                <c:ptCount val="5"/>
                <c:pt idx="0">
                  <c:v>Individsak gutt</c:v>
                </c:pt>
                <c:pt idx="1">
                  <c:v>Individsak jente</c:v>
                </c:pt>
                <c:pt idx="2">
                  <c:v>Individsak kjønn ikke oppgitt</c:v>
                </c:pt>
                <c:pt idx="3">
                  <c:v>Klassemiljø</c:v>
                </c:pt>
                <c:pt idx="4">
                  <c:v>Skolemiljø</c:v>
                </c:pt>
              </c:strCache>
            </c:strRef>
          </c:cat>
          <c:val>
            <c:numRef>
              <c:f>'Ark1'!$B$92:$B$96</c:f>
              <c:numCache>
                <c:formatCode>0.0</c:formatCode>
                <c:ptCount val="5"/>
                <c:pt idx="0">
                  <c:v>43.75</c:v>
                </c:pt>
                <c:pt idx="1">
                  <c:v>41.666666666666664</c:v>
                </c:pt>
                <c:pt idx="2">
                  <c:v>8.3333333333333339</c:v>
                </c:pt>
                <c:pt idx="3">
                  <c:v>4.166666666666667</c:v>
                </c:pt>
                <c:pt idx="4">
                  <c:v>2.0833333333333335</c:v>
                </c:pt>
              </c:numCache>
            </c:numRef>
          </c:val>
          <c:extLst>
            <c:ext xmlns:c16="http://schemas.microsoft.com/office/drawing/2014/chart" uri="{C3380CC4-5D6E-409C-BE32-E72D297353CC}">
              <c16:uniqueId val="{0000000A-BDCC-414B-9A47-C3D5D13925C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BDCC-414B-9A47-C3D5D13925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BDCC-414B-9A47-C3D5D13925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BDCC-414B-9A47-C3D5D13925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BDCC-414B-9A47-C3D5D13925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BDCC-414B-9A47-C3D5D13925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'Ark1'!$A$92:$A$96</c:f>
              <c:strCache>
                <c:ptCount val="5"/>
                <c:pt idx="0">
                  <c:v>Individsak gutt</c:v>
                </c:pt>
                <c:pt idx="1">
                  <c:v>Individsak jente</c:v>
                </c:pt>
                <c:pt idx="2">
                  <c:v>Individsak kjønn ikke oppgitt</c:v>
                </c:pt>
                <c:pt idx="3">
                  <c:v>Klassemiljø</c:v>
                </c:pt>
                <c:pt idx="4">
                  <c:v>Skolemiljø</c:v>
                </c:pt>
              </c:strCache>
            </c:strRef>
          </c:cat>
          <c:val>
            <c:numRef>
              <c:f>'Ark1'!$C$92:$C$96</c:f>
              <c:numCache>
                <c:formatCode>General</c:formatCode>
                <c:ptCount val="5"/>
                <c:pt idx="0">
                  <c:v>21</c:v>
                </c:pt>
                <c:pt idx="1">
                  <c:v>20</c:v>
                </c:pt>
                <c:pt idx="2">
                  <c:v>4</c:v>
                </c:pt>
                <c:pt idx="3">
                  <c:v>2</c:v>
                </c:pt>
                <c:pt idx="4">
                  <c:v>1</c:v>
                </c:pt>
              </c:numCache>
            </c:numRef>
          </c:val>
          <c:extLst>
            <c:ext xmlns:c16="http://schemas.microsoft.com/office/drawing/2014/chart" uri="{C3380CC4-5D6E-409C-BE32-E72D297353CC}">
              <c16:uniqueId val="{00000015-BDCC-414B-9A47-C3D5D13925C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Kommune!$B$2</c:f>
              <c:strCache>
                <c:ptCount val="1"/>
                <c:pt idx="0">
                  <c:v>Prosent</c:v>
                </c:pt>
              </c:strCache>
            </c:strRef>
          </c:tx>
          <c:spPr>
            <a:solidFill>
              <a:schemeClr val="accent1"/>
            </a:solidFill>
            <a:ln>
              <a:noFill/>
            </a:ln>
            <a:effectLst/>
          </c:spPr>
          <c:invertIfNegative val="0"/>
          <c:cat>
            <c:strRef>
              <c:f>Kommune!$A$3:$A$18</c:f>
              <c:strCache>
                <c:ptCount val="16"/>
                <c:pt idx="0">
                  <c:v>Frøya </c:v>
                </c:pt>
                <c:pt idx="1">
                  <c:v>Hemne</c:v>
                </c:pt>
                <c:pt idx="2">
                  <c:v>Klæbu</c:v>
                </c:pt>
                <c:pt idx="3">
                  <c:v>Levanger</c:v>
                </c:pt>
                <c:pt idx="4">
                  <c:v>Melhus</c:v>
                </c:pt>
                <c:pt idx="5">
                  <c:v>Meråker</c:v>
                </c:pt>
                <c:pt idx="6">
                  <c:v>Midtre Gauldal</c:v>
                </c:pt>
                <c:pt idx="7">
                  <c:v>Namsos</c:v>
                </c:pt>
                <c:pt idx="8">
                  <c:v>Orkanger </c:v>
                </c:pt>
                <c:pt idx="9">
                  <c:v>Rindal</c:v>
                </c:pt>
                <c:pt idx="10">
                  <c:v>Skaun</c:v>
                </c:pt>
                <c:pt idx="11">
                  <c:v>Steinkjer</c:v>
                </c:pt>
                <c:pt idx="12">
                  <c:v>Stjørdal</c:v>
                </c:pt>
                <c:pt idx="13">
                  <c:v>Trondheim</c:v>
                </c:pt>
                <c:pt idx="14">
                  <c:v>TRFK</c:v>
                </c:pt>
                <c:pt idx="15">
                  <c:v>Ukjent</c:v>
                </c:pt>
              </c:strCache>
            </c:strRef>
          </c:cat>
          <c:val>
            <c:numRef>
              <c:f>Kommune!$B$3:$B$18</c:f>
              <c:numCache>
                <c:formatCode>0</c:formatCode>
                <c:ptCount val="16"/>
                <c:pt idx="0">
                  <c:v>2.0833333333333335</c:v>
                </c:pt>
                <c:pt idx="1">
                  <c:v>2.0833333333333335</c:v>
                </c:pt>
                <c:pt idx="2">
                  <c:v>2.0833333333333335</c:v>
                </c:pt>
                <c:pt idx="3">
                  <c:v>6.25</c:v>
                </c:pt>
                <c:pt idx="4">
                  <c:v>2.0833333333333335</c:v>
                </c:pt>
                <c:pt idx="5">
                  <c:v>2.0833333333333335</c:v>
                </c:pt>
                <c:pt idx="6">
                  <c:v>2.0833333333333335</c:v>
                </c:pt>
                <c:pt idx="7">
                  <c:v>6.25</c:v>
                </c:pt>
                <c:pt idx="8">
                  <c:v>4.166666666666667</c:v>
                </c:pt>
                <c:pt idx="9">
                  <c:v>2.0833333333333335</c:v>
                </c:pt>
                <c:pt idx="10">
                  <c:v>4.166666666666667</c:v>
                </c:pt>
                <c:pt idx="11">
                  <c:v>10.416666666666666</c:v>
                </c:pt>
                <c:pt idx="12">
                  <c:v>4.166666666666667</c:v>
                </c:pt>
                <c:pt idx="13">
                  <c:v>45.833333333333336</c:v>
                </c:pt>
                <c:pt idx="14">
                  <c:v>4.166666666666667</c:v>
                </c:pt>
                <c:pt idx="15" formatCode="General">
                  <c:v>0</c:v>
                </c:pt>
              </c:numCache>
            </c:numRef>
          </c:val>
          <c:extLst>
            <c:ext xmlns:c16="http://schemas.microsoft.com/office/drawing/2014/chart" uri="{C3380CC4-5D6E-409C-BE32-E72D297353CC}">
              <c16:uniqueId val="{00000000-63D4-4D96-84F4-586D965495C0}"/>
            </c:ext>
          </c:extLst>
        </c:ser>
        <c:dLbls>
          <c:showLegendKey val="0"/>
          <c:showVal val="0"/>
          <c:showCatName val="0"/>
          <c:showSerName val="0"/>
          <c:showPercent val="0"/>
          <c:showBubbleSize val="0"/>
        </c:dLbls>
        <c:gapWidth val="219"/>
        <c:overlap val="-27"/>
        <c:axId val="295387672"/>
        <c:axId val="543845704"/>
      </c:barChart>
      <c:catAx>
        <c:axId val="29538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43845704"/>
        <c:crosses val="autoZero"/>
        <c:auto val="1"/>
        <c:lblAlgn val="ctr"/>
        <c:lblOffset val="100"/>
        <c:noMultiLvlLbl val="0"/>
      </c:catAx>
      <c:valAx>
        <c:axId val="54384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95387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Kommune!$K$2</c:f>
              <c:strCache>
                <c:ptCount val="1"/>
                <c:pt idx="0">
                  <c:v>Prosent</c:v>
                </c:pt>
              </c:strCache>
            </c:strRef>
          </c:tx>
          <c:spPr>
            <a:solidFill>
              <a:schemeClr val="accent1"/>
            </a:solidFill>
            <a:ln>
              <a:noFill/>
            </a:ln>
            <a:effectLst/>
          </c:spPr>
          <c:invertIfNegative val="0"/>
          <c:cat>
            <c:strRef>
              <c:f>Kommune!$J$3:$J$17</c:f>
              <c:strCache>
                <c:ptCount val="15"/>
                <c:pt idx="0">
                  <c:v>Frøya </c:v>
                </c:pt>
                <c:pt idx="1">
                  <c:v>Hemne</c:v>
                </c:pt>
                <c:pt idx="2">
                  <c:v>Klæbu</c:v>
                </c:pt>
                <c:pt idx="3">
                  <c:v>Levanger</c:v>
                </c:pt>
                <c:pt idx="4">
                  <c:v>Melhus</c:v>
                </c:pt>
                <c:pt idx="5">
                  <c:v>Meråker</c:v>
                </c:pt>
                <c:pt idx="6">
                  <c:v>Midtre Gauldal</c:v>
                </c:pt>
                <c:pt idx="7">
                  <c:v>Namsos</c:v>
                </c:pt>
                <c:pt idx="8">
                  <c:v>Orkanger </c:v>
                </c:pt>
                <c:pt idx="9">
                  <c:v>Rindal</c:v>
                </c:pt>
                <c:pt idx="10">
                  <c:v>Skaun</c:v>
                </c:pt>
                <c:pt idx="11">
                  <c:v>Steinkjer</c:v>
                </c:pt>
                <c:pt idx="12">
                  <c:v>Stjørdal</c:v>
                </c:pt>
                <c:pt idx="13">
                  <c:v>TRFK</c:v>
                </c:pt>
                <c:pt idx="14">
                  <c:v>Ukjent</c:v>
                </c:pt>
              </c:strCache>
            </c:strRef>
          </c:cat>
          <c:val>
            <c:numRef>
              <c:f>Kommune!$K$3:$K$17</c:f>
              <c:numCache>
                <c:formatCode>0</c:formatCode>
                <c:ptCount val="15"/>
                <c:pt idx="0">
                  <c:v>3.8461538461538463</c:v>
                </c:pt>
                <c:pt idx="1">
                  <c:v>3.8461538461538463</c:v>
                </c:pt>
                <c:pt idx="2">
                  <c:v>3.8461538461538463</c:v>
                </c:pt>
                <c:pt idx="3">
                  <c:v>11.538461538461538</c:v>
                </c:pt>
                <c:pt idx="4">
                  <c:v>3.8461538461538463</c:v>
                </c:pt>
                <c:pt idx="5">
                  <c:v>3.8461538461538463</c:v>
                </c:pt>
                <c:pt idx="6">
                  <c:v>3.8461538461538463</c:v>
                </c:pt>
                <c:pt idx="7">
                  <c:v>11.538461538461538</c:v>
                </c:pt>
                <c:pt idx="8">
                  <c:v>7.6923076923076925</c:v>
                </c:pt>
                <c:pt idx="9">
                  <c:v>3.8461538461538463</c:v>
                </c:pt>
                <c:pt idx="10">
                  <c:v>7.6923076923076925</c:v>
                </c:pt>
                <c:pt idx="11">
                  <c:v>19.23076923076923</c:v>
                </c:pt>
                <c:pt idx="12">
                  <c:v>7.6923076923076925</c:v>
                </c:pt>
                <c:pt idx="13">
                  <c:v>7.6923076923076925</c:v>
                </c:pt>
                <c:pt idx="14">
                  <c:v>0</c:v>
                </c:pt>
              </c:numCache>
            </c:numRef>
          </c:val>
          <c:extLst>
            <c:ext xmlns:c16="http://schemas.microsoft.com/office/drawing/2014/chart" uri="{C3380CC4-5D6E-409C-BE32-E72D297353CC}">
              <c16:uniqueId val="{00000000-1A8F-4A0D-8661-8CCFB668C883}"/>
            </c:ext>
          </c:extLst>
        </c:ser>
        <c:dLbls>
          <c:showLegendKey val="0"/>
          <c:showVal val="0"/>
          <c:showCatName val="0"/>
          <c:showSerName val="0"/>
          <c:showPercent val="0"/>
          <c:showBubbleSize val="0"/>
        </c:dLbls>
        <c:gapWidth val="219"/>
        <c:overlap val="-27"/>
        <c:axId val="695456376"/>
        <c:axId val="695456704"/>
      </c:barChart>
      <c:catAx>
        <c:axId val="69545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95456704"/>
        <c:crosses val="autoZero"/>
        <c:auto val="1"/>
        <c:lblAlgn val="ctr"/>
        <c:lblOffset val="100"/>
        <c:noMultiLvlLbl val="0"/>
      </c:catAx>
      <c:valAx>
        <c:axId val="69545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95456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Kommune!$F$38</c:f>
              <c:strCache>
                <c:ptCount val="1"/>
                <c:pt idx="0">
                  <c:v>Prosent</c:v>
                </c:pt>
              </c:strCache>
            </c:strRef>
          </c:tx>
          <c:spPr>
            <a:solidFill>
              <a:schemeClr val="accent1"/>
            </a:solidFill>
            <a:ln>
              <a:noFill/>
            </a:ln>
            <a:effectLst/>
          </c:spPr>
          <c:invertIfNegative val="0"/>
          <c:cat>
            <c:strRef>
              <c:f>Kommune!$E$39:$E$64</c:f>
              <c:strCache>
                <c:ptCount val="26"/>
                <c:pt idx="0">
                  <c:v>Frøya </c:v>
                </c:pt>
                <c:pt idx="1">
                  <c:v>Hemne</c:v>
                </c:pt>
                <c:pt idx="2">
                  <c:v>Holtålen</c:v>
                </c:pt>
                <c:pt idx="3">
                  <c:v>Høylandet </c:v>
                </c:pt>
                <c:pt idx="4">
                  <c:v>Inderøy</c:v>
                </c:pt>
                <c:pt idx="5">
                  <c:v>Inn-Trøndelag</c:v>
                </c:pt>
                <c:pt idx="6">
                  <c:v>Klæbu</c:v>
                </c:pt>
                <c:pt idx="7">
                  <c:v>Levanger</c:v>
                </c:pt>
                <c:pt idx="8">
                  <c:v>Malvik</c:v>
                </c:pt>
                <c:pt idx="9">
                  <c:v>Melhus</c:v>
                </c:pt>
                <c:pt idx="10">
                  <c:v>Meråker</c:v>
                </c:pt>
                <c:pt idx="11">
                  <c:v>Midtre Gauldal</c:v>
                </c:pt>
                <c:pt idx="12">
                  <c:v>Namsos</c:v>
                </c:pt>
                <c:pt idx="13">
                  <c:v>Orkanger </c:v>
                </c:pt>
                <c:pt idx="14">
                  <c:v>Rindal</c:v>
                </c:pt>
                <c:pt idx="15">
                  <c:v>Røros</c:v>
                </c:pt>
                <c:pt idx="16">
                  <c:v>Røyrvik</c:v>
                </c:pt>
                <c:pt idx="17">
                  <c:v>Selbu</c:v>
                </c:pt>
                <c:pt idx="18">
                  <c:v>Skaun</c:v>
                </c:pt>
                <c:pt idx="19">
                  <c:v>Steinkjer</c:v>
                </c:pt>
                <c:pt idx="20">
                  <c:v>Stjørdal</c:v>
                </c:pt>
                <c:pt idx="21">
                  <c:v>TRFK</c:v>
                </c:pt>
                <c:pt idx="22">
                  <c:v>Trondheim</c:v>
                </c:pt>
                <c:pt idx="23">
                  <c:v>Verdal</c:v>
                </c:pt>
                <c:pt idx="24">
                  <c:v>Vikna</c:v>
                </c:pt>
                <c:pt idx="25">
                  <c:v>Ukjent</c:v>
                </c:pt>
              </c:strCache>
            </c:strRef>
          </c:cat>
          <c:val>
            <c:numRef>
              <c:f>Kommune!$F$39:$F$64</c:f>
              <c:numCache>
                <c:formatCode>0</c:formatCode>
                <c:ptCount val="26"/>
                <c:pt idx="0">
                  <c:v>1.2269938650306749</c:v>
                </c:pt>
                <c:pt idx="1">
                  <c:v>0.61349693251533743</c:v>
                </c:pt>
                <c:pt idx="2">
                  <c:v>1.8404907975460123</c:v>
                </c:pt>
                <c:pt idx="3">
                  <c:v>0.61349693251533743</c:v>
                </c:pt>
                <c:pt idx="4">
                  <c:v>3.6809815950920246</c:v>
                </c:pt>
                <c:pt idx="5">
                  <c:v>0.61349693251533743</c:v>
                </c:pt>
                <c:pt idx="6">
                  <c:v>2.4539877300613497</c:v>
                </c:pt>
                <c:pt idx="7">
                  <c:v>5.5214723926380369</c:v>
                </c:pt>
                <c:pt idx="8">
                  <c:v>6.1349693251533743</c:v>
                </c:pt>
                <c:pt idx="9">
                  <c:v>2.4539877300613497</c:v>
                </c:pt>
                <c:pt idx="10">
                  <c:v>0.61349693251533743</c:v>
                </c:pt>
                <c:pt idx="11">
                  <c:v>1.8404907975460123</c:v>
                </c:pt>
                <c:pt idx="12">
                  <c:v>3.0674846625766872</c:v>
                </c:pt>
                <c:pt idx="13">
                  <c:v>1.8404907975460123</c:v>
                </c:pt>
                <c:pt idx="14">
                  <c:v>0.61349693251533743</c:v>
                </c:pt>
                <c:pt idx="15">
                  <c:v>1.8404907975460123</c:v>
                </c:pt>
                <c:pt idx="16">
                  <c:v>0.61349693251533743</c:v>
                </c:pt>
                <c:pt idx="17">
                  <c:v>0.61349693251533743</c:v>
                </c:pt>
                <c:pt idx="18">
                  <c:v>5.5214723926380369</c:v>
                </c:pt>
                <c:pt idx="19">
                  <c:v>4.294478527607362</c:v>
                </c:pt>
                <c:pt idx="20">
                  <c:v>1.8404907975460123</c:v>
                </c:pt>
                <c:pt idx="21">
                  <c:v>3.6809815950920246</c:v>
                </c:pt>
                <c:pt idx="22">
                  <c:v>38.650306748466257</c:v>
                </c:pt>
                <c:pt idx="23">
                  <c:v>1.2269938650306749</c:v>
                </c:pt>
                <c:pt idx="24">
                  <c:v>1.8404907975460123</c:v>
                </c:pt>
                <c:pt idx="25">
                  <c:v>6.7484662576687118</c:v>
                </c:pt>
              </c:numCache>
            </c:numRef>
          </c:val>
          <c:extLst>
            <c:ext xmlns:c16="http://schemas.microsoft.com/office/drawing/2014/chart" uri="{C3380CC4-5D6E-409C-BE32-E72D297353CC}">
              <c16:uniqueId val="{00000000-FF83-4A25-90AB-F034B4D3CEDD}"/>
            </c:ext>
          </c:extLst>
        </c:ser>
        <c:dLbls>
          <c:showLegendKey val="0"/>
          <c:showVal val="0"/>
          <c:showCatName val="0"/>
          <c:showSerName val="0"/>
          <c:showPercent val="0"/>
          <c:showBubbleSize val="0"/>
        </c:dLbls>
        <c:gapWidth val="219"/>
        <c:overlap val="-27"/>
        <c:axId val="771231008"/>
        <c:axId val="771230680"/>
      </c:barChart>
      <c:catAx>
        <c:axId val="77123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1230680"/>
        <c:crosses val="autoZero"/>
        <c:auto val="1"/>
        <c:lblAlgn val="ctr"/>
        <c:lblOffset val="100"/>
        <c:noMultiLvlLbl val="0"/>
      </c:catAx>
      <c:valAx>
        <c:axId val="771230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1231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cat>
            <c:strRef>
              <c:f>Kommune!$A$69:$A$93</c:f>
              <c:strCache>
                <c:ptCount val="25"/>
                <c:pt idx="0">
                  <c:v>Frøya </c:v>
                </c:pt>
                <c:pt idx="1">
                  <c:v>Hemne</c:v>
                </c:pt>
                <c:pt idx="2">
                  <c:v>Holtålen</c:v>
                </c:pt>
                <c:pt idx="3">
                  <c:v>Høylandet </c:v>
                </c:pt>
                <c:pt idx="4">
                  <c:v>Inderøy</c:v>
                </c:pt>
                <c:pt idx="5">
                  <c:v>Inn-Trøndelag</c:v>
                </c:pt>
                <c:pt idx="6">
                  <c:v>Klæbu</c:v>
                </c:pt>
                <c:pt idx="7">
                  <c:v>Levanger</c:v>
                </c:pt>
                <c:pt idx="8">
                  <c:v>Malvik</c:v>
                </c:pt>
                <c:pt idx="9">
                  <c:v>Melhus</c:v>
                </c:pt>
                <c:pt idx="10">
                  <c:v>Meråker</c:v>
                </c:pt>
                <c:pt idx="11">
                  <c:v>Midtre Gauldal</c:v>
                </c:pt>
                <c:pt idx="12">
                  <c:v>Namsos</c:v>
                </c:pt>
                <c:pt idx="13">
                  <c:v>Orkanger </c:v>
                </c:pt>
                <c:pt idx="14">
                  <c:v>Rindal</c:v>
                </c:pt>
                <c:pt idx="15">
                  <c:v>Røros</c:v>
                </c:pt>
                <c:pt idx="16">
                  <c:v>Røyrvik</c:v>
                </c:pt>
                <c:pt idx="17">
                  <c:v>Selbu</c:v>
                </c:pt>
                <c:pt idx="18">
                  <c:v>Skaun</c:v>
                </c:pt>
                <c:pt idx="19">
                  <c:v>Steinkjer</c:v>
                </c:pt>
                <c:pt idx="20">
                  <c:v>Stjørdal</c:v>
                </c:pt>
                <c:pt idx="21">
                  <c:v>TRFK</c:v>
                </c:pt>
                <c:pt idx="22">
                  <c:v>Verdal</c:v>
                </c:pt>
                <c:pt idx="23">
                  <c:v>Vikna</c:v>
                </c:pt>
                <c:pt idx="24">
                  <c:v>Ukjent</c:v>
                </c:pt>
              </c:strCache>
            </c:strRef>
          </c:cat>
          <c:val>
            <c:numRef>
              <c:f>Kommune!$B$69:$B$93</c:f>
              <c:numCache>
                <c:formatCode>0</c:formatCode>
                <c:ptCount val="25"/>
                <c:pt idx="0">
                  <c:v>2</c:v>
                </c:pt>
                <c:pt idx="1">
                  <c:v>1</c:v>
                </c:pt>
                <c:pt idx="2">
                  <c:v>3</c:v>
                </c:pt>
                <c:pt idx="3">
                  <c:v>1</c:v>
                </c:pt>
                <c:pt idx="4">
                  <c:v>6</c:v>
                </c:pt>
                <c:pt idx="5">
                  <c:v>1</c:v>
                </c:pt>
                <c:pt idx="6">
                  <c:v>4</c:v>
                </c:pt>
                <c:pt idx="7">
                  <c:v>9</c:v>
                </c:pt>
                <c:pt idx="8">
                  <c:v>10</c:v>
                </c:pt>
                <c:pt idx="9">
                  <c:v>4</c:v>
                </c:pt>
                <c:pt idx="10">
                  <c:v>1</c:v>
                </c:pt>
                <c:pt idx="11">
                  <c:v>3</c:v>
                </c:pt>
                <c:pt idx="12">
                  <c:v>5</c:v>
                </c:pt>
                <c:pt idx="13">
                  <c:v>3</c:v>
                </c:pt>
                <c:pt idx="14">
                  <c:v>1</c:v>
                </c:pt>
                <c:pt idx="15">
                  <c:v>3</c:v>
                </c:pt>
                <c:pt idx="16">
                  <c:v>1</c:v>
                </c:pt>
                <c:pt idx="17">
                  <c:v>1</c:v>
                </c:pt>
                <c:pt idx="18">
                  <c:v>9</c:v>
                </c:pt>
                <c:pt idx="19">
                  <c:v>7</c:v>
                </c:pt>
                <c:pt idx="20">
                  <c:v>3</c:v>
                </c:pt>
                <c:pt idx="21">
                  <c:v>6</c:v>
                </c:pt>
                <c:pt idx="22">
                  <c:v>2</c:v>
                </c:pt>
                <c:pt idx="23">
                  <c:v>3</c:v>
                </c:pt>
                <c:pt idx="24">
                  <c:v>11</c:v>
                </c:pt>
              </c:numCache>
            </c:numRef>
          </c:val>
          <c:extLst>
            <c:ext xmlns:c16="http://schemas.microsoft.com/office/drawing/2014/chart" uri="{C3380CC4-5D6E-409C-BE32-E72D297353CC}">
              <c16:uniqueId val="{00000000-ADE9-485B-BD89-BBCA0FBB53BC}"/>
            </c:ext>
          </c:extLst>
        </c:ser>
        <c:dLbls>
          <c:showLegendKey val="0"/>
          <c:showVal val="0"/>
          <c:showCatName val="0"/>
          <c:showSerName val="0"/>
          <c:showPercent val="0"/>
          <c:showBubbleSize val="0"/>
        </c:dLbls>
        <c:gapWidth val="219"/>
        <c:overlap val="-27"/>
        <c:axId val="655261328"/>
        <c:axId val="655263624"/>
      </c:barChart>
      <c:catAx>
        <c:axId val="65526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5263624"/>
        <c:crosses val="autoZero"/>
        <c:auto val="1"/>
        <c:lblAlgn val="ctr"/>
        <c:lblOffset val="100"/>
        <c:noMultiLvlLbl val="0"/>
      </c:catAx>
      <c:valAx>
        <c:axId val="655263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Prosent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526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TFK">
    <a:dk1>
      <a:sysClr val="windowText" lastClr="000000"/>
    </a:dk1>
    <a:lt1>
      <a:sysClr val="window" lastClr="FFFFFF"/>
    </a:lt1>
    <a:dk2>
      <a:srgbClr val="44546A"/>
    </a:dk2>
    <a:lt2>
      <a:srgbClr val="E7E6E6"/>
    </a:lt2>
    <a:accent1>
      <a:srgbClr val="FFDD00"/>
    </a:accent1>
    <a:accent2>
      <a:srgbClr val="018A92"/>
    </a:accent2>
    <a:accent3>
      <a:srgbClr val="CDC9AF"/>
    </a:accent3>
    <a:accent4>
      <a:srgbClr val="E35205"/>
    </a:accent4>
    <a:accent5>
      <a:srgbClr val="004052"/>
    </a:accent5>
    <a:accent6>
      <a:srgbClr val="000000"/>
    </a:accent6>
    <a:hlink>
      <a:srgbClr val="0563C1"/>
    </a:hlink>
    <a:folHlink>
      <a:srgbClr val="954F72"/>
    </a:folHlink>
  </a:clrScheme>
  <a:fontScheme name="Egendefinert 13">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940B6F30D084B8EE480DD7D93816B" ma:contentTypeVersion="11" ma:contentTypeDescription="Opprett et nytt dokument." ma:contentTypeScope="" ma:versionID="09fa3e9a60568bb9e652e9215fa38b30">
  <xsd:schema xmlns:xsd="http://www.w3.org/2001/XMLSchema" xmlns:xs="http://www.w3.org/2001/XMLSchema" xmlns:p="http://schemas.microsoft.com/office/2006/metadata/properties" xmlns:ns3="4b9963c0-fcf2-4448-8259-cf3663fc709a" xmlns:ns4="7abe425b-df96-42c7-8831-7ece2681a49d" targetNamespace="http://schemas.microsoft.com/office/2006/metadata/properties" ma:root="true" ma:fieldsID="22416cf5459d6500b44b201f7284f593" ns3:_="" ns4:_="">
    <xsd:import namespace="4b9963c0-fcf2-4448-8259-cf3663fc709a"/>
    <xsd:import namespace="7abe425b-df96-42c7-8831-7ece2681a4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963c0-fcf2-4448-8259-cf3663fc70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be425b-df96-42c7-8831-7ece2681a49d"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B905D-EDB4-4683-975C-650CAEB49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963c0-fcf2-4448-8259-cf3663fc709a"/>
    <ds:schemaRef ds:uri="7abe425b-df96-42c7-8831-7ece2681a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D14EAB-BB92-4737-A52C-5B244C07EF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41964D-A0E8-4DB6-B97E-DDCBF8375ADC}">
  <ds:schemaRefs>
    <ds:schemaRef ds:uri="http://schemas.microsoft.com/sharepoint/v3/contenttype/forms"/>
  </ds:schemaRefs>
</ds:datastoreItem>
</file>

<file path=customXml/itemProps4.xml><?xml version="1.0" encoding="utf-8"?>
<ds:datastoreItem xmlns:ds="http://schemas.openxmlformats.org/officeDocument/2006/customXml" ds:itemID="{3D67FA3B-E322-4559-A171-F6F511614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44</Pages>
  <Words>13940</Words>
  <Characters>73888</Characters>
  <Application>Microsoft Office Word</Application>
  <DocSecurity>0</DocSecurity>
  <Lines>615</Lines>
  <Paragraphs>175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dc:title>
  <dc:subject>Mobbeombudet i Trøndelag</dc:subject>
  <dc:creator>Hans Lieng</dc:creator>
  <cp:keywords/>
  <dc:description/>
  <cp:lastModifiedBy>Hans Johan Lieng</cp:lastModifiedBy>
  <cp:revision>367</cp:revision>
  <cp:lastPrinted>2020-09-08T10:52:00Z</cp:lastPrinted>
  <dcterms:created xsi:type="dcterms:W3CDTF">2020-09-04T07:21:00Z</dcterms:created>
  <dcterms:modified xsi:type="dcterms:W3CDTF">2020-09-08T10:52:00Z</dcterms:modified>
  <cp:category>Mobbeombud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0x010100C27940B6F30D084B8EE480DD7D93816B</vt:lpwstr>
  </property>
</Properties>
</file>