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29D5" w14:textId="77777777" w:rsidR="00693888" w:rsidRPr="00362D6F" w:rsidRDefault="00693888" w:rsidP="00693888">
      <w:pPr>
        <w:rPr>
          <w:rFonts w:ascii="Verdana" w:hAnsi="Verdana"/>
          <w:bCs/>
          <w:color w:val="FF0000"/>
          <w:sz w:val="18"/>
          <w:szCs w:val="18"/>
        </w:rPr>
      </w:pPr>
    </w:p>
    <w:p w14:paraId="7D369F20" w14:textId="77777777" w:rsidR="00693888" w:rsidRPr="00362D6F" w:rsidRDefault="00693888" w:rsidP="00693888">
      <w:pPr>
        <w:jc w:val="both"/>
        <w:rPr>
          <w:rFonts w:ascii="Verdana" w:hAnsi="Verdana"/>
          <w:b/>
          <w:sz w:val="18"/>
          <w:szCs w:val="18"/>
        </w:rPr>
      </w:pPr>
      <w:r w:rsidRPr="00362D6F">
        <w:rPr>
          <w:rFonts w:ascii="Verdana" w:hAnsi="Verdana"/>
          <w:b/>
          <w:sz w:val="18"/>
          <w:szCs w:val="18"/>
        </w:rPr>
        <w:t>Vedtak om manglende grunnlag for standpunktkarakter i fag</w:t>
      </w:r>
    </w:p>
    <w:p w14:paraId="338396A9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5A378F36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Elevens navn: </w:t>
      </w:r>
    </w:p>
    <w:p w14:paraId="207DDED7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>Fødselsnummer:</w:t>
      </w:r>
    </w:p>
    <w:p w14:paraId="17DA97E1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380147F0" w14:textId="49CA1A21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Med hjemmel i forskrift til opplæringsloven </w:t>
      </w:r>
      <w:hyperlink r:id="rId6" w:history="1">
        <w:r w:rsidRPr="00362D6F">
          <w:rPr>
            <w:rStyle w:val="Hyperkobling"/>
            <w:rFonts w:ascii="Verdana" w:hAnsi="Verdana"/>
            <w:sz w:val="18"/>
            <w:szCs w:val="18"/>
          </w:rPr>
          <w:t>§ 3-3</w:t>
        </w:r>
      </w:hyperlink>
      <w:r w:rsidRPr="00362D6F">
        <w:rPr>
          <w:rFonts w:ascii="Verdana" w:hAnsi="Verdana"/>
          <w:color w:val="000000" w:themeColor="text1"/>
          <w:sz w:val="18"/>
          <w:szCs w:val="18"/>
        </w:rPr>
        <w:t xml:space="preserve"> siste ledd, informeres </w:t>
      </w:r>
      <w:r w:rsidRPr="00362D6F">
        <w:rPr>
          <w:rFonts w:ascii="Verdana" w:hAnsi="Verdana"/>
          <w:sz w:val="18"/>
          <w:szCs w:val="18"/>
        </w:rPr>
        <w:t xml:space="preserve">du om at lærer på grunn av </w:t>
      </w:r>
      <w:r w:rsidR="00AE2F80">
        <w:rPr>
          <w:rFonts w:ascii="Verdana" w:hAnsi="Verdana"/>
          <w:sz w:val="18"/>
          <w:szCs w:val="18"/>
        </w:rPr>
        <w:t>«</w:t>
      </w:r>
      <w:r w:rsidRPr="00362D6F">
        <w:rPr>
          <w:rFonts w:ascii="Verdana" w:hAnsi="Verdana"/>
          <w:sz w:val="18"/>
          <w:szCs w:val="18"/>
        </w:rPr>
        <w:t xml:space="preserve">stort </w:t>
      </w:r>
      <w:proofErr w:type="spellStart"/>
      <w:r w:rsidRPr="00362D6F">
        <w:rPr>
          <w:rFonts w:ascii="Verdana" w:hAnsi="Verdana"/>
          <w:sz w:val="18"/>
          <w:szCs w:val="18"/>
        </w:rPr>
        <w:t>fr</w:t>
      </w:r>
      <w:r w:rsidR="00AE2F80">
        <w:rPr>
          <w:rFonts w:ascii="Verdana" w:hAnsi="Verdana"/>
          <w:sz w:val="18"/>
          <w:szCs w:val="18"/>
        </w:rPr>
        <w:t>å</w:t>
      </w:r>
      <w:r w:rsidRPr="00362D6F">
        <w:rPr>
          <w:rFonts w:ascii="Verdana" w:hAnsi="Verdana"/>
          <w:sz w:val="18"/>
          <w:szCs w:val="18"/>
        </w:rPr>
        <w:t>vær</w:t>
      </w:r>
      <w:proofErr w:type="spellEnd"/>
      <w:r w:rsidRPr="00362D6F">
        <w:rPr>
          <w:rFonts w:ascii="Verdana" w:hAnsi="Verdana"/>
          <w:sz w:val="18"/>
          <w:szCs w:val="18"/>
        </w:rPr>
        <w:t xml:space="preserve"> eller andre </w:t>
      </w:r>
      <w:proofErr w:type="spellStart"/>
      <w:r w:rsidRPr="00362D6F">
        <w:rPr>
          <w:rFonts w:ascii="Verdana" w:hAnsi="Verdana"/>
          <w:sz w:val="18"/>
          <w:szCs w:val="18"/>
        </w:rPr>
        <w:t>særlege</w:t>
      </w:r>
      <w:proofErr w:type="spellEnd"/>
      <w:r w:rsidRPr="00362D6F">
        <w:rPr>
          <w:rFonts w:ascii="Verdana" w:hAnsi="Verdana"/>
          <w:sz w:val="18"/>
          <w:szCs w:val="18"/>
        </w:rPr>
        <w:t xml:space="preserve"> </w:t>
      </w:r>
      <w:proofErr w:type="spellStart"/>
      <w:r w:rsidRPr="00362D6F">
        <w:rPr>
          <w:rFonts w:ascii="Verdana" w:hAnsi="Verdana"/>
          <w:sz w:val="18"/>
          <w:szCs w:val="18"/>
        </w:rPr>
        <w:t>grunnar</w:t>
      </w:r>
      <w:proofErr w:type="spellEnd"/>
      <w:r w:rsidRPr="00362D6F">
        <w:rPr>
          <w:rFonts w:ascii="Verdana" w:hAnsi="Verdana"/>
          <w:sz w:val="18"/>
          <w:szCs w:val="18"/>
        </w:rPr>
        <w:t>» ikke har tilstrekkelig vurderingsgrunnlag til å gi standpunktkarakter i faget.</w:t>
      </w:r>
    </w:p>
    <w:p w14:paraId="24319AAE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1E07CC8C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2C3EC757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Gjelder følgende fag: </w:t>
      </w:r>
      <w:r w:rsidRPr="00362D6F">
        <w:rPr>
          <w:rFonts w:ascii="Verdana" w:hAnsi="Verdana"/>
          <w:sz w:val="18"/>
          <w:szCs w:val="18"/>
        </w:rPr>
        <w:tab/>
        <w:t xml:space="preserve">     </w:t>
      </w:r>
      <w:r w:rsidRPr="00362D6F">
        <w:rPr>
          <w:rFonts w:ascii="Verdana" w:hAnsi="Verdana"/>
          <w:sz w:val="18"/>
          <w:szCs w:val="18"/>
        </w:rPr>
        <w:tab/>
        <w:t xml:space="preserve">       _____________________ (fag og fagkode)</w:t>
      </w:r>
    </w:p>
    <w:p w14:paraId="7F721C15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57AC5CC5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>Ditt registrerte fravær i faget er: ______________________ (fravær i timer og %)</w:t>
      </w:r>
    </w:p>
    <w:p w14:paraId="0A6FD73F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7FA15204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6AD46441" w14:textId="77777777" w:rsidR="00693888" w:rsidRPr="00491069" w:rsidRDefault="00693888" w:rsidP="00693888">
      <w:pPr>
        <w:jc w:val="both"/>
        <w:rPr>
          <w:rFonts w:ascii="Verdana" w:hAnsi="Verdana"/>
          <w:b/>
          <w:bCs/>
          <w:sz w:val="18"/>
          <w:szCs w:val="18"/>
        </w:rPr>
      </w:pPr>
      <w:r w:rsidRPr="00491069">
        <w:rPr>
          <w:rFonts w:ascii="Verdana" w:hAnsi="Verdana"/>
          <w:b/>
          <w:bCs/>
          <w:sz w:val="18"/>
          <w:szCs w:val="18"/>
        </w:rPr>
        <w:t>Saksforhold</w:t>
      </w:r>
    </w:p>
    <w:p w14:paraId="7116F4BE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18B802DB" w14:textId="77777777" w:rsidR="00693888" w:rsidRDefault="00693888" w:rsidP="00693888">
      <w:pPr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[</w:t>
      </w:r>
      <w:r w:rsidRPr="00491069">
        <w:rPr>
          <w:rFonts w:ascii="Verdana" w:hAnsi="Verdana"/>
          <w:i/>
          <w:iCs/>
          <w:sz w:val="18"/>
          <w:szCs w:val="18"/>
        </w:rPr>
        <w:t xml:space="preserve">Her må </w:t>
      </w:r>
      <w:r>
        <w:rPr>
          <w:rFonts w:ascii="Verdana" w:hAnsi="Verdana"/>
          <w:i/>
          <w:iCs/>
          <w:sz w:val="18"/>
          <w:szCs w:val="18"/>
        </w:rPr>
        <w:t>skolen</w:t>
      </w:r>
      <w:r w:rsidRPr="00491069"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redegjøre </w:t>
      </w:r>
      <w:r w:rsidRPr="00491069">
        <w:rPr>
          <w:rFonts w:ascii="Verdana" w:hAnsi="Verdana"/>
          <w:i/>
          <w:iCs/>
          <w:sz w:val="18"/>
          <w:szCs w:val="18"/>
        </w:rPr>
        <w:t>for hva som er</w:t>
      </w:r>
      <w:r w:rsidRPr="00491069">
        <w:rPr>
          <w:rFonts w:ascii="Verdana" w:hAnsi="Verdana"/>
          <w:b/>
          <w:sz w:val="18"/>
          <w:szCs w:val="18"/>
        </w:rPr>
        <w:t xml:space="preserve"> </w:t>
      </w:r>
      <w:r w:rsidRPr="00491069">
        <w:rPr>
          <w:rFonts w:ascii="Verdana" w:hAnsi="Verdana"/>
          <w:i/>
          <w:iCs/>
          <w:sz w:val="18"/>
          <w:szCs w:val="18"/>
        </w:rPr>
        <w:t>grunnlaget i saken.</w:t>
      </w:r>
      <w:r>
        <w:rPr>
          <w:rFonts w:ascii="Verdana" w:hAnsi="Verdana"/>
          <w:i/>
          <w:iCs/>
          <w:sz w:val="18"/>
          <w:szCs w:val="18"/>
        </w:rPr>
        <w:t>]</w:t>
      </w:r>
      <w:r w:rsidRPr="00491069">
        <w:rPr>
          <w:rFonts w:ascii="Verdana" w:hAnsi="Verdana"/>
          <w:i/>
          <w:iCs/>
          <w:sz w:val="18"/>
          <w:szCs w:val="18"/>
        </w:rPr>
        <w:t xml:space="preserve"> </w:t>
      </w:r>
    </w:p>
    <w:p w14:paraId="66523956" w14:textId="77777777" w:rsidR="00693888" w:rsidRDefault="00693888" w:rsidP="00693888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B6E97C4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B8034A">
        <w:rPr>
          <w:rFonts w:ascii="Verdana" w:hAnsi="Verdana"/>
          <w:sz w:val="18"/>
          <w:szCs w:val="18"/>
        </w:rPr>
        <w:t>Viser</w:t>
      </w:r>
      <w:r>
        <w:rPr>
          <w:rFonts w:ascii="Verdana" w:hAnsi="Verdana"/>
          <w:sz w:val="18"/>
          <w:szCs w:val="18"/>
        </w:rPr>
        <w:t xml:space="preserve"> også</w:t>
      </w:r>
      <w:r w:rsidRPr="00B8034A">
        <w:rPr>
          <w:rFonts w:ascii="Verdana" w:hAnsi="Verdana"/>
          <w:sz w:val="18"/>
          <w:szCs w:val="18"/>
        </w:rPr>
        <w:t xml:space="preserve"> til varsel om fare for å ikke få standpunktkarakter, fra XX/XX 20XX</w:t>
      </w:r>
    </w:p>
    <w:p w14:paraId="5CC14040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7CCAAF70" w14:textId="77777777" w:rsidR="00693888" w:rsidRDefault="00693888" w:rsidP="006938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6B953E0" w14:textId="77777777" w:rsidR="00693888" w:rsidRPr="00A22A8D" w:rsidRDefault="00693888" w:rsidP="00693888">
      <w:pPr>
        <w:jc w:val="both"/>
        <w:rPr>
          <w:rFonts w:ascii="Verdana" w:hAnsi="Verdana"/>
          <w:b/>
          <w:bCs/>
          <w:sz w:val="18"/>
          <w:szCs w:val="18"/>
        </w:rPr>
      </w:pPr>
      <w:r w:rsidRPr="00A22A8D">
        <w:rPr>
          <w:rFonts w:ascii="Verdana" w:hAnsi="Verdana"/>
          <w:b/>
          <w:bCs/>
          <w:sz w:val="18"/>
          <w:szCs w:val="18"/>
        </w:rPr>
        <w:t>Hva skjer nå?</w:t>
      </w:r>
    </w:p>
    <w:p w14:paraId="0ED37957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Vedtak om IV i fag innebærer at du ikke får karakter i faget. For å få karakter i [skolen fyller inn fagkode], må du melde deg opp som privatist. Informasjon om privatisteksamen finner du på Trøndelag fylkeskommunes nettsider.</w:t>
      </w:r>
    </w:p>
    <w:p w14:paraId="61E2C496" w14:textId="49805B53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Dersom du har spørsmål om </w:t>
      </w:r>
      <w:proofErr w:type="gramStart"/>
      <w:r w:rsidRPr="00362D6F">
        <w:rPr>
          <w:rFonts w:ascii="Verdana" w:hAnsi="Verdana"/>
          <w:sz w:val="18"/>
          <w:szCs w:val="18"/>
        </w:rPr>
        <w:t>vedtaket</w:t>
      </w:r>
      <w:proofErr w:type="gramEnd"/>
      <w:r w:rsidRPr="00362D6F">
        <w:rPr>
          <w:rFonts w:ascii="Verdana" w:hAnsi="Verdana"/>
          <w:sz w:val="18"/>
          <w:szCs w:val="18"/>
        </w:rPr>
        <w:t xml:space="preserve"> kan du ta kontakt med </w:t>
      </w:r>
      <w:r>
        <w:rPr>
          <w:rFonts w:ascii="Verdana" w:hAnsi="Verdana"/>
          <w:sz w:val="18"/>
          <w:szCs w:val="18"/>
        </w:rPr>
        <w:t>skolen på [</w:t>
      </w:r>
      <w:hyperlink r:id="rId7" w:history="1">
        <w:r w:rsidRPr="00B952E5">
          <w:rPr>
            <w:rStyle w:val="Hyperkobling"/>
            <w:rFonts w:ascii="Verdana" w:hAnsi="Verdana"/>
            <w:sz w:val="18"/>
            <w:szCs w:val="18"/>
          </w:rPr>
          <w:t>xy@trondelagfylke.no</w:t>
        </w:r>
      </w:hyperlink>
      <w:r w:rsidR="00087F18" w:rsidRPr="00087F18">
        <w:rPr>
          <w:rStyle w:val="Hyperkobling"/>
          <w:rFonts w:ascii="Verdana" w:hAnsi="Verdana"/>
          <w:sz w:val="18"/>
          <w:szCs w:val="18"/>
          <w:u w:val="none"/>
        </w:rPr>
        <w:t xml:space="preserve"> </w:t>
      </w:r>
      <w:r w:rsidR="00087F18">
        <w:rPr>
          <w:rFonts w:ascii="Verdana" w:hAnsi="Verdana"/>
          <w:sz w:val="18"/>
          <w:szCs w:val="18"/>
        </w:rPr>
        <w:t xml:space="preserve">/ </w:t>
      </w:r>
      <w:hyperlink r:id="rId8" w:history="1">
        <w:r w:rsidR="00087F18" w:rsidRPr="00113B08">
          <w:rPr>
            <w:rStyle w:val="Hyperkobling"/>
            <w:rFonts w:ascii="Verdana" w:hAnsi="Verdana"/>
            <w:sz w:val="18"/>
            <w:szCs w:val="18"/>
          </w:rPr>
          <w:t>xy@friskolensepostadresse.no</w:t>
        </w:r>
      </w:hyperlink>
      <w:r>
        <w:rPr>
          <w:rFonts w:ascii="Verdana" w:hAnsi="Verdana"/>
          <w:sz w:val="18"/>
          <w:szCs w:val="18"/>
        </w:rPr>
        <w:t>]</w:t>
      </w:r>
      <w:r w:rsidRPr="00362D6F">
        <w:rPr>
          <w:rFonts w:ascii="Verdana" w:hAnsi="Verdana"/>
          <w:sz w:val="18"/>
          <w:szCs w:val="18"/>
        </w:rPr>
        <w:t xml:space="preserve">  </w:t>
      </w:r>
    </w:p>
    <w:p w14:paraId="539CA15B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  <w:proofErr w:type="spellStart"/>
      <w:r w:rsidRPr="00362D6F">
        <w:rPr>
          <w:rFonts w:ascii="Verdana" w:hAnsi="Verdana"/>
          <w:sz w:val="18"/>
          <w:szCs w:val="18"/>
        </w:rPr>
        <w:t>Tlf</w:t>
      </w:r>
      <w:proofErr w:type="spellEnd"/>
      <w:r w:rsidRPr="00362D6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[</w:t>
      </w:r>
      <w:proofErr w:type="spellStart"/>
      <w:r w:rsidRPr="00362D6F">
        <w:rPr>
          <w:rFonts w:ascii="Verdana" w:hAnsi="Verdana"/>
          <w:sz w:val="18"/>
          <w:szCs w:val="18"/>
        </w:rPr>
        <w:t>xxxxxxxx</w:t>
      </w:r>
      <w:proofErr w:type="spellEnd"/>
      <w:r>
        <w:rPr>
          <w:rFonts w:ascii="Verdana" w:hAnsi="Verdana"/>
          <w:sz w:val="18"/>
          <w:szCs w:val="18"/>
        </w:rPr>
        <w:t>]</w:t>
      </w:r>
    </w:p>
    <w:p w14:paraId="3AE70B5B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>Det er klagerett på vedtak om ikke å sette standpunktkarakter, jf. forskrift til opplæringsloven</w:t>
      </w:r>
      <w:r w:rsidRPr="00362D6F">
        <w:rPr>
          <w:rFonts w:ascii="Verdana" w:hAnsi="Verdana"/>
          <w:strike/>
          <w:color w:val="FF0000"/>
          <w:sz w:val="18"/>
          <w:szCs w:val="18"/>
        </w:rPr>
        <w:t xml:space="preserve"> </w:t>
      </w:r>
      <w:hyperlink r:id="rId9" w:history="1">
        <w:r w:rsidRPr="00362D6F">
          <w:rPr>
            <w:rStyle w:val="Hyperkobling"/>
            <w:rFonts w:ascii="Verdana" w:hAnsi="Verdana"/>
            <w:sz w:val="18"/>
            <w:szCs w:val="18"/>
          </w:rPr>
          <w:t>§ 5-1</w:t>
        </w:r>
      </w:hyperlink>
      <w:r w:rsidRPr="00362D6F">
        <w:rPr>
          <w:rFonts w:ascii="Verdana" w:hAnsi="Verdana"/>
          <w:sz w:val="18"/>
          <w:szCs w:val="18"/>
        </w:rPr>
        <w:t>. Fristen for å klage er 10 dager, jf. forskrift til opplæringsloven</w:t>
      </w:r>
      <w:r w:rsidRPr="00362D6F">
        <w:rPr>
          <w:rFonts w:ascii="Verdana" w:hAnsi="Verdana"/>
          <w:strike/>
          <w:color w:val="FF0000"/>
          <w:sz w:val="18"/>
          <w:szCs w:val="18"/>
        </w:rPr>
        <w:t xml:space="preserve"> </w:t>
      </w:r>
      <w:hyperlink r:id="rId10" w:history="1">
        <w:r w:rsidRPr="00362D6F">
          <w:rPr>
            <w:rStyle w:val="Hyperkobling"/>
            <w:rFonts w:ascii="Verdana" w:hAnsi="Verdana"/>
            <w:sz w:val="18"/>
            <w:szCs w:val="18"/>
          </w:rPr>
          <w:t>§ 5-5</w:t>
        </w:r>
      </w:hyperlink>
      <w:r w:rsidRPr="00362D6F">
        <w:rPr>
          <w:rFonts w:ascii="Verdana" w:hAnsi="Verdana"/>
          <w:sz w:val="18"/>
          <w:szCs w:val="18"/>
        </w:rPr>
        <w:t>. Klagen sendes til skolen.</w:t>
      </w:r>
    </w:p>
    <w:p w14:paraId="4CAB8018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30F2CC57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6D95E272" w14:textId="77777777" w:rsidR="00693888" w:rsidRPr="00362D6F" w:rsidRDefault="00693888" w:rsidP="00693888">
      <w:pPr>
        <w:jc w:val="both"/>
        <w:rPr>
          <w:rFonts w:ascii="Verdana" w:hAnsi="Verdana"/>
          <w:sz w:val="18"/>
          <w:szCs w:val="18"/>
        </w:rPr>
      </w:pPr>
      <w:r w:rsidRPr="00362D6F">
        <w:rPr>
          <w:rFonts w:ascii="Verdana" w:hAnsi="Verdana"/>
          <w:sz w:val="18"/>
          <w:szCs w:val="18"/>
        </w:rPr>
        <w:t xml:space="preserve">Sted </w:t>
      </w:r>
      <w:r>
        <w:rPr>
          <w:rFonts w:ascii="Verdana" w:hAnsi="Verdana"/>
          <w:sz w:val="18"/>
          <w:szCs w:val="18"/>
        </w:rPr>
        <w:t>[</w:t>
      </w:r>
      <w:r w:rsidRPr="00362D6F">
        <w:rPr>
          <w:rFonts w:ascii="Verdana" w:hAnsi="Verdana"/>
          <w:sz w:val="18"/>
          <w:szCs w:val="18"/>
        </w:rPr>
        <w:t>xx/xx 202y</w:t>
      </w:r>
      <w:r>
        <w:rPr>
          <w:rFonts w:ascii="Verdana" w:hAnsi="Verdana"/>
          <w:sz w:val="18"/>
          <w:szCs w:val="18"/>
        </w:rPr>
        <w:t>]</w:t>
      </w:r>
    </w:p>
    <w:p w14:paraId="2A1D1C23" w14:textId="77777777" w:rsidR="00693888" w:rsidRDefault="00693888" w:rsidP="00693888">
      <w:pPr>
        <w:jc w:val="both"/>
        <w:rPr>
          <w:rFonts w:ascii="Verdana" w:hAnsi="Verdana"/>
          <w:sz w:val="18"/>
          <w:szCs w:val="18"/>
        </w:rPr>
      </w:pPr>
    </w:p>
    <w:p w14:paraId="39CD33C5" w14:textId="77777777" w:rsidR="00693888" w:rsidRPr="008343D3" w:rsidRDefault="00693888" w:rsidP="00693888">
      <w:pPr>
        <w:jc w:val="both"/>
      </w:pPr>
      <w:r w:rsidRPr="00362D6F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62D6F">
        <w:rPr>
          <w:rFonts w:ascii="Verdana" w:hAnsi="Verdana"/>
          <w:i/>
          <w:sz w:val="18"/>
          <w:szCs w:val="18"/>
        </w:rPr>
        <w:t>Sign</w:t>
      </w:r>
      <w:proofErr w:type="spellEnd"/>
      <w:r w:rsidRPr="00362D6F">
        <w:rPr>
          <w:rFonts w:ascii="Verdana" w:hAnsi="Verdana"/>
          <w:i/>
          <w:sz w:val="18"/>
          <w:szCs w:val="18"/>
        </w:rPr>
        <w:t xml:space="preserve">: Rektor, eller den rektor delegerer vedtaket til (f.eks. avdelingsleder eller </w:t>
      </w:r>
      <w:proofErr w:type="spellStart"/>
      <w:r w:rsidRPr="00362D6F">
        <w:rPr>
          <w:rFonts w:ascii="Verdana" w:hAnsi="Verdana"/>
          <w:i/>
          <w:sz w:val="18"/>
          <w:szCs w:val="18"/>
        </w:rPr>
        <w:t>ass.rektor</w:t>
      </w:r>
      <w:proofErr w:type="spellEnd"/>
      <w:r w:rsidRPr="00362D6F">
        <w:rPr>
          <w:rFonts w:ascii="Verdana" w:hAnsi="Verdana"/>
          <w:i/>
          <w:sz w:val="18"/>
          <w:szCs w:val="18"/>
        </w:rPr>
        <w:t>)</w:t>
      </w:r>
    </w:p>
    <w:p w14:paraId="0A79DF67" w14:textId="77777777" w:rsidR="002D75AE" w:rsidRDefault="002D75AE"/>
    <w:sectPr w:rsidR="002D75AE" w:rsidSect="00C80B08">
      <w:headerReference w:type="default" r:id="rId11"/>
      <w:headerReference w:type="first" r:id="rId12"/>
      <w:footerReference w:type="first" r:id="rId13"/>
      <w:pgSz w:w="11879" w:h="16800" w:code="9"/>
      <w:pgMar w:top="1077" w:right="709" w:bottom="1134" w:left="1985" w:header="142" w:footer="49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3023" w14:textId="77777777" w:rsidR="009921BE" w:rsidRDefault="009921BE">
      <w:pPr>
        <w:spacing w:after="0" w:line="240" w:lineRule="auto"/>
      </w:pPr>
      <w:r>
        <w:separator/>
      </w:r>
    </w:p>
  </w:endnote>
  <w:endnote w:type="continuationSeparator" w:id="0">
    <w:p w14:paraId="77EFE2BC" w14:textId="77777777" w:rsidR="009921BE" w:rsidRDefault="0099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5" w:type="dxa"/>
      <w:tblInd w:w="-11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6"/>
      <w:gridCol w:w="1701"/>
      <w:gridCol w:w="2409"/>
      <w:gridCol w:w="3235"/>
      <w:gridCol w:w="944"/>
    </w:tblGrid>
    <w:tr w:rsidR="003E5B2A" w:rsidRPr="00BE0A0B" w14:paraId="45A26E6E" w14:textId="77777777" w:rsidTr="00E63A1E">
      <w:trPr>
        <w:trHeight w:val="709"/>
      </w:trPr>
      <w:tc>
        <w:tcPr>
          <w:tcW w:w="1836" w:type="dxa"/>
        </w:tcPr>
        <w:p w14:paraId="30127EE3" w14:textId="77777777" w:rsidR="003E5B2A" w:rsidRPr="00BE0A0B" w:rsidRDefault="009921BE" w:rsidP="00E63A1E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  <w:bookmarkStart w:id="0" w:name="Besøksadresse"/>
          <w:bookmarkEnd w:id="0"/>
        </w:p>
      </w:tc>
      <w:tc>
        <w:tcPr>
          <w:tcW w:w="1701" w:type="dxa"/>
        </w:tcPr>
        <w:p w14:paraId="509A9D69" w14:textId="77777777" w:rsidR="003E5B2A" w:rsidRPr="00BE0A0B" w:rsidRDefault="009921BE" w:rsidP="00BE0A0B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</w:p>
      </w:tc>
      <w:tc>
        <w:tcPr>
          <w:tcW w:w="2409" w:type="dxa"/>
        </w:tcPr>
        <w:p w14:paraId="5695A1E8" w14:textId="77777777" w:rsidR="003E5B2A" w:rsidRPr="00BE0A0B" w:rsidRDefault="009921BE" w:rsidP="00BE0A0B">
          <w:pPr>
            <w:tabs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</w:p>
      </w:tc>
      <w:tc>
        <w:tcPr>
          <w:tcW w:w="3235" w:type="dxa"/>
        </w:tcPr>
        <w:p w14:paraId="4571162D" w14:textId="77777777" w:rsidR="003E5B2A" w:rsidRPr="00BE0A0B" w:rsidRDefault="009921BE" w:rsidP="00BE0A0B">
          <w:pPr>
            <w:tabs>
              <w:tab w:val="right" w:pos="1701"/>
              <w:tab w:val="center" w:pos="4536"/>
              <w:tab w:val="right" w:pos="9072"/>
            </w:tabs>
            <w:ind w:right="57"/>
            <w:rPr>
              <w:rFonts w:ascii="Arial" w:hAnsi="Arial"/>
              <w:sz w:val="16"/>
            </w:rPr>
          </w:pPr>
          <w:bookmarkStart w:id="1" w:name="Orgnr"/>
          <w:bookmarkEnd w:id="1"/>
        </w:p>
      </w:tc>
      <w:tc>
        <w:tcPr>
          <w:tcW w:w="944" w:type="dxa"/>
        </w:tcPr>
        <w:p w14:paraId="1E6C8E79" w14:textId="77777777" w:rsidR="003E5B2A" w:rsidRPr="00BE0A0B" w:rsidRDefault="009921BE" w:rsidP="00BE0A0B">
          <w:pPr>
            <w:tabs>
              <w:tab w:val="right" w:pos="1701"/>
              <w:tab w:val="center" w:pos="4536"/>
              <w:tab w:val="right" w:pos="9072"/>
            </w:tabs>
            <w:spacing w:before="120"/>
            <w:ind w:right="57"/>
            <w:jc w:val="right"/>
            <w:rPr>
              <w:rFonts w:ascii="Arial" w:hAnsi="Arial"/>
              <w:b/>
              <w:sz w:val="16"/>
            </w:rPr>
          </w:pPr>
        </w:p>
      </w:tc>
    </w:tr>
  </w:tbl>
  <w:p w14:paraId="03734DD4" w14:textId="77777777" w:rsidR="003E5B2A" w:rsidRDefault="009921BE" w:rsidP="00BE0A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0D46" w14:textId="77777777" w:rsidR="009921BE" w:rsidRDefault="009921BE">
      <w:pPr>
        <w:spacing w:after="0" w:line="240" w:lineRule="auto"/>
      </w:pPr>
      <w:r>
        <w:separator/>
      </w:r>
    </w:p>
  </w:footnote>
  <w:footnote w:type="continuationSeparator" w:id="0">
    <w:p w14:paraId="79848EEC" w14:textId="77777777" w:rsidR="009921BE" w:rsidRDefault="0099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EA3B" w14:textId="77777777" w:rsidR="003E5B2A" w:rsidRDefault="009921BE">
    <w:pPr>
      <w:pStyle w:val="Topptekst"/>
      <w:spacing w:line="240" w:lineRule="exact"/>
      <w:jc w:val="right"/>
      <w:rPr>
        <w:rFonts w:ascii="Arial" w:hAnsi="Arial" w:cs="Arial"/>
        <w:b/>
        <w:bCs/>
      </w:rPr>
    </w:pPr>
  </w:p>
  <w:p w14:paraId="31F18EDC" w14:textId="77777777" w:rsidR="003E5B2A" w:rsidRDefault="009921BE">
    <w:pPr>
      <w:pStyle w:val="Topptekst"/>
      <w:spacing w:line="200" w:lineRule="exact"/>
      <w:ind w:right="-1134"/>
      <w:jc w:val="right"/>
      <w:rPr>
        <w:rFonts w:ascii="Arial" w:hAnsi="Arial" w:cs="Arial"/>
        <w:sz w:val="16"/>
        <w:szCs w:val="16"/>
      </w:rPr>
    </w:pPr>
  </w:p>
  <w:p w14:paraId="1B0254F5" w14:textId="77777777" w:rsidR="003E5B2A" w:rsidRDefault="009921BE">
    <w:pPr>
      <w:pStyle w:val="Informasjonstekstdato"/>
    </w:pPr>
  </w:p>
  <w:p w14:paraId="4381F5F9" w14:textId="77777777" w:rsidR="003E5B2A" w:rsidRDefault="009921BE">
    <w:pPr>
      <w:pStyle w:val="Informasjonstekstda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F784" w14:textId="77777777" w:rsidR="003E5B2A" w:rsidRDefault="009921BE">
    <w:pPr>
      <w:pStyle w:val="Topptekst"/>
      <w:jc w:val="right"/>
      <w:rPr>
        <w:rFonts w:ascii="Arial" w:hAnsi="Arial" w:cs="Arial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88"/>
    <w:rsid w:val="00087F18"/>
    <w:rsid w:val="002D75AE"/>
    <w:rsid w:val="00693888"/>
    <w:rsid w:val="009921BE"/>
    <w:rsid w:val="00A531EB"/>
    <w:rsid w:val="00A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85B"/>
  <w15:chartTrackingRefBased/>
  <w15:docId w15:val="{7263477F-E9BE-4785-9217-6D0F71E7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formasjonstekstdato">
    <w:name w:val="Informasjonstekst/dato"/>
    <w:rsid w:val="00693888"/>
    <w:pPr>
      <w:overflowPunct w:val="0"/>
      <w:autoSpaceDE w:val="0"/>
      <w:autoSpaceDN w:val="0"/>
      <w:adjustRightInd w:val="0"/>
      <w:spacing w:after="0" w:line="200" w:lineRule="exact"/>
      <w:jc w:val="right"/>
      <w:textAlignment w:val="baseline"/>
    </w:pPr>
    <w:rPr>
      <w:rFonts w:ascii="Arial" w:eastAsia="Times New Roman" w:hAnsi="Arial" w:cs="Arial"/>
      <w:noProof/>
      <w:sz w:val="16"/>
      <w:szCs w:val="16"/>
      <w:lang w:eastAsia="nb-NO"/>
    </w:rPr>
  </w:style>
  <w:style w:type="paragraph" w:styleId="Topptekst">
    <w:name w:val="header"/>
    <w:basedOn w:val="Normal"/>
    <w:link w:val="TopptekstTegn"/>
    <w:rsid w:val="006938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69388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938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8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nhideWhenUsed/>
    <w:rsid w:val="006938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@friskolensepostadresse.n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xy@trondelagfylke.no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forskrift/2006-06-23-724/&#167;3-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vdata.no/forskrift/2006-06-23-724/&#167;5-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vdata.no/forskrift/2006-06-23-724/&#167;5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Helen Tveitane</dc:creator>
  <cp:keywords/>
  <dc:description/>
  <cp:lastModifiedBy>Ståle Ertzgaard</cp:lastModifiedBy>
  <cp:revision>2</cp:revision>
  <dcterms:created xsi:type="dcterms:W3CDTF">2022-06-02T09:46:00Z</dcterms:created>
  <dcterms:modified xsi:type="dcterms:W3CDTF">2022-06-02T09:46:00Z</dcterms:modified>
</cp:coreProperties>
</file>