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E6A7" w14:textId="77777777" w:rsidR="007C3AA6" w:rsidRPr="000628CA" w:rsidRDefault="007C3AA6" w:rsidP="000628CA"/>
    <w:p w14:paraId="6C95455E" w14:textId="46CA8CC6" w:rsidR="007537C9" w:rsidRPr="00150973" w:rsidRDefault="00D30A95" w:rsidP="007537C9">
      <w:pPr>
        <w:rPr>
          <w:sz w:val="20"/>
          <w:szCs w:val="20"/>
        </w:rPr>
      </w:pPr>
      <w:bookmarkStart w:id="0" w:name="REF"/>
      <w:bookmarkEnd w:id="0"/>
      <w:r w:rsidRPr="007537C9">
        <w:rPr>
          <w:b/>
          <w:sz w:val="28"/>
          <w:szCs w:val="28"/>
        </w:rPr>
        <w:t>REFERAT FRA OPPSTARTSMØTE I PLANSAKER</w:t>
      </w:r>
      <w:r w:rsidR="007537C9">
        <w:t xml:space="preserve"> (</w:t>
      </w:r>
      <w:r w:rsidR="007537C9">
        <w:rPr>
          <w:sz w:val="20"/>
          <w:szCs w:val="20"/>
        </w:rPr>
        <w:t>mal sis</w:t>
      </w:r>
      <w:r w:rsidR="007537C9" w:rsidRPr="00150973">
        <w:rPr>
          <w:sz w:val="20"/>
          <w:szCs w:val="20"/>
        </w:rPr>
        <w:t>t rev.</w:t>
      </w:r>
      <w:r w:rsidR="00F56C6B">
        <w:rPr>
          <w:sz w:val="20"/>
          <w:szCs w:val="20"/>
        </w:rPr>
        <w:t xml:space="preserve"> </w:t>
      </w:r>
      <w:r w:rsidR="007035F3">
        <w:rPr>
          <w:sz w:val="20"/>
          <w:szCs w:val="20"/>
        </w:rPr>
        <w:t>2</w:t>
      </w:r>
      <w:r w:rsidR="00F85F05">
        <w:rPr>
          <w:sz w:val="20"/>
          <w:szCs w:val="20"/>
        </w:rPr>
        <w:t>4</w:t>
      </w:r>
      <w:r w:rsidR="00F56C6B">
        <w:rPr>
          <w:sz w:val="20"/>
          <w:szCs w:val="20"/>
        </w:rPr>
        <w:t>.</w:t>
      </w:r>
      <w:r w:rsidR="00FF50A1">
        <w:rPr>
          <w:sz w:val="20"/>
          <w:szCs w:val="20"/>
        </w:rPr>
        <w:t>0</w:t>
      </w:r>
      <w:r w:rsidR="00F85F05">
        <w:rPr>
          <w:sz w:val="20"/>
          <w:szCs w:val="20"/>
        </w:rPr>
        <w:t>6</w:t>
      </w:r>
      <w:r w:rsidR="00591385">
        <w:rPr>
          <w:sz w:val="20"/>
          <w:szCs w:val="20"/>
        </w:rPr>
        <w:t>.</w:t>
      </w:r>
      <w:r w:rsidR="007537C9" w:rsidRPr="00150973">
        <w:rPr>
          <w:sz w:val="20"/>
          <w:szCs w:val="20"/>
        </w:rPr>
        <w:t>20</w:t>
      </w:r>
      <w:bookmarkStart w:id="1" w:name="Start"/>
      <w:bookmarkEnd w:id="1"/>
      <w:r w:rsidR="00544C6E">
        <w:rPr>
          <w:sz w:val="20"/>
          <w:szCs w:val="20"/>
        </w:rPr>
        <w:t>2</w:t>
      </w:r>
      <w:r w:rsidR="00F85F05">
        <w:rPr>
          <w:sz w:val="20"/>
          <w:szCs w:val="20"/>
        </w:rPr>
        <w:t>2</w:t>
      </w:r>
      <w:r w:rsidR="00B13F10">
        <w:rPr>
          <w:sz w:val="20"/>
          <w:szCs w:val="20"/>
        </w:rPr>
        <w:t>)</w:t>
      </w:r>
    </w:p>
    <w:p w14:paraId="359329E6" w14:textId="77777777" w:rsidR="007537C9" w:rsidRDefault="007537C9" w:rsidP="000628CA"/>
    <w:p w14:paraId="69BB350B" w14:textId="77777777" w:rsidR="007C3AA6" w:rsidRPr="000628CA" w:rsidRDefault="00255C62" w:rsidP="000628CA">
      <w:r w:rsidRPr="000628CA">
        <w:t>Møtet</w:t>
      </w:r>
      <w:r w:rsidR="007C3AA6" w:rsidRPr="000628CA">
        <w:t>s formål er å avklare offentlige forutsetninger for at planforslaget skal kunne</w:t>
      </w:r>
    </w:p>
    <w:p w14:paraId="4DEED4B1" w14:textId="77777777" w:rsidR="007C3AA6" w:rsidRPr="000628CA" w:rsidRDefault="007C3AA6" w:rsidP="000628CA">
      <w:r w:rsidRPr="000628CA">
        <w:t>realiseres, og skal danne grunnlaget for en god planprosess. Momentene i denne</w:t>
      </w:r>
      <w:r w:rsidR="005E36A8" w:rsidRPr="000628CA">
        <w:t xml:space="preserve"> </w:t>
      </w:r>
      <w:r w:rsidR="00DD5354" w:rsidRPr="000628CA">
        <w:t>referat</w:t>
      </w:r>
      <w:r w:rsidRPr="000628CA">
        <w:t xml:space="preserve">malen skal fylles ut. </w:t>
      </w:r>
      <w:r w:rsidR="000E2EF4" w:rsidRPr="000628CA">
        <w:t>Tekst i blått inneholder lenker til nyttige nettsteder.</w:t>
      </w:r>
    </w:p>
    <w:p w14:paraId="5E626124" w14:textId="77777777" w:rsidR="007C3AA6" w:rsidRPr="000628CA" w:rsidRDefault="007C3AA6" w:rsidP="000628CA"/>
    <w:tbl>
      <w:tblPr>
        <w:tblW w:w="9142" w:type="dxa"/>
        <w:tblBorders>
          <w:top w:val="dotted" w:sz="4" w:space="0" w:color="auto"/>
          <w:bottom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353"/>
        <w:gridCol w:w="2467"/>
        <w:gridCol w:w="4322"/>
      </w:tblGrid>
      <w:tr w:rsidR="007C3AA6" w:rsidRPr="000628CA" w14:paraId="4214C845" w14:textId="77777777" w:rsidTr="00323A09">
        <w:trPr>
          <w:cantSplit/>
        </w:trPr>
        <w:tc>
          <w:tcPr>
            <w:tcW w:w="2353" w:type="dxa"/>
          </w:tcPr>
          <w:p w14:paraId="7F358FEB" w14:textId="77777777" w:rsidR="007C3AA6" w:rsidRPr="00AA23BC" w:rsidRDefault="000E2EF4" w:rsidP="000628CA">
            <w:pPr>
              <w:rPr>
                <w:b/>
              </w:rPr>
            </w:pPr>
            <w:r w:rsidRPr="00AA23BC">
              <w:rPr>
                <w:b/>
              </w:rPr>
              <w:t>Saksnavn</w:t>
            </w:r>
          </w:p>
        </w:tc>
        <w:tc>
          <w:tcPr>
            <w:tcW w:w="6789" w:type="dxa"/>
            <w:gridSpan w:val="2"/>
          </w:tcPr>
          <w:p w14:paraId="44DF3583" w14:textId="7DD8EA1F" w:rsidR="007C3AA6" w:rsidRPr="000B36A6" w:rsidRDefault="00961199" w:rsidP="000628CA">
            <w:pPr>
              <w:rPr>
                <w:color w:val="0070C0"/>
              </w:rPr>
            </w:pPr>
            <w:bookmarkStart w:id="2" w:name="_GoBack"/>
            <w:bookmarkEnd w:id="2"/>
            <w:r w:rsidRPr="00DD2F14">
              <w:t xml:space="preserve">Detaljregulering </w:t>
            </w:r>
            <w:r w:rsidR="00B01F16">
              <w:t xml:space="preserve">Fv. 72 </w:t>
            </w:r>
            <w:proofErr w:type="spellStart"/>
            <w:r w:rsidR="00B01F16">
              <w:t>Kvernbrua</w:t>
            </w:r>
            <w:proofErr w:type="spellEnd"/>
          </w:p>
        </w:tc>
      </w:tr>
      <w:tr w:rsidR="005D5978" w:rsidRPr="000628CA" w14:paraId="538E59C9" w14:textId="77777777" w:rsidTr="00323A09">
        <w:trPr>
          <w:cantSplit/>
        </w:trPr>
        <w:tc>
          <w:tcPr>
            <w:tcW w:w="2353" w:type="dxa"/>
          </w:tcPr>
          <w:p w14:paraId="3253C533" w14:textId="77777777" w:rsidR="005D5978" w:rsidRPr="00AA23BC" w:rsidRDefault="005D5978" w:rsidP="000628CA">
            <w:pPr>
              <w:rPr>
                <w:b/>
              </w:rPr>
            </w:pPr>
            <w:r>
              <w:rPr>
                <w:b/>
              </w:rPr>
              <w:t>Tildelt arealplan-ID</w:t>
            </w:r>
          </w:p>
        </w:tc>
        <w:tc>
          <w:tcPr>
            <w:tcW w:w="6789" w:type="dxa"/>
            <w:gridSpan w:val="2"/>
          </w:tcPr>
          <w:p w14:paraId="52C10FF7" w14:textId="3FAE90EE" w:rsidR="005D5978" w:rsidRPr="002064CF" w:rsidRDefault="00CE2C0D" w:rsidP="000628CA">
            <w:r w:rsidRPr="002064CF">
              <w:t>202</w:t>
            </w:r>
            <w:r w:rsidR="000B36A6" w:rsidRPr="002064CF">
              <w:t>20</w:t>
            </w:r>
            <w:r w:rsidR="00630A90">
              <w:t>09</w:t>
            </w:r>
          </w:p>
        </w:tc>
      </w:tr>
      <w:tr w:rsidR="000E2EF4" w:rsidRPr="000628CA" w14:paraId="7CE76763" w14:textId="77777777" w:rsidTr="00323A09">
        <w:trPr>
          <w:cantSplit/>
        </w:trPr>
        <w:tc>
          <w:tcPr>
            <w:tcW w:w="2353" w:type="dxa"/>
          </w:tcPr>
          <w:p w14:paraId="171752CF" w14:textId="77777777" w:rsidR="000E2EF4" w:rsidRPr="00AA23BC" w:rsidRDefault="000E2EF4" w:rsidP="000628CA">
            <w:pPr>
              <w:rPr>
                <w:b/>
              </w:rPr>
            </w:pPr>
            <w:r w:rsidRPr="00AA23BC">
              <w:rPr>
                <w:b/>
              </w:rPr>
              <w:t>Møtested</w:t>
            </w:r>
          </w:p>
        </w:tc>
        <w:tc>
          <w:tcPr>
            <w:tcW w:w="6789" w:type="dxa"/>
            <w:gridSpan w:val="2"/>
          </w:tcPr>
          <w:p w14:paraId="74D07A0E" w14:textId="35A65885" w:rsidR="000E2EF4" w:rsidRPr="00230B1B" w:rsidRDefault="00B01F16" w:rsidP="000628CA">
            <w:r>
              <w:t>Teams</w:t>
            </w:r>
            <w:r w:rsidR="00323A09">
              <w:t xml:space="preserve"> (digitalt)</w:t>
            </w:r>
          </w:p>
        </w:tc>
      </w:tr>
      <w:tr w:rsidR="000E2EF4" w:rsidRPr="000628CA" w14:paraId="3B4B2343" w14:textId="77777777" w:rsidTr="00323A09">
        <w:trPr>
          <w:cantSplit/>
        </w:trPr>
        <w:tc>
          <w:tcPr>
            <w:tcW w:w="2353" w:type="dxa"/>
          </w:tcPr>
          <w:p w14:paraId="54764E5B" w14:textId="77777777" w:rsidR="000E2EF4" w:rsidRPr="00AA23BC" w:rsidRDefault="000E2EF4" w:rsidP="000628CA">
            <w:pPr>
              <w:rPr>
                <w:b/>
              </w:rPr>
            </w:pPr>
            <w:r w:rsidRPr="00AA23BC">
              <w:rPr>
                <w:b/>
              </w:rPr>
              <w:t>Møtedato</w:t>
            </w:r>
          </w:p>
        </w:tc>
        <w:tc>
          <w:tcPr>
            <w:tcW w:w="6789" w:type="dxa"/>
            <w:gridSpan w:val="2"/>
          </w:tcPr>
          <w:p w14:paraId="59A8C99B" w14:textId="15FEAE1E" w:rsidR="000E2EF4" w:rsidRPr="00230B1B" w:rsidRDefault="00B01F16" w:rsidP="000628CA">
            <w:r w:rsidRPr="00B01F16">
              <w:t>31.10.</w:t>
            </w:r>
            <w:r w:rsidR="00961199" w:rsidRPr="00B01F16">
              <w:t>202</w:t>
            </w:r>
            <w:r w:rsidR="000B36A6" w:rsidRPr="00B01F16">
              <w:t>2</w:t>
            </w:r>
          </w:p>
        </w:tc>
      </w:tr>
      <w:tr w:rsidR="00B01F16" w:rsidRPr="000628CA" w14:paraId="03ECCB6C" w14:textId="77777777" w:rsidTr="00323A09">
        <w:trPr>
          <w:cantSplit/>
        </w:trPr>
        <w:tc>
          <w:tcPr>
            <w:tcW w:w="2353" w:type="dxa"/>
          </w:tcPr>
          <w:p w14:paraId="66BB4D0C" w14:textId="1ED640DD" w:rsidR="00B01F16" w:rsidRPr="00AA23BC" w:rsidRDefault="00BF6BC4" w:rsidP="00B01F16">
            <w:pPr>
              <w:rPr>
                <w:b/>
              </w:rPr>
            </w:pPr>
            <w:r>
              <w:t>R</w:t>
            </w:r>
            <w:r w:rsidR="00B01F16">
              <w:t>eferent</w:t>
            </w:r>
            <w:r>
              <w:t>, dato</w:t>
            </w:r>
          </w:p>
        </w:tc>
        <w:tc>
          <w:tcPr>
            <w:tcW w:w="6789" w:type="dxa"/>
            <w:gridSpan w:val="2"/>
          </w:tcPr>
          <w:p w14:paraId="3A87B9B9" w14:textId="7D3F01D7" w:rsidR="00B01F16" w:rsidRPr="00B01F16" w:rsidRDefault="00B01F16" w:rsidP="000628CA">
            <w:r>
              <w:t>Kirstine Karlsaune</w:t>
            </w:r>
            <w:r w:rsidR="00BF6BC4">
              <w:t>, 0</w:t>
            </w:r>
            <w:r w:rsidR="00A1632C">
              <w:t>3</w:t>
            </w:r>
            <w:r w:rsidR="00BF6BC4">
              <w:t>.11.2022</w:t>
            </w:r>
          </w:p>
        </w:tc>
      </w:tr>
      <w:tr w:rsidR="000E2EF4" w:rsidRPr="000628CA" w14:paraId="7DD830F2" w14:textId="77777777" w:rsidTr="00DC4D5A">
        <w:trPr>
          <w:cantSplit/>
        </w:trPr>
        <w:tc>
          <w:tcPr>
            <w:tcW w:w="9142" w:type="dxa"/>
            <w:gridSpan w:val="3"/>
            <w:tcBorders>
              <w:bottom w:val="nil"/>
            </w:tcBorders>
          </w:tcPr>
          <w:p w14:paraId="4C94A704" w14:textId="209BBAE8" w:rsidR="00B01F16" w:rsidRPr="000628CA" w:rsidRDefault="00B01F16" w:rsidP="00B01F16"/>
        </w:tc>
      </w:tr>
      <w:tr w:rsidR="000E2EF4" w:rsidRPr="000628CA" w14:paraId="541E4D6C" w14:textId="77777777" w:rsidTr="00C17BA9">
        <w:trPr>
          <w:cantSplit/>
        </w:trPr>
        <w:tc>
          <w:tcPr>
            <w:tcW w:w="4820" w:type="dxa"/>
            <w:gridSpan w:val="2"/>
            <w:tcBorders>
              <w:top w:val="nil"/>
              <w:bottom w:val="single" w:sz="4" w:space="0" w:color="auto"/>
            </w:tcBorders>
          </w:tcPr>
          <w:p w14:paraId="69DAB4B7" w14:textId="77777777" w:rsidR="000E2EF4" w:rsidRPr="00AA23BC" w:rsidRDefault="000E2EF4" w:rsidP="000628CA">
            <w:pPr>
              <w:rPr>
                <w:b/>
              </w:rPr>
            </w:pPr>
            <w:r w:rsidRPr="00AA23BC">
              <w:rPr>
                <w:b/>
              </w:rPr>
              <w:t>Til stede fra forslagsstiller</w:t>
            </w:r>
          </w:p>
        </w:tc>
        <w:tc>
          <w:tcPr>
            <w:tcW w:w="4322" w:type="dxa"/>
            <w:tcBorders>
              <w:top w:val="nil"/>
              <w:bottom w:val="single" w:sz="4" w:space="0" w:color="auto"/>
            </w:tcBorders>
          </w:tcPr>
          <w:p w14:paraId="0653B39D" w14:textId="77777777" w:rsidR="000E2EF4" w:rsidRPr="00AA23BC" w:rsidRDefault="000E2EF4" w:rsidP="000628CA">
            <w:pPr>
              <w:rPr>
                <w:b/>
              </w:rPr>
            </w:pPr>
            <w:r w:rsidRPr="00AA23BC">
              <w:rPr>
                <w:b/>
              </w:rPr>
              <w:t>Til stede fra kommunen</w:t>
            </w:r>
          </w:p>
        </w:tc>
      </w:tr>
      <w:tr w:rsidR="003B3E2D" w:rsidRPr="000628CA" w14:paraId="786BEF44" w14:textId="77777777" w:rsidTr="00C17BA9">
        <w:trPr>
          <w:cantSplit/>
        </w:trPr>
        <w:tc>
          <w:tcPr>
            <w:tcW w:w="4820" w:type="dxa"/>
            <w:gridSpan w:val="2"/>
            <w:tcBorders>
              <w:top w:val="nil"/>
              <w:bottom w:val="single" w:sz="4" w:space="0" w:color="auto"/>
            </w:tcBorders>
          </w:tcPr>
          <w:p w14:paraId="08A0D2B1" w14:textId="3FD1FAC5" w:rsidR="003B3E2D" w:rsidRPr="00323A09" w:rsidRDefault="00323A09" w:rsidP="003B3E2D">
            <w:pPr>
              <w:rPr>
                <w:color w:val="000000" w:themeColor="text1"/>
              </w:rPr>
            </w:pPr>
            <w:bookmarkStart w:id="3" w:name="_Hlk118121966"/>
            <w:r w:rsidRPr="00323A09">
              <w:rPr>
                <w:color w:val="000000" w:themeColor="text1"/>
              </w:rPr>
              <w:t>Gunleik Hoffmann, Trøndelag fylkeskommune</w:t>
            </w:r>
          </w:p>
        </w:tc>
        <w:tc>
          <w:tcPr>
            <w:tcW w:w="4322" w:type="dxa"/>
            <w:tcBorders>
              <w:top w:val="nil"/>
              <w:bottom w:val="single" w:sz="4" w:space="0" w:color="auto"/>
            </w:tcBorders>
          </w:tcPr>
          <w:p w14:paraId="1CBF7804" w14:textId="1818FEB4" w:rsidR="003B3E2D" w:rsidRPr="00323A09" w:rsidRDefault="003B3E2D" w:rsidP="003B3E2D">
            <w:pPr>
              <w:rPr>
                <w:b/>
              </w:rPr>
            </w:pPr>
            <w:r w:rsidRPr="00323A09">
              <w:t>Kirstine Karlsaune, Arealforvaltning</w:t>
            </w:r>
            <w:r w:rsidR="00FB090F" w:rsidRPr="00323A09">
              <w:t xml:space="preserve"> </w:t>
            </w:r>
          </w:p>
        </w:tc>
      </w:tr>
      <w:tr w:rsidR="00230B1B" w:rsidRPr="000628CA" w14:paraId="4D51AB66" w14:textId="77777777" w:rsidTr="00C17BA9">
        <w:trPr>
          <w:cantSplit/>
        </w:trPr>
        <w:tc>
          <w:tcPr>
            <w:tcW w:w="4820" w:type="dxa"/>
            <w:gridSpan w:val="2"/>
            <w:tcBorders>
              <w:top w:val="single" w:sz="4" w:space="0" w:color="auto"/>
            </w:tcBorders>
          </w:tcPr>
          <w:p w14:paraId="298D1BB3" w14:textId="58BFC845" w:rsidR="00230B1B" w:rsidRPr="00323A09" w:rsidRDefault="00323A09" w:rsidP="00230B1B">
            <w:r>
              <w:t xml:space="preserve">Astrid Hanssen, </w:t>
            </w:r>
            <w:r w:rsidR="00C17BA9">
              <w:t>Trøndelag fylkeskommune</w:t>
            </w:r>
          </w:p>
        </w:tc>
        <w:tc>
          <w:tcPr>
            <w:tcW w:w="4322" w:type="dxa"/>
            <w:tcBorders>
              <w:top w:val="single" w:sz="4" w:space="0" w:color="auto"/>
            </w:tcBorders>
          </w:tcPr>
          <w:p w14:paraId="256C7859" w14:textId="538724D4" w:rsidR="00230B1B" w:rsidRPr="00323A09" w:rsidRDefault="00230B1B" w:rsidP="00230B1B">
            <w:r w:rsidRPr="00323A09">
              <w:t xml:space="preserve">Gunhild Kvistad, Arealforvaltning </w:t>
            </w:r>
          </w:p>
        </w:tc>
      </w:tr>
      <w:tr w:rsidR="00230B1B" w:rsidRPr="000628CA" w14:paraId="56F43699" w14:textId="77777777" w:rsidTr="00C17BA9">
        <w:trPr>
          <w:cantSplit/>
        </w:trPr>
        <w:tc>
          <w:tcPr>
            <w:tcW w:w="4820" w:type="dxa"/>
            <w:gridSpan w:val="2"/>
          </w:tcPr>
          <w:p w14:paraId="51294351" w14:textId="76D0D0E7" w:rsidR="00230B1B" w:rsidRPr="00323A09" w:rsidRDefault="00323A09" w:rsidP="00230B1B">
            <w:r w:rsidRPr="00323A09">
              <w:rPr>
                <w:color w:val="000000" w:themeColor="text1"/>
              </w:rPr>
              <w:t xml:space="preserve">Elin Elverum, </w:t>
            </w:r>
            <w:proofErr w:type="spellStart"/>
            <w:r w:rsidRPr="00323A09">
              <w:rPr>
                <w:color w:val="000000" w:themeColor="text1"/>
              </w:rPr>
              <w:t>COWI</w:t>
            </w:r>
            <w:proofErr w:type="spellEnd"/>
          </w:p>
        </w:tc>
        <w:tc>
          <w:tcPr>
            <w:tcW w:w="4322" w:type="dxa"/>
          </w:tcPr>
          <w:p w14:paraId="37085D68" w14:textId="20F13624" w:rsidR="00230B1B" w:rsidRPr="00323A09" w:rsidRDefault="00230B1B" w:rsidP="00230B1B">
            <w:r w:rsidRPr="00323A09">
              <w:t xml:space="preserve">Bård Kotheim, Teknisk drift </w:t>
            </w:r>
          </w:p>
        </w:tc>
      </w:tr>
      <w:bookmarkEnd w:id="3"/>
      <w:tr w:rsidR="00230B1B" w:rsidRPr="000628CA" w14:paraId="1B2F1962" w14:textId="77777777" w:rsidTr="00C17BA9">
        <w:trPr>
          <w:cantSplit/>
        </w:trPr>
        <w:tc>
          <w:tcPr>
            <w:tcW w:w="4820" w:type="dxa"/>
            <w:gridSpan w:val="2"/>
          </w:tcPr>
          <w:p w14:paraId="71DF60EC" w14:textId="30AD9B1C" w:rsidR="00230B1B" w:rsidRPr="00A1632C" w:rsidRDefault="00F4419E" w:rsidP="00230B1B">
            <w:r w:rsidRPr="00A1632C">
              <w:t>Håkon Thorvaldsen</w:t>
            </w:r>
            <w:r w:rsidR="00323A09" w:rsidRPr="00A1632C">
              <w:t xml:space="preserve">, </w:t>
            </w:r>
            <w:proofErr w:type="spellStart"/>
            <w:r w:rsidR="00323A09" w:rsidRPr="00A1632C">
              <w:t>COWI</w:t>
            </w:r>
            <w:proofErr w:type="spellEnd"/>
          </w:p>
        </w:tc>
        <w:tc>
          <w:tcPr>
            <w:tcW w:w="4322" w:type="dxa"/>
          </w:tcPr>
          <w:p w14:paraId="219639AB" w14:textId="04D9B779" w:rsidR="00230B1B" w:rsidRPr="00323A09" w:rsidRDefault="00230B1B" w:rsidP="00230B1B"/>
        </w:tc>
      </w:tr>
      <w:tr w:rsidR="00323A09" w:rsidRPr="000628CA" w14:paraId="6A653069" w14:textId="77777777" w:rsidTr="00C17BA9">
        <w:trPr>
          <w:cantSplit/>
        </w:trPr>
        <w:tc>
          <w:tcPr>
            <w:tcW w:w="4820" w:type="dxa"/>
            <w:gridSpan w:val="2"/>
          </w:tcPr>
          <w:p w14:paraId="53B25A44" w14:textId="5EB1B1E7" w:rsidR="00323A09" w:rsidRPr="00A1632C" w:rsidRDefault="00F4419E" w:rsidP="00230B1B">
            <w:r w:rsidRPr="00A1632C">
              <w:t>Thomas Dybvik</w:t>
            </w:r>
            <w:r w:rsidR="00323A09" w:rsidRPr="00A1632C">
              <w:t xml:space="preserve">, </w:t>
            </w:r>
            <w:proofErr w:type="spellStart"/>
            <w:r w:rsidR="00323A09" w:rsidRPr="00A1632C">
              <w:t>COWI</w:t>
            </w:r>
            <w:proofErr w:type="spellEnd"/>
          </w:p>
        </w:tc>
        <w:tc>
          <w:tcPr>
            <w:tcW w:w="4322" w:type="dxa"/>
          </w:tcPr>
          <w:p w14:paraId="7C3DD018" w14:textId="77777777" w:rsidR="00323A09" w:rsidRPr="00323A09" w:rsidRDefault="00323A09" w:rsidP="00230B1B"/>
        </w:tc>
      </w:tr>
    </w:tbl>
    <w:p w14:paraId="428F3522" w14:textId="77777777" w:rsidR="007C3AA6" w:rsidRPr="000628CA" w:rsidRDefault="007C3AA6" w:rsidP="000628CA"/>
    <w:p w14:paraId="0AF63B96" w14:textId="77777777" w:rsidR="00276D13" w:rsidRPr="00AA23BC" w:rsidRDefault="00276D13" w:rsidP="00ED5F5F">
      <w:pPr>
        <w:pStyle w:val="Overskrift2"/>
      </w:pPr>
      <w:r w:rsidRPr="00AA23BC">
        <w:t>Bakgrunn/intensjon med planarbeidet</w:t>
      </w:r>
    </w:p>
    <w:p w14:paraId="397C98D9" w14:textId="310C3FBB" w:rsidR="008240CE" w:rsidRPr="003F1E5D" w:rsidRDefault="008240CE" w:rsidP="003F1E5D">
      <w:pPr>
        <w:rPr>
          <w:rFonts w:eastAsia="Arial"/>
        </w:rPr>
      </w:pPr>
      <w:r w:rsidRPr="003F1E5D">
        <w:rPr>
          <w:rFonts w:eastAsia="Arial"/>
        </w:rPr>
        <w:t>Formålet med planen</w:t>
      </w:r>
      <w:r w:rsidR="00323A09" w:rsidRPr="003F1E5D">
        <w:rPr>
          <w:rFonts w:eastAsia="Arial"/>
        </w:rPr>
        <w:t>:</w:t>
      </w:r>
      <w:r w:rsidRPr="003F1E5D">
        <w:rPr>
          <w:rFonts w:eastAsia="Arial"/>
        </w:rPr>
        <w:t xml:space="preserve"> </w:t>
      </w:r>
      <w:r w:rsidR="00323A09" w:rsidRPr="003F1E5D">
        <w:t xml:space="preserve">Fv. 72 </w:t>
      </w:r>
      <w:proofErr w:type="spellStart"/>
      <w:r w:rsidR="00323A09" w:rsidRPr="003F1E5D">
        <w:t>Kvernbrua</w:t>
      </w:r>
      <w:proofErr w:type="spellEnd"/>
      <w:r w:rsidR="00323A09" w:rsidRPr="003F1E5D">
        <w:rPr>
          <w:rFonts w:eastAsia="Arial"/>
        </w:rPr>
        <w:t xml:space="preserve"> vest i </w:t>
      </w:r>
      <w:r w:rsidR="00323A09" w:rsidRPr="003F1E5D">
        <w:t>Sul har bl.a. dårlig</w:t>
      </w:r>
      <w:r w:rsidR="00323A09" w:rsidRPr="003F1E5D">
        <w:rPr>
          <w:rFonts w:eastAsia="Arial"/>
        </w:rPr>
        <w:t xml:space="preserve"> </w:t>
      </w:r>
      <w:r w:rsidR="00323A09" w:rsidRPr="003F1E5D">
        <w:t xml:space="preserve">frostbestandighet og planen skal legge til rette for ny bru. </w:t>
      </w:r>
      <w:r w:rsidR="003F1E5D" w:rsidRPr="003F1E5D">
        <w:t xml:space="preserve">Planprosessen skal </w:t>
      </w:r>
      <w:r w:rsidR="00323A09" w:rsidRPr="003F1E5D">
        <w:t>synliggj</w:t>
      </w:r>
      <w:r w:rsidR="003F1E5D" w:rsidRPr="003F1E5D">
        <w:t>øre</w:t>
      </w:r>
      <w:r w:rsidR="00323A09" w:rsidRPr="003F1E5D">
        <w:t xml:space="preserve"> tekniske forutsetninger og for å få vurdert arealbehov,</w:t>
      </w:r>
      <w:r w:rsidR="00323A09" w:rsidRPr="003F1E5D">
        <w:rPr>
          <w:rFonts w:eastAsia="Arial"/>
        </w:rPr>
        <w:t xml:space="preserve"> </w:t>
      </w:r>
      <w:r w:rsidR="00323A09" w:rsidRPr="003F1E5D">
        <w:t>både i anleggsfasen- og permanent situasjon.</w:t>
      </w:r>
    </w:p>
    <w:p w14:paraId="0B5F9A28" w14:textId="77777777" w:rsidR="0033537B" w:rsidRDefault="0033537B" w:rsidP="000628CA"/>
    <w:p w14:paraId="39EC9AE4" w14:textId="22AF85F7" w:rsidR="00901361" w:rsidRPr="00EC2AA1" w:rsidRDefault="00276D13" w:rsidP="00DC375B">
      <w:r w:rsidRPr="00FB090F">
        <w:t xml:space="preserve">Vedlegg: </w:t>
      </w:r>
      <w:r w:rsidR="00FB090F" w:rsidRPr="00775356">
        <w:rPr>
          <w:color w:val="000000" w:themeColor="text1"/>
        </w:rPr>
        <w:t>Planinitiativ</w:t>
      </w:r>
      <w:r w:rsidR="00230B1B" w:rsidRPr="00775356">
        <w:rPr>
          <w:color w:val="000000" w:themeColor="text1"/>
        </w:rPr>
        <w:t xml:space="preserve"> </w:t>
      </w:r>
      <w:r w:rsidR="003F1E5D">
        <w:rPr>
          <w:color w:val="000000" w:themeColor="text1"/>
        </w:rPr>
        <w:t>mottatt 27.10.</w:t>
      </w:r>
      <w:r w:rsidR="00230B1B" w:rsidRPr="00EC2AA1">
        <w:t>2022</w:t>
      </w:r>
    </w:p>
    <w:p w14:paraId="22ABD360" w14:textId="661B6BE7" w:rsidR="00617F4D" w:rsidRDefault="00617F4D" w:rsidP="00617F4D"/>
    <w:p w14:paraId="024A26D1" w14:textId="77777777" w:rsidR="000628CA" w:rsidRPr="000628CA" w:rsidRDefault="000628CA" w:rsidP="00ED5F5F">
      <w:pPr>
        <w:pStyle w:val="Overskrift2"/>
      </w:pPr>
      <w:r w:rsidRPr="00ED5F5F">
        <w:t>Planforutsetninger</w:t>
      </w:r>
    </w:p>
    <w:p w14:paraId="71BFD798" w14:textId="211A0E30" w:rsidR="000628CA" w:rsidRPr="00230B1B" w:rsidRDefault="000628CA" w:rsidP="000628CA">
      <w:r w:rsidRPr="00230B1B">
        <w:rPr>
          <w:b/>
        </w:rPr>
        <w:t>Plantype:</w:t>
      </w:r>
      <w:r w:rsidRPr="00230B1B">
        <w:t xml:space="preserve"> </w:t>
      </w:r>
      <w:sdt>
        <w:sdtPr>
          <w:id w:val="1183789595"/>
          <w14:checkbox>
            <w14:checked w14:val="0"/>
            <w14:checkedState w14:val="2612" w14:font="MS Gothic"/>
            <w14:uncheckedState w14:val="2610" w14:font="MS Gothic"/>
          </w14:checkbox>
        </w:sdtPr>
        <w:sdtEndPr/>
        <w:sdtContent>
          <w:r w:rsidRPr="00230B1B">
            <w:rPr>
              <w:rFonts w:eastAsia="MS Gothic" w:hint="eastAsia"/>
            </w:rPr>
            <w:t>☐</w:t>
          </w:r>
        </w:sdtContent>
      </w:sdt>
      <w:r w:rsidRPr="00230B1B">
        <w:t xml:space="preserve"> Områderegulering     </w:t>
      </w:r>
      <w:sdt>
        <w:sdtPr>
          <w:id w:val="-1540587822"/>
          <w14:checkbox>
            <w14:checked w14:val="1"/>
            <w14:checkedState w14:val="2612" w14:font="MS Gothic"/>
            <w14:uncheckedState w14:val="2610" w14:font="MS Gothic"/>
          </w14:checkbox>
        </w:sdtPr>
        <w:sdtEndPr/>
        <w:sdtContent>
          <w:r w:rsidR="00DD2F14" w:rsidRPr="00230B1B">
            <w:rPr>
              <w:rFonts w:ascii="MS Gothic" w:eastAsia="MS Gothic" w:hAnsi="MS Gothic" w:hint="eastAsia"/>
            </w:rPr>
            <w:t>☒</w:t>
          </w:r>
        </w:sdtContent>
      </w:sdt>
      <w:r w:rsidR="00543C07" w:rsidRPr="00230B1B">
        <w:t xml:space="preserve"> Detaljregulering</w:t>
      </w:r>
    </w:p>
    <w:p w14:paraId="67BEE0D9" w14:textId="77777777" w:rsidR="000628CA" w:rsidRPr="00230B1B" w:rsidRDefault="000628CA" w:rsidP="000628CA"/>
    <w:p w14:paraId="20C4D4B4" w14:textId="77777777" w:rsidR="000628CA" w:rsidRPr="00230B1B" w:rsidRDefault="000628CA" w:rsidP="000628CA">
      <w:r w:rsidRPr="00230B1B">
        <w:t>Planområdet berøres av følgende planer:</w:t>
      </w:r>
    </w:p>
    <w:tbl>
      <w:tblPr>
        <w:tblW w:w="9180"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378"/>
        <w:gridCol w:w="1296"/>
        <w:gridCol w:w="6506"/>
      </w:tblGrid>
      <w:tr w:rsidR="00230B1B" w:rsidRPr="00230B1B" w14:paraId="71E2839A" w14:textId="77777777" w:rsidTr="00DC375B">
        <w:tc>
          <w:tcPr>
            <w:tcW w:w="1378" w:type="dxa"/>
            <w:tcBorders>
              <w:top w:val="nil"/>
              <w:bottom w:val="single" w:sz="4" w:space="0" w:color="auto"/>
            </w:tcBorders>
            <w:shd w:val="clear" w:color="auto" w:fill="auto"/>
            <w:vAlign w:val="center"/>
          </w:tcPr>
          <w:p w14:paraId="3A20B823" w14:textId="77777777" w:rsidR="000628CA" w:rsidRPr="00230B1B" w:rsidRDefault="000628CA" w:rsidP="000628CA">
            <w:pPr>
              <w:autoSpaceDE w:val="0"/>
              <w:autoSpaceDN w:val="0"/>
              <w:adjustRightInd w:val="0"/>
            </w:pPr>
            <w:proofErr w:type="spellStart"/>
            <w:r w:rsidRPr="00230B1B">
              <w:rPr>
                <w:b/>
                <w:bCs/>
              </w:rPr>
              <w:t>Planident</w:t>
            </w:r>
            <w:proofErr w:type="spellEnd"/>
          </w:p>
        </w:tc>
        <w:tc>
          <w:tcPr>
            <w:tcW w:w="1296" w:type="dxa"/>
            <w:tcBorders>
              <w:top w:val="nil"/>
              <w:bottom w:val="single" w:sz="4" w:space="0" w:color="auto"/>
            </w:tcBorders>
            <w:shd w:val="clear" w:color="auto" w:fill="auto"/>
            <w:vAlign w:val="center"/>
          </w:tcPr>
          <w:p w14:paraId="1444D9C7" w14:textId="77777777" w:rsidR="000628CA" w:rsidRPr="00230B1B" w:rsidRDefault="000628CA" w:rsidP="000628CA">
            <w:pPr>
              <w:autoSpaceDE w:val="0"/>
              <w:autoSpaceDN w:val="0"/>
              <w:adjustRightInd w:val="0"/>
            </w:pPr>
            <w:r w:rsidRPr="00230B1B">
              <w:rPr>
                <w:b/>
              </w:rPr>
              <w:t>Vedtatt</w:t>
            </w:r>
          </w:p>
        </w:tc>
        <w:tc>
          <w:tcPr>
            <w:tcW w:w="6506" w:type="dxa"/>
            <w:tcBorders>
              <w:top w:val="nil"/>
              <w:bottom w:val="single" w:sz="4" w:space="0" w:color="auto"/>
            </w:tcBorders>
            <w:shd w:val="clear" w:color="auto" w:fill="auto"/>
            <w:vAlign w:val="center"/>
          </w:tcPr>
          <w:p w14:paraId="30637093" w14:textId="77777777" w:rsidR="000628CA" w:rsidRPr="00230B1B" w:rsidRDefault="000628CA" w:rsidP="000628CA">
            <w:pPr>
              <w:autoSpaceDE w:val="0"/>
              <w:autoSpaceDN w:val="0"/>
              <w:adjustRightInd w:val="0"/>
            </w:pPr>
            <w:r w:rsidRPr="00230B1B">
              <w:rPr>
                <w:b/>
              </w:rPr>
              <w:t>Plannavn</w:t>
            </w:r>
          </w:p>
        </w:tc>
      </w:tr>
      <w:tr w:rsidR="00F85F05" w:rsidRPr="00F85F05" w14:paraId="66970D36" w14:textId="77777777" w:rsidTr="00DC375B">
        <w:tc>
          <w:tcPr>
            <w:tcW w:w="1378" w:type="dxa"/>
            <w:shd w:val="clear" w:color="auto" w:fill="auto"/>
            <w:vAlign w:val="center"/>
          </w:tcPr>
          <w:p w14:paraId="2C36626F" w14:textId="6337130D" w:rsidR="000628CA" w:rsidRPr="003F1E5D" w:rsidRDefault="003F1E5D" w:rsidP="000628CA">
            <w:pPr>
              <w:autoSpaceDE w:val="0"/>
              <w:autoSpaceDN w:val="0"/>
              <w:adjustRightInd w:val="0"/>
            </w:pPr>
            <w:r w:rsidRPr="003F1E5D">
              <w:t>2008008</w:t>
            </w:r>
          </w:p>
        </w:tc>
        <w:tc>
          <w:tcPr>
            <w:tcW w:w="1296" w:type="dxa"/>
            <w:shd w:val="clear" w:color="auto" w:fill="auto"/>
            <w:vAlign w:val="center"/>
          </w:tcPr>
          <w:p w14:paraId="3D6AFB31" w14:textId="519B0BD6" w:rsidR="000628CA" w:rsidRPr="003F1E5D" w:rsidRDefault="003F1E5D" w:rsidP="000628CA">
            <w:pPr>
              <w:autoSpaceDE w:val="0"/>
              <w:autoSpaceDN w:val="0"/>
              <w:adjustRightInd w:val="0"/>
            </w:pPr>
            <w:r w:rsidRPr="003F1E5D">
              <w:t xml:space="preserve">26.04.2011 </w:t>
            </w:r>
          </w:p>
        </w:tc>
        <w:tc>
          <w:tcPr>
            <w:tcW w:w="6506" w:type="dxa"/>
            <w:shd w:val="clear" w:color="auto" w:fill="auto"/>
            <w:vAlign w:val="center"/>
          </w:tcPr>
          <w:p w14:paraId="4C33497D" w14:textId="1AF8B095" w:rsidR="000628CA" w:rsidRPr="003F1E5D" w:rsidRDefault="003F1E5D" w:rsidP="000628CA">
            <w:pPr>
              <w:autoSpaceDE w:val="0"/>
              <w:autoSpaceDN w:val="0"/>
              <w:adjustRightInd w:val="0"/>
            </w:pPr>
            <w:r w:rsidRPr="003F1E5D">
              <w:t>Kommuneplanens arealdel</w:t>
            </w:r>
          </w:p>
        </w:tc>
      </w:tr>
      <w:tr w:rsidR="00230B1B" w:rsidRPr="00230B1B" w14:paraId="1AD3F656" w14:textId="77777777" w:rsidTr="00F11ABF">
        <w:tc>
          <w:tcPr>
            <w:tcW w:w="1378" w:type="dxa"/>
            <w:tcBorders>
              <w:top w:val="single" w:sz="4" w:space="0" w:color="auto"/>
            </w:tcBorders>
            <w:shd w:val="clear" w:color="auto" w:fill="auto"/>
            <w:vAlign w:val="center"/>
          </w:tcPr>
          <w:p w14:paraId="20190CBA" w14:textId="37BA12F7" w:rsidR="00FB090F" w:rsidRPr="00230B1B" w:rsidRDefault="003F1E5D" w:rsidP="00F11ABF">
            <w:pPr>
              <w:autoSpaceDE w:val="0"/>
              <w:autoSpaceDN w:val="0"/>
              <w:adjustRightInd w:val="0"/>
            </w:pPr>
            <w:r>
              <w:t>2000013</w:t>
            </w:r>
          </w:p>
        </w:tc>
        <w:tc>
          <w:tcPr>
            <w:tcW w:w="1296" w:type="dxa"/>
            <w:tcBorders>
              <w:top w:val="single" w:sz="4" w:space="0" w:color="auto"/>
            </w:tcBorders>
            <w:shd w:val="clear" w:color="auto" w:fill="auto"/>
            <w:vAlign w:val="center"/>
          </w:tcPr>
          <w:p w14:paraId="7C09FEC7" w14:textId="23880332" w:rsidR="00FB090F" w:rsidRPr="00230B1B" w:rsidRDefault="003F1E5D" w:rsidP="00F11ABF">
            <w:pPr>
              <w:autoSpaceDE w:val="0"/>
              <w:autoSpaceDN w:val="0"/>
              <w:adjustRightInd w:val="0"/>
            </w:pPr>
            <w:r>
              <w:t>30.10.2000</w:t>
            </w:r>
          </w:p>
        </w:tc>
        <w:tc>
          <w:tcPr>
            <w:tcW w:w="6506" w:type="dxa"/>
            <w:tcBorders>
              <w:top w:val="single" w:sz="4" w:space="0" w:color="auto"/>
            </w:tcBorders>
            <w:shd w:val="clear" w:color="auto" w:fill="auto"/>
            <w:vAlign w:val="center"/>
          </w:tcPr>
          <w:p w14:paraId="268015E0" w14:textId="7350DC5E" w:rsidR="00FB090F" w:rsidRPr="00230B1B" w:rsidRDefault="003F1E5D" w:rsidP="00F11ABF">
            <w:pPr>
              <w:autoSpaceDE w:val="0"/>
              <w:autoSpaceDN w:val="0"/>
              <w:adjustRightInd w:val="0"/>
            </w:pPr>
            <w:r>
              <w:t xml:space="preserve">Reguleringsplan for </w:t>
            </w:r>
            <w:proofErr w:type="spellStart"/>
            <w:r>
              <w:t>Kvernbrua</w:t>
            </w:r>
            <w:proofErr w:type="spellEnd"/>
          </w:p>
        </w:tc>
      </w:tr>
      <w:tr w:rsidR="00230B1B" w:rsidRPr="00230B1B" w14:paraId="1743CF15" w14:textId="77777777" w:rsidTr="00DC375B">
        <w:tc>
          <w:tcPr>
            <w:tcW w:w="1378" w:type="dxa"/>
            <w:shd w:val="clear" w:color="auto" w:fill="auto"/>
            <w:vAlign w:val="center"/>
          </w:tcPr>
          <w:p w14:paraId="31BD1FA1" w14:textId="77777777" w:rsidR="00FB090F" w:rsidRPr="00230B1B" w:rsidRDefault="00FB090F" w:rsidP="000628CA">
            <w:pPr>
              <w:autoSpaceDE w:val="0"/>
              <w:autoSpaceDN w:val="0"/>
              <w:adjustRightInd w:val="0"/>
            </w:pPr>
          </w:p>
        </w:tc>
        <w:tc>
          <w:tcPr>
            <w:tcW w:w="1296" w:type="dxa"/>
            <w:shd w:val="clear" w:color="auto" w:fill="auto"/>
            <w:vAlign w:val="center"/>
          </w:tcPr>
          <w:p w14:paraId="3F734352" w14:textId="77777777" w:rsidR="00FB090F" w:rsidRPr="00230B1B" w:rsidRDefault="00FB090F" w:rsidP="000628CA">
            <w:pPr>
              <w:autoSpaceDE w:val="0"/>
              <w:autoSpaceDN w:val="0"/>
              <w:adjustRightInd w:val="0"/>
            </w:pPr>
          </w:p>
        </w:tc>
        <w:tc>
          <w:tcPr>
            <w:tcW w:w="6506" w:type="dxa"/>
            <w:shd w:val="clear" w:color="auto" w:fill="auto"/>
            <w:vAlign w:val="center"/>
          </w:tcPr>
          <w:p w14:paraId="43EA86D7" w14:textId="77777777" w:rsidR="00FB090F" w:rsidRPr="00230B1B" w:rsidRDefault="00FB090F" w:rsidP="000628CA">
            <w:pPr>
              <w:autoSpaceDE w:val="0"/>
              <w:autoSpaceDN w:val="0"/>
              <w:adjustRightInd w:val="0"/>
            </w:pPr>
          </w:p>
        </w:tc>
      </w:tr>
      <w:tr w:rsidR="000628CA" w:rsidRPr="00230B1B" w14:paraId="42541601" w14:textId="77777777" w:rsidTr="00DC375B">
        <w:tc>
          <w:tcPr>
            <w:tcW w:w="1378" w:type="dxa"/>
            <w:shd w:val="clear" w:color="auto" w:fill="auto"/>
            <w:vAlign w:val="center"/>
          </w:tcPr>
          <w:p w14:paraId="3084C889" w14:textId="77777777" w:rsidR="000628CA" w:rsidRPr="00230B1B" w:rsidRDefault="000628CA" w:rsidP="000628CA">
            <w:pPr>
              <w:autoSpaceDE w:val="0"/>
              <w:autoSpaceDN w:val="0"/>
              <w:adjustRightInd w:val="0"/>
            </w:pPr>
          </w:p>
        </w:tc>
        <w:tc>
          <w:tcPr>
            <w:tcW w:w="1296" w:type="dxa"/>
            <w:shd w:val="clear" w:color="auto" w:fill="auto"/>
            <w:vAlign w:val="center"/>
          </w:tcPr>
          <w:p w14:paraId="710DFD9E" w14:textId="77777777" w:rsidR="000628CA" w:rsidRPr="00230B1B" w:rsidRDefault="000628CA" w:rsidP="000628CA">
            <w:pPr>
              <w:autoSpaceDE w:val="0"/>
              <w:autoSpaceDN w:val="0"/>
              <w:adjustRightInd w:val="0"/>
            </w:pPr>
          </w:p>
        </w:tc>
        <w:tc>
          <w:tcPr>
            <w:tcW w:w="6506" w:type="dxa"/>
            <w:shd w:val="clear" w:color="auto" w:fill="auto"/>
            <w:vAlign w:val="center"/>
          </w:tcPr>
          <w:p w14:paraId="40C78C09" w14:textId="2917B35C" w:rsidR="001430B1" w:rsidRPr="00230B1B" w:rsidRDefault="000628CA" w:rsidP="000628CA">
            <w:pPr>
              <w:autoSpaceDE w:val="0"/>
              <w:autoSpaceDN w:val="0"/>
              <w:adjustRightInd w:val="0"/>
            </w:pPr>
            <w:r w:rsidRPr="00230B1B">
              <w:t>Andre planer/vedtak</w:t>
            </w:r>
            <w:r w:rsidR="001430B1" w:rsidRPr="00230B1B">
              <w:t>:</w:t>
            </w:r>
          </w:p>
        </w:tc>
      </w:tr>
    </w:tbl>
    <w:p w14:paraId="2EDCEAF2" w14:textId="77777777" w:rsidR="000628CA" w:rsidRPr="00230B1B" w:rsidRDefault="000628CA" w:rsidP="000628CA">
      <w:pPr>
        <w:autoSpaceDE w:val="0"/>
        <w:autoSpaceDN w:val="0"/>
        <w:adjustRightInd w:val="0"/>
      </w:pPr>
    </w:p>
    <w:p w14:paraId="6C2E23CC" w14:textId="12127DFC" w:rsidR="000628CA" w:rsidRPr="00230B1B" w:rsidRDefault="000628CA" w:rsidP="000628CA">
      <w:pPr>
        <w:autoSpaceDE w:val="0"/>
        <w:autoSpaceDN w:val="0"/>
        <w:adjustRightInd w:val="0"/>
        <w:spacing w:line="276" w:lineRule="auto"/>
      </w:pPr>
      <w:r w:rsidRPr="00230B1B">
        <w:t>Ny plan vil erstatte</w:t>
      </w:r>
      <w:r w:rsidR="00722507">
        <w:t xml:space="preserve"> (helt eller </w:t>
      </w:r>
      <w:r w:rsidR="00722507" w:rsidRPr="003F1E5D">
        <w:rPr>
          <w:u w:val="single"/>
        </w:rPr>
        <w:t>delvis</w:t>
      </w:r>
      <w:r w:rsidR="00722507">
        <w:t>)</w:t>
      </w:r>
      <w:r w:rsidRPr="00230B1B">
        <w:t xml:space="preserve"> følgende planer:</w:t>
      </w:r>
      <w:r w:rsidR="007563C2" w:rsidRPr="00230B1B">
        <w:t xml:space="preserve"> </w:t>
      </w:r>
    </w:p>
    <w:tbl>
      <w:tblPr>
        <w:tblW w:w="9180"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378"/>
        <w:gridCol w:w="1296"/>
        <w:gridCol w:w="6506"/>
      </w:tblGrid>
      <w:tr w:rsidR="00230B1B" w:rsidRPr="00230B1B" w14:paraId="57505030" w14:textId="77777777" w:rsidTr="00DC375B">
        <w:tc>
          <w:tcPr>
            <w:tcW w:w="1378" w:type="dxa"/>
            <w:tcBorders>
              <w:top w:val="nil"/>
              <w:bottom w:val="single" w:sz="4" w:space="0" w:color="auto"/>
            </w:tcBorders>
            <w:shd w:val="clear" w:color="auto" w:fill="auto"/>
            <w:vAlign w:val="center"/>
          </w:tcPr>
          <w:p w14:paraId="412039CD" w14:textId="77777777" w:rsidR="000628CA" w:rsidRPr="00230B1B" w:rsidRDefault="000628CA" w:rsidP="000628CA">
            <w:pPr>
              <w:autoSpaceDE w:val="0"/>
              <w:autoSpaceDN w:val="0"/>
              <w:adjustRightInd w:val="0"/>
            </w:pPr>
            <w:proofErr w:type="spellStart"/>
            <w:r w:rsidRPr="00230B1B">
              <w:rPr>
                <w:b/>
                <w:bCs/>
              </w:rPr>
              <w:t>Planident</w:t>
            </w:r>
            <w:proofErr w:type="spellEnd"/>
          </w:p>
        </w:tc>
        <w:tc>
          <w:tcPr>
            <w:tcW w:w="1296" w:type="dxa"/>
            <w:tcBorders>
              <w:top w:val="nil"/>
              <w:bottom w:val="single" w:sz="4" w:space="0" w:color="auto"/>
            </w:tcBorders>
            <w:shd w:val="clear" w:color="auto" w:fill="auto"/>
            <w:vAlign w:val="center"/>
          </w:tcPr>
          <w:p w14:paraId="0C564E82" w14:textId="77777777" w:rsidR="000628CA" w:rsidRPr="00230B1B" w:rsidRDefault="000628CA" w:rsidP="000628CA">
            <w:pPr>
              <w:autoSpaceDE w:val="0"/>
              <w:autoSpaceDN w:val="0"/>
              <w:adjustRightInd w:val="0"/>
            </w:pPr>
            <w:r w:rsidRPr="00230B1B">
              <w:rPr>
                <w:b/>
              </w:rPr>
              <w:t>Vedtatt</w:t>
            </w:r>
          </w:p>
        </w:tc>
        <w:tc>
          <w:tcPr>
            <w:tcW w:w="6506" w:type="dxa"/>
            <w:tcBorders>
              <w:top w:val="nil"/>
              <w:bottom w:val="single" w:sz="4" w:space="0" w:color="auto"/>
            </w:tcBorders>
            <w:shd w:val="clear" w:color="auto" w:fill="auto"/>
            <w:vAlign w:val="center"/>
          </w:tcPr>
          <w:p w14:paraId="660E8D51" w14:textId="77777777" w:rsidR="000628CA" w:rsidRPr="00230B1B" w:rsidRDefault="000628CA" w:rsidP="000628CA">
            <w:pPr>
              <w:autoSpaceDE w:val="0"/>
              <w:autoSpaceDN w:val="0"/>
              <w:adjustRightInd w:val="0"/>
            </w:pPr>
            <w:r w:rsidRPr="00230B1B">
              <w:rPr>
                <w:b/>
              </w:rPr>
              <w:t>Plannavn</w:t>
            </w:r>
          </w:p>
        </w:tc>
      </w:tr>
      <w:tr w:rsidR="000628CA" w:rsidRPr="00230B1B" w14:paraId="6E890E09" w14:textId="77777777" w:rsidTr="00722507">
        <w:tc>
          <w:tcPr>
            <w:tcW w:w="1378" w:type="dxa"/>
            <w:tcBorders>
              <w:top w:val="single" w:sz="4" w:space="0" w:color="auto"/>
              <w:bottom w:val="single" w:sz="4" w:space="0" w:color="auto"/>
            </w:tcBorders>
            <w:shd w:val="clear" w:color="auto" w:fill="auto"/>
            <w:vAlign w:val="center"/>
          </w:tcPr>
          <w:p w14:paraId="3F2133A1" w14:textId="0D9B6831" w:rsidR="000628CA" w:rsidRPr="00230B1B" w:rsidRDefault="003F1E5D" w:rsidP="000628CA">
            <w:pPr>
              <w:autoSpaceDE w:val="0"/>
              <w:autoSpaceDN w:val="0"/>
              <w:adjustRightInd w:val="0"/>
            </w:pPr>
            <w:r>
              <w:t>2000013</w:t>
            </w:r>
          </w:p>
        </w:tc>
        <w:tc>
          <w:tcPr>
            <w:tcW w:w="1296" w:type="dxa"/>
            <w:tcBorders>
              <w:top w:val="single" w:sz="4" w:space="0" w:color="auto"/>
              <w:bottom w:val="single" w:sz="4" w:space="0" w:color="auto"/>
            </w:tcBorders>
            <w:shd w:val="clear" w:color="auto" w:fill="auto"/>
            <w:vAlign w:val="center"/>
          </w:tcPr>
          <w:p w14:paraId="77C67A6E" w14:textId="11FBDD1B" w:rsidR="000628CA" w:rsidRPr="00230B1B" w:rsidRDefault="003F1E5D" w:rsidP="000628CA">
            <w:pPr>
              <w:autoSpaceDE w:val="0"/>
              <w:autoSpaceDN w:val="0"/>
              <w:adjustRightInd w:val="0"/>
            </w:pPr>
            <w:r>
              <w:t>30.10.2000</w:t>
            </w:r>
          </w:p>
        </w:tc>
        <w:tc>
          <w:tcPr>
            <w:tcW w:w="6506" w:type="dxa"/>
            <w:tcBorders>
              <w:top w:val="single" w:sz="4" w:space="0" w:color="auto"/>
              <w:bottom w:val="single" w:sz="4" w:space="0" w:color="auto"/>
            </w:tcBorders>
            <w:shd w:val="clear" w:color="auto" w:fill="auto"/>
            <w:vAlign w:val="center"/>
          </w:tcPr>
          <w:p w14:paraId="1453D117" w14:textId="6B706C5D" w:rsidR="000628CA" w:rsidRPr="00230B1B" w:rsidRDefault="00722507" w:rsidP="000628CA">
            <w:pPr>
              <w:autoSpaceDE w:val="0"/>
              <w:autoSpaceDN w:val="0"/>
              <w:adjustRightInd w:val="0"/>
            </w:pPr>
            <w:r>
              <w:t>Reguleringsplan</w:t>
            </w:r>
            <w:r w:rsidR="003F1E5D">
              <w:t xml:space="preserve"> </w:t>
            </w:r>
            <w:r w:rsidR="003F1E5D" w:rsidRPr="003F1E5D">
              <w:t xml:space="preserve">for </w:t>
            </w:r>
            <w:proofErr w:type="spellStart"/>
            <w:r w:rsidR="003F1E5D" w:rsidRPr="003F1E5D">
              <w:t>Kvernbrua</w:t>
            </w:r>
            <w:proofErr w:type="spellEnd"/>
          </w:p>
        </w:tc>
      </w:tr>
    </w:tbl>
    <w:p w14:paraId="1CB92010" w14:textId="77777777" w:rsidR="000628CA" w:rsidRPr="00230B1B" w:rsidRDefault="000628CA" w:rsidP="000628CA"/>
    <w:p w14:paraId="050FC13C" w14:textId="77777777" w:rsidR="005D5978" w:rsidRDefault="005D5978" w:rsidP="000628CA">
      <w:pPr>
        <w:rPr>
          <w:b/>
        </w:rPr>
      </w:pPr>
    </w:p>
    <w:p w14:paraId="4874CFD9" w14:textId="5C16C070" w:rsidR="000628CA" w:rsidRDefault="000628CA" w:rsidP="000628CA">
      <w:r w:rsidRPr="00D30A95">
        <w:rPr>
          <w:b/>
        </w:rPr>
        <w:t>Pågår det annet planarbeid i nærområdet?</w:t>
      </w:r>
      <w:r w:rsidR="0029214A">
        <w:tab/>
      </w:r>
      <w:r w:rsidR="0029214A">
        <w:tab/>
      </w:r>
      <w:r w:rsidR="0029214A">
        <w:tab/>
      </w:r>
      <w:r w:rsidR="0029214A">
        <w:tab/>
      </w:r>
      <w:sdt>
        <w:sdtPr>
          <w:id w:val="-1503503194"/>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Pr="000628CA">
        <w:t xml:space="preserve"> Ja   </w:t>
      </w:r>
      <w:sdt>
        <w:sdtPr>
          <w:id w:val="-1349721318"/>
          <w14:checkbox>
            <w14:checked w14:val="1"/>
            <w14:checkedState w14:val="2612" w14:font="MS Gothic"/>
            <w14:uncheckedState w14:val="2610" w14:font="MS Gothic"/>
          </w14:checkbox>
        </w:sdtPr>
        <w:sdtEndPr/>
        <w:sdtContent>
          <w:r w:rsidR="003F1E5D">
            <w:rPr>
              <w:rFonts w:ascii="MS Gothic" w:eastAsia="MS Gothic" w:hAnsi="MS Gothic" w:hint="eastAsia"/>
            </w:rPr>
            <w:t>☒</w:t>
          </w:r>
        </w:sdtContent>
      </w:sdt>
      <w:r w:rsidRPr="000628CA">
        <w:t xml:space="preserve"> Nei</w:t>
      </w:r>
    </w:p>
    <w:p w14:paraId="6FE17A80" w14:textId="48AC5E0E" w:rsidR="003F1E5D" w:rsidRPr="000628CA" w:rsidRDefault="003F1E5D" w:rsidP="000628CA">
      <w:r>
        <w:t xml:space="preserve">(Arbeid med revisjon av kommuneplanens arealdel, </w:t>
      </w:r>
      <w:r w:rsidR="00174045">
        <w:t xml:space="preserve">som også omfatter </w:t>
      </w:r>
      <w:r>
        <w:t xml:space="preserve">vurdering av gamle </w:t>
      </w:r>
      <w:r w:rsidR="00174045">
        <w:t>regulerings</w:t>
      </w:r>
      <w:r>
        <w:t>planer).</w:t>
      </w:r>
    </w:p>
    <w:p w14:paraId="651F68B3" w14:textId="77777777" w:rsidR="00866902" w:rsidRDefault="00866902" w:rsidP="000628CA">
      <w:pPr>
        <w:rPr>
          <w:b/>
        </w:rPr>
      </w:pPr>
    </w:p>
    <w:p w14:paraId="1290873B" w14:textId="212E0F07" w:rsidR="000628CA" w:rsidRPr="000628CA" w:rsidRDefault="000628CA" w:rsidP="000628CA">
      <w:r w:rsidRPr="00D30A95">
        <w:rPr>
          <w:b/>
        </w:rPr>
        <w:t>Vil planforslage</w:t>
      </w:r>
      <w:r w:rsidR="0029214A" w:rsidRPr="00D30A95">
        <w:rPr>
          <w:b/>
        </w:rPr>
        <w:t>t samsvare med overordnet plan?</w:t>
      </w:r>
      <w:r w:rsidR="0029214A" w:rsidRPr="00D30A95">
        <w:rPr>
          <w:b/>
        </w:rPr>
        <w:tab/>
      </w:r>
      <w:r w:rsidR="0029214A">
        <w:tab/>
      </w:r>
      <w:r w:rsidR="0029214A">
        <w:tab/>
      </w:r>
      <w:sdt>
        <w:sdtPr>
          <w:id w:val="-1419709450"/>
          <w14:checkbox>
            <w14:checked w14:val="0"/>
            <w14:checkedState w14:val="2612" w14:font="MS Gothic"/>
            <w14:uncheckedState w14:val="2610" w14:font="MS Gothic"/>
          </w14:checkbox>
        </w:sdtPr>
        <w:sdtEndPr/>
        <w:sdtContent>
          <w:r w:rsidR="00174045">
            <w:rPr>
              <w:rFonts w:ascii="MS Gothic" w:eastAsia="MS Gothic" w:hAnsi="MS Gothic" w:hint="eastAsia"/>
            </w:rPr>
            <w:t>☐</w:t>
          </w:r>
        </w:sdtContent>
      </w:sdt>
      <w:r w:rsidRPr="000628CA">
        <w:t xml:space="preserve"> Ja   </w:t>
      </w:r>
      <w:sdt>
        <w:sdtPr>
          <w:id w:val="-1659293252"/>
          <w14:checkbox>
            <w14:checked w14:val="1"/>
            <w14:checkedState w14:val="2612" w14:font="MS Gothic"/>
            <w14:uncheckedState w14:val="2610" w14:font="MS Gothic"/>
          </w14:checkbox>
        </w:sdtPr>
        <w:sdtEndPr/>
        <w:sdtContent>
          <w:r w:rsidR="00174045">
            <w:rPr>
              <w:rFonts w:ascii="MS Gothic" w:eastAsia="MS Gothic" w:hAnsi="MS Gothic" w:hint="eastAsia"/>
            </w:rPr>
            <w:t>☒</w:t>
          </w:r>
        </w:sdtContent>
      </w:sdt>
      <w:r w:rsidRPr="000628CA">
        <w:t xml:space="preserve"> Nei</w:t>
      </w:r>
    </w:p>
    <w:p w14:paraId="1C61573F" w14:textId="77777777" w:rsidR="00FB090F" w:rsidRDefault="00FB090F" w:rsidP="000628CA"/>
    <w:p w14:paraId="4F5AB858" w14:textId="068A4EB0" w:rsidR="00174045" w:rsidRDefault="000628CA" w:rsidP="000628CA">
      <w:r w:rsidRPr="000628CA">
        <w:t>Merknad:</w:t>
      </w:r>
      <w:r w:rsidR="003F1E5D">
        <w:t xml:space="preserve"> Arealet er </w:t>
      </w:r>
      <w:proofErr w:type="spellStart"/>
      <w:r w:rsidR="003F1E5D">
        <w:t>LNFR</w:t>
      </w:r>
      <w:proofErr w:type="spellEnd"/>
      <w:r w:rsidR="003F1E5D">
        <w:t xml:space="preserve"> i gjeldende arealdel + hensynssone for reguleringsplan som </w:t>
      </w:r>
      <w:r w:rsidR="00174045">
        <w:t xml:space="preserve">fortsatt </w:t>
      </w:r>
      <w:r w:rsidR="003F1E5D">
        <w:t xml:space="preserve">skal gjelde. Ifølge planbeskrivelsen var reguleringsplanen tenkt beholdt. </w:t>
      </w:r>
      <w:r w:rsidR="00174045">
        <w:t xml:space="preserve">Reguleringsplanen er ikke formelt </w:t>
      </w:r>
      <w:r w:rsidR="003F1E5D">
        <w:t>opphevet</w:t>
      </w:r>
      <w:r w:rsidR="00174045">
        <w:t>, men eldre enn 10 år.</w:t>
      </w:r>
    </w:p>
    <w:p w14:paraId="0ECF7B99" w14:textId="6ABD0B8A" w:rsidR="00174045" w:rsidRDefault="00174045" w:rsidP="000628CA">
      <w:r>
        <w:t xml:space="preserve">Reguleringsplanen omfattet bl.a. ny bru, justering av </w:t>
      </w:r>
      <w:proofErr w:type="spellStart"/>
      <w:r>
        <w:t>vegføring</w:t>
      </w:r>
      <w:proofErr w:type="spellEnd"/>
      <w:r>
        <w:t xml:space="preserve">, </w:t>
      </w:r>
      <w:r w:rsidR="00F11ABF">
        <w:t>område for fritidsbebyggelse og</w:t>
      </w:r>
      <w:r>
        <w:t xml:space="preserve"> stenging av avkjørsler.</w:t>
      </w:r>
      <w:r w:rsidR="003F1E5D">
        <w:t xml:space="preserve"> </w:t>
      </w:r>
      <w:r>
        <w:t>Reguleringsplanen er ikke gjennomført.</w:t>
      </w:r>
    </w:p>
    <w:p w14:paraId="4DA08A98" w14:textId="7EEA8866" w:rsidR="000628CA" w:rsidRDefault="00174045" w:rsidP="000628CA">
      <w:r>
        <w:t xml:space="preserve">Ny reguleringsplan vil også omfatte bru og </w:t>
      </w:r>
      <w:proofErr w:type="spellStart"/>
      <w:r>
        <w:t>vegføring</w:t>
      </w:r>
      <w:proofErr w:type="spellEnd"/>
      <w:r>
        <w:t>.</w:t>
      </w:r>
    </w:p>
    <w:p w14:paraId="22F1D0D9" w14:textId="77777777" w:rsidR="000628CA" w:rsidRDefault="000628CA" w:rsidP="000628CA"/>
    <w:p w14:paraId="31E5D054" w14:textId="77777777" w:rsidR="00916E6E" w:rsidRDefault="00BD1C5F" w:rsidP="00BD1C5F">
      <w:pPr>
        <w:rPr>
          <w:b/>
        </w:rPr>
      </w:pPr>
      <w:r w:rsidRPr="00D30A95">
        <w:rPr>
          <w:b/>
        </w:rPr>
        <w:t xml:space="preserve">Vil planforslaget </w:t>
      </w:r>
      <w:r w:rsidR="00D30A95" w:rsidRPr="00D30A95">
        <w:rPr>
          <w:b/>
        </w:rPr>
        <w:t xml:space="preserve">utløse krav om </w:t>
      </w:r>
      <w:r w:rsidRPr="00D30A95">
        <w:rPr>
          <w:b/>
        </w:rPr>
        <w:t>planprogram</w:t>
      </w:r>
      <w:r w:rsidR="00B3410C">
        <w:rPr>
          <w:b/>
        </w:rPr>
        <w:t xml:space="preserve"> og </w:t>
      </w:r>
      <w:r w:rsidRPr="00D30A95">
        <w:rPr>
          <w:b/>
        </w:rPr>
        <w:t>konsekvensutredning</w:t>
      </w:r>
      <w:r w:rsidR="00916E6E">
        <w:rPr>
          <w:b/>
        </w:rPr>
        <w:t>,</w:t>
      </w:r>
    </w:p>
    <w:p w14:paraId="5875E288" w14:textId="77777777" w:rsidR="00BD1C5F" w:rsidRPr="00916E6E" w:rsidRDefault="00BD1C5F" w:rsidP="00916E6E">
      <w:pPr>
        <w:rPr>
          <w:b/>
        </w:rPr>
      </w:pPr>
      <w:r w:rsidRPr="00D30A95">
        <w:rPr>
          <w:b/>
        </w:rPr>
        <w:t>jf.</w:t>
      </w:r>
      <w:r w:rsidR="00916E6E">
        <w:rPr>
          <w:b/>
        </w:rPr>
        <w:t xml:space="preserve"> </w:t>
      </w:r>
      <w:proofErr w:type="spellStart"/>
      <w:r w:rsidR="00916E6E">
        <w:rPr>
          <w:b/>
        </w:rPr>
        <w:t>pbl</w:t>
      </w:r>
      <w:proofErr w:type="spellEnd"/>
      <w:r w:rsidR="00916E6E">
        <w:rPr>
          <w:b/>
        </w:rPr>
        <w:t xml:space="preserve"> §§ 4-1 og </w:t>
      </w:r>
      <w:r w:rsidRPr="00D30A95">
        <w:rPr>
          <w:b/>
        </w:rPr>
        <w:t>4-2</w:t>
      </w:r>
      <w:r w:rsidR="00916E6E">
        <w:rPr>
          <w:b/>
        </w:rPr>
        <w:t xml:space="preserve"> </w:t>
      </w:r>
      <w:r w:rsidRPr="00D30A95">
        <w:rPr>
          <w:b/>
        </w:rPr>
        <w:t>m</w:t>
      </w:r>
      <w:r w:rsidR="00916E6E">
        <w:rPr>
          <w:b/>
        </w:rPr>
        <w:t>/</w:t>
      </w:r>
      <w:r w:rsidRPr="00D30A95">
        <w:rPr>
          <w:b/>
        </w:rPr>
        <w:t>tilhørende forskrift om konsekvensutredninger?</w:t>
      </w:r>
    </w:p>
    <w:p w14:paraId="3D806834" w14:textId="77777777" w:rsidR="00B3410C" w:rsidRDefault="00D30A95" w:rsidP="00B3410C">
      <w:r>
        <w:t xml:space="preserve">Faller planen innunder forskriftens § </w:t>
      </w:r>
      <w:r w:rsidR="00DD1ADE">
        <w:t>6</w:t>
      </w:r>
      <w:r w:rsidR="00B3410C">
        <w:t>): Skal alltid k</w:t>
      </w:r>
      <w:r>
        <w:t>onsekvens</w:t>
      </w:r>
      <w:r w:rsidR="00B3410C">
        <w:t>-</w:t>
      </w:r>
    </w:p>
    <w:p w14:paraId="022A62D8" w14:textId="480F9736" w:rsidR="00D30A95" w:rsidRDefault="00D30A95" w:rsidP="00B3410C">
      <w:r>
        <w:t>utredes</w:t>
      </w:r>
      <w:r w:rsidR="00B3410C">
        <w:t xml:space="preserve"> og ha planprogram</w:t>
      </w:r>
      <w:r>
        <w:t>?</w:t>
      </w:r>
      <w:r w:rsidR="00B3410C">
        <w:tab/>
      </w:r>
      <w:r w:rsidR="00B3410C">
        <w:tab/>
      </w:r>
      <w:r w:rsidR="00B3410C">
        <w:tab/>
      </w:r>
      <w:r w:rsidR="00B3410C">
        <w:tab/>
      </w:r>
      <w:r w:rsidR="00B3410C">
        <w:tab/>
      </w:r>
      <w:r w:rsidR="00B3410C">
        <w:tab/>
      </w:r>
      <w:r w:rsidR="00B3410C">
        <w:tab/>
      </w:r>
      <w:sdt>
        <w:sdtPr>
          <w:rPr>
            <w:rFonts w:ascii="MS Gothic" w:eastAsia="MS Gothic" w:hAnsi="MS Gothic"/>
          </w:rPr>
          <w:id w:val="-510907847"/>
          <w14:checkbox>
            <w14:checked w14:val="0"/>
            <w14:checkedState w14:val="2612" w14:font="MS Gothic"/>
            <w14:uncheckedState w14:val="2610" w14:font="MS Gothic"/>
          </w14:checkbox>
        </w:sdtPr>
        <w:sdtEndPr/>
        <w:sdtContent>
          <w:r w:rsidR="000B36A6">
            <w:rPr>
              <w:rFonts w:ascii="MS Gothic" w:eastAsia="MS Gothic" w:hAnsi="MS Gothic" w:hint="eastAsia"/>
            </w:rPr>
            <w:t>☐</w:t>
          </w:r>
        </w:sdtContent>
      </w:sdt>
      <w:r w:rsidR="00916E6E" w:rsidRPr="000628CA">
        <w:t xml:space="preserve">Ja </w:t>
      </w:r>
      <w:sdt>
        <w:sdtPr>
          <w:rPr>
            <w:rFonts w:eastAsia="MS Gothic"/>
          </w:rPr>
          <w:id w:val="559449719"/>
          <w14:checkbox>
            <w14:checked w14:val="1"/>
            <w14:checkedState w14:val="2612" w14:font="MS Gothic"/>
            <w14:uncheckedState w14:val="2610" w14:font="MS Gothic"/>
          </w14:checkbox>
        </w:sdtPr>
        <w:sdtEndPr/>
        <w:sdtContent>
          <w:r w:rsidR="00174045">
            <w:rPr>
              <w:rFonts w:ascii="MS Gothic" w:eastAsia="MS Gothic" w:hAnsi="MS Gothic" w:hint="eastAsia"/>
            </w:rPr>
            <w:t>☒</w:t>
          </w:r>
        </w:sdtContent>
      </w:sdt>
      <w:r w:rsidR="00916E6E" w:rsidRPr="000628CA">
        <w:t xml:space="preserve">  Nei</w:t>
      </w:r>
    </w:p>
    <w:p w14:paraId="38DEE6AF" w14:textId="77777777" w:rsidR="00A21F5F" w:rsidRPr="00B3410C" w:rsidRDefault="00A21F5F" w:rsidP="00B3410C"/>
    <w:p w14:paraId="2F1EA4AE" w14:textId="77777777" w:rsidR="00DD1ADE" w:rsidRDefault="00D30A95" w:rsidP="00B3410C">
      <w:r>
        <w:t xml:space="preserve">Faller planen innunder forskriftens § </w:t>
      </w:r>
      <w:r w:rsidR="00DD1ADE">
        <w:t>8</w:t>
      </w:r>
      <w:r>
        <w:t xml:space="preserve"> </w:t>
      </w:r>
      <w:r w:rsidRPr="00B3410C">
        <w:rPr>
          <w:u w:val="single"/>
        </w:rPr>
        <w:t>og</w:t>
      </w:r>
      <w:r>
        <w:t xml:space="preserve"> </w:t>
      </w:r>
      <w:r w:rsidR="00DD1ADE">
        <w:t>10</w:t>
      </w:r>
      <w:r>
        <w:t xml:space="preserve">): Skal </w:t>
      </w:r>
      <w:proofErr w:type="spellStart"/>
      <w:r>
        <w:t>konsekvensutredes</w:t>
      </w:r>
      <w:proofErr w:type="spellEnd"/>
      <w:r w:rsidR="00DD1ADE">
        <w:t>,</w:t>
      </w:r>
    </w:p>
    <w:p w14:paraId="45A06122" w14:textId="4CDC7A50" w:rsidR="00916E6E" w:rsidRPr="00B3410C" w:rsidRDefault="00DD1ADE" w:rsidP="00B3410C">
      <w:pPr>
        <w:rPr>
          <w:b/>
        </w:rPr>
      </w:pPr>
      <w:r>
        <w:t>men ikke ha planprogram</w:t>
      </w:r>
      <w:r w:rsidR="00D30A95">
        <w:t>?</w:t>
      </w:r>
      <w:r>
        <w:tab/>
      </w:r>
      <w:r>
        <w:tab/>
      </w:r>
      <w:r>
        <w:tab/>
      </w:r>
      <w:r>
        <w:tab/>
      </w:r>
      <w:r>
        <w:tab/>
      </w:r>
      <w:r>
        <w:tab/>
      </w:r>
      <w:r w:rsidR="00B3410C">
        <w:tab/>
      </w:r>
      <w:sdt>
        <w:sdtPr>
          <w:rPr>
            <w:rFonts w:ascii="MS Gothic" w:eastAsia="MS Gothic" w:hAnsi="MS Gothic"/>
          </w:rPr>
          <w:id w:val="260881262"/>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916E6E" w:rsidRPr="000628CA">
        <w:t xml:space="preserve">Ja </w:t>
      </w:r>
      <w:sdt>
        <w:sdtPr>
          <w:rPr>
            <w:rFonts w:eastAsia="MS Gothic"/>
          </w:rPr>
          <w:id w:val="-1041518698"/>
          <w14:checkbox>
            <w14:checked w14:val="1"/>
            <w14:checkedState w14:val="2612" w14:font="MS Gothic"/>
            <w14:uncheckedState w14:val="2610" w14:font="MS Gothic"/>
          </w14:checkbox>
        </w:sdtPr>
        <w:sdtEndPr/>
        <w:sdtContent>
          <w:r w:rsidR="00174045">
            <w:rPr>
              <w:rFonts w:ascii="MS Gothic" w:eastAsia="MS Gothic" w:hAnsi="MS Gothic" w:hint="eastAsia"/>
            </w:rPr>
            <w:t>☒</w:t>
          </w:r>
        </w:sdtContent>
      </w:sdt>
      <w:r w:rsidR="00916E6E" w:rsidRPr="000628CA">
        <w:t xml:space="preserve">  Nei</w:t>
      </w:r>
    </w:p>
    <w:p w14:paraId="34BB2F7E" w14:textId="77777777" w:rsidR="00700178" w:rsidRDefault="00700178" w:rsidP="000628CA"/>
    <w:p w14:paraId="0C19BBF5" w14:textId="77777777" w:rsidR="00700178" w:rsidRDefault="0009736C" w:rsidP="000628CA">
      <w:r>
        <w:t xml:space="preserve">Utdrag fra </w:t>
      </w:r>
      <w:hyperlink r:id="rId11" w:history="1">
        <w:r w:rsidRPr="0009736C">
          <w:rPr>
            <w:rStyle w:val="Hyperkobling"/>
          </w:rPr>
          <w:t>Forskrift om konsekvensutredninger med ikrafttredelse 01.07.2017</w:t>
        </w:r>
      </w:hyperlink>
      <w:r>
        <w:t>:</w:t>
      </w:r>
    </w:p>
    <w:p w14:paraId="524C6EE9" w14:textId="77777777" w:rsidR="00700178" w:rsidRPr="008C3130" w:rsidRDefault="00700178" w:rsidP="008C3130">
      <w:pPr>
        <w:rPr>
          <w:i/>
        </w:rPr>
      </w:pPr>
      <w:r w:rsidRPr="008C3130">
        <w:rPr>
          <w:i/>
        </w:rPr>
        <w:t>§ 11.</w:t>
      </w:r>
      <w:r w:rsidR="008C3130" w:rsidRPr="008C3130">
        <w:rPr>
          <w:i/>
        </w:rPr>
        <w:t xml:space="preserve"> </w:t>
      </w:r>
      <w:r w:rsidRPr="008C3130">
        <w:rPr>
          <w:i/>
        </w:rPr>
        <w:t>Ansvarlig myndighets vurdering av planer etter § 8 første ledd bokstav a</w:t>
      </w:r>
    </w:p>
    <w:p w14:paraId="5947B05E" w14:textId="77777777" w:rsidR="008C3130" w:rsidRPr="008C3130" w:rsidRDefault="00700178" w:rsidP="008C3130">
      <w:pPr>
        <w:spacing w:after="240"/>
        <w:rPr>
          <w:i/>
        </w:rPr>
      </w:pPr>
      <w:r w:rsidRPr="008C3130">
        <w:rPr>
          <w:i/>
        </w:rPr>
        <w:t>Ansvarlig myndighet skal før planarbeidet starter, jf. plan- og bygningsloven § 12-8, og senest seks uker etter at forslagsstilleren har gitt opplysningene etter § 9, ut fra alle tilgjengelige opplysninger ta stilling til om planen kan få vesentlige virkninger for miljø eller samfunn.</w:t>
      </w:r>
    </w:p>
    <w:p w14:paraId="2E45EA2E" w14:textId="77777777" w:rsidR="00700178" w:rsidRPr="008C3130" w:rsidRDefault="00700178" w:rsidP="008C3130">
      <w:pPr>
        <w:spacing w:after="240"/>
        <w:rPr>
          <w:i/>
        </w:rPr>
      </w:pPr>
      <w:r w:rsidRPr="008C3130">
        <w:rPr>
          <w:i/>
        </w:rPr>
        <w:t>Hvis ansvarlig myndighet finner at planen kan få vesentlige virkninger for miljø eller samf</w:t>
      </w:r>
      <w:r w:rsidR="008C3130" w:rsidRPr="008C3130">
        <w:rPr>
          <w:i/>
        </w:rPr>
        <w:t>u</w:t>
      </w:r>
      <w:r w:rsidRPr="008C3130">
        <w:rPr>
          <w:i/>
        </w:rPr>
        <w:t xml:space="preserve">nn, skal planen </w:t>
      </w:r>
      <w:proofErr w:type="spellStart"/>
      <w:r w:rsidRPr="008C3130">
        <w:rPr>
          <w:i/>
        </w:rPr>
        <w:t>konsekvensutredes</w:t>
      </w:r>
      <w:proofErr w:type="spellEnd"/>
      <w:r w:rsidRPr="008C3130">
        <w:rPr>
          <w:i/>
        </w:rPr>
        <w:t>, jf. bestemmelsene i kapittel 5.</w:t>
      </w:r>
    </w:p>
    <w:p w14:paraId="4B35ACFE" w14:textId="77777777" w:rsidR="00700178" w:rsidRPr="008C3130" w:rsidRDefault="00700178" w:rsidP="008C3130">
      <w:pPr>
        <w:rPr>
          <w:i/>
        </w:rPr>
      </w:pPr>
      <w:r w:rsidRPr="008C3130">
        <w:rPr>
          <w:i/>
        </w:rPr>
        <w:t>Ansvarlig myndighets beslutning av om planen kan få vesentlige virkninger for miljø eller samfunn, skal begrunnes. Begrunnelsen skal fremgå av varsel og kunngjøring om oppstart av planarbeidet og ved utleggelsen av planforslaget til offentlig ettersyn.</w:t>
      </w:r>
    </w:p>
    <w:p w14:paraId="653A74A6" w14:textId="77777777" w:rsidR="008C3130" w:rsidRDefault="008C3130" w:rsidP="000628CA"/>
    <w:p w14:paraId="0E99DF1F" w14:textId="64655829" w:rsidR="00BD1C5F" w:rsidRDefault="00916E6E" w:rsidP="000628CA">
      <w:r>
        <w:t>Merknad:</w:t>
      </w:r>
    </w:p>
    <w:p w14:paraId="4918D963" w14:textId="4E630272" w:rsidR="005C4341" w:rsidRPr="00585DBD" w:rsidRDefault="00F11ABF" w:rsidP="000628CA">
      <w:r>
        <w:t>Blant annet naturmangfold, jordvern og forhold til verna vassdrag omtales i planbeskrivelse.</w:t>
      </w:r>
    </w:p>
    <w:p w14:paraId="3875B214" w14:textId="77777777" w:rsidR="004F49DA" w:rsidRDefault="004F49DA" w:rsidP="000628CA"/>
    <w:p w14:paraId="199E7DC8" w14:textId="13E41950" w:rsidR="00471429" w:rsidRDefault="00471429" w:rsidP="000628CA"/>
    <w:p w14:paraId="704C0EE9" w14:textId="088FF553" w:rsidR="00471429" w:rsidRPr="000628CA" w:rsidRDefault="00471429" w:rsidP="00471429">
      <w:r w:rsidRPr="00471429">
        <w:rPr>
          <w:b/>
        </w:rPr>
        <w:t>Berører planområdet eiendomsgrenser som ikke er klarlagt</w:t>
      </w:r>
      <w:r>
        <w:rPr>
          <w:b/>
        </w:rPr>
        <w:t>?</w:t>
      </w:r>
      <w:r>
        <w:rPr>
          <w:b/>
        </w:rPr>
        <w:tab/>
      </w:r>
      <w:r>
        <w:rPr>
          <w:b/>
        </w:rPr>
        <w:tab/>
      </w:r>
      <w:r w:rsidRPr="00471429">
        <w:t xml:space="preserve"> </w:t>
      </w:r>
      <w:sdt>
        <w:sdtPr>
          <w:id w:val="-611674385"/>
          <w14:checkbox>
            <w14:checked w14:val="1"/>
            <w14:checkedState w14:val="2612" w14:font="MS Gothic"/>
            <w14:uncheckedState w14:val="2610" w14:font="MS Gothic"/>
          </w14:checkbox>
        </w:sdtPr>
        <w:sdtEndPr/>
        <w:sdtContent>
          <w:r w:rsidR="00F11ABF">
            <w:rPr>
              <w:rFonts w:ascii="MS Gothic" w:eastAsia="MS Gothic" w:hAnsi="MS Gothic" w:hint="eastAsia"/>
            </w:rPr>
            <w:t>☒</w:t>
          </w:r>
        </w:sdtContent>
      </w:sdt>
      <w:r w:rsidRPr="000628CA">
        <w:t xml:space="preserve"> Ja   </w:t>
      </w:r>
      <w:sdt>
        <w:sdtPr>
          <w:id w:val="-1060253300"/>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Pr="000628CA">
        <w:t xml:space="preserve"> Nei</w:t>
      </w:r>
    </w:p>
    <w:p w14:paraId="30E4F5C2" w14:textId="77777777" w:rsidR="00471429" w:rsidRDefault="00471429" w:rsidP="00471429">
      <w:r>
        <w:t xml:space="preserve">(Planområdet kontrolleres mot eiendomskvalitetskart) </w:t>
      </w:r>
    </w:p>
    <w:p w14:paraId="5AB4E9B8" w14:textId="6E9ED795" w:rsidR="00471429" w:rsidRDefault="00471429" w:rsidP="00471429">
      <w:r>
        <w:t>Merknad:</w:t>
      </w:r>
      <w:r w:rsidR="00383DA7">
        <w:t xml:space="preserve"> </w:t>
      </w:r>
      <w:r w:rsidR="00F11ABF">
        <w:t>&lt; 200 cm nøyaktighet på eiendomsgrenser omkring fylkeskommunens grunn.</w:t>
      </w:r>
    </w:p>
    <w:p w14:paraId="5EC1734D" w14:textId="0FFF520E" w:rsidR="00F11ABF" w:rsidRPr="00A1632C" w:rsidRDefault="00F11ABF" w:rsidP="00471429">
      <w:r w:rsidRPr="00A1632C">
        <w:t xml:space="preserve">Behov for større nøyaktighet vurderes. </w:t>
      </w:r>
    </w:p>
    <w:p w14:paraId="6977144E" w14:textId="77777777" w:rsidR="00121316" w:rsidRPr="00A1632C" w:rsidRDefault="00121316" w:rsidP="00471429"/>
    <w:p w14:paraId="1852D3B9" w14:textId="601F14B9" w:rsidR="00121316" w:rsidRPr="00121316" w:rsidRDefault="00121316" w:rsidP="00471429">
      <w:pPr>
        <w:rPr>
          <w:b/>
        </w:rPr>
      </w:pPr>
      <w:r>
        <w:rPr>
          <w:b/>
        </w:rPr>
        <w:t>Vil det oppstå behov for nye vegnavn i forbindelse med planforslaget?</w:t>
      </w:r>
      <w:r w:rsidRPr="00121316">
        <w:t xml:space="preserve"> </w:t>
      </w:r>
      <w:sdt>
        <w:sdtPr>
          <w:id w:val="1072854794"/>
          <w14:checkbox>
            <w14:checked w14:val="0"/>
            <w14:checkedState w14:val="2612" w14:font="MS Gothic"/>
            <w14:uncheckedState w14:val="2610" w14:font="MS Gothic"/>
          </w14:checkbox>
        </w:sdtPr>
        <w:sdtEndPr/>
        <w:sdtContent>
          <w:r w:rsidR="005F4256">
            <w:rPr>
              <w:rFonts w:ascii="MS Gothic" w:eastAsia="MS Gothic" w:hAnsi="MS Gothic" w:hint="eastAsia"/>
            </w:rPr>
            <w:t>☐</w:t>
          </w:r>
        </w:sdtContent>
      </w:sdt>
      <w:r w:rsidRPr="000628CA">
        <w:t xml:space="preserve"> Ja   </w:t>
      </w:r>
      <w:sdt>
        <w:sdtPr>
          <w:id w:val="203140549"/>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Pr="000628CA">
        <w:t xml:space="preserve"> Nei</w:t>
      </w:r>
    </w:p>
    <w:p w14:paraId="3C911C73" w14:textId="77777777" w:rsidR="00121316" w:rsidRDefault="00121316" w:rsidP="000628CA">
      <w:r>
        <w:t xml:space="preserve">(Forslag til nye navn </w:t>
      </w:r>
      <w:r w:rsidR="00B74C0D">
        <w:t>behandles parallelt.</w:t>
      </w:r>
      <w:r>
        <w:t>)</w:t>
      </w:r>
    </w:p>
    <w:p w14:paraId="25FD431E" w14:textId="6E113076" w:rsidR="00471429" w:rsidRDefault="00121316" w:rsidP="000628CA">
      <w:r>
        <w:t>Merknad:</w:t>
      </w:r>
      <w:r w:rsidR="005C4341">
        <w:t xml:space="preserve"> </w:t>
      </w:r>
    </w:p>
    <w:p w14:paraId="0004997D" w14:textId="77777777" w:rsidR="0029214A" w:rsidRPr="000628CA" w:rsidRDefault="0029214A" w:rsidP="000628CA"/>
    <w:p w14:paraId="4B80FDBE" w14:textId="77777777" w:rsidR="000628CA" w:rsidRPr="00D30A95" w:rsidRDefault="000628CA" w:rsidP="001D7D99">
      <w:pPr>
        <w:rPr>
          <w:b/>
        </w:rPr>
      </w:pPr>
      <w:r w:rsidRPr="00D30A95">
        <w:rPr>
          <w:b/>
        </w:rPr>
        <w:t>Planforslaget må forholde seg til følgende rikspolitiske/statlige retningslinjer og bestemmelser</w:t>
      </w:r>
    </w:p>
    <w:p w14:paraId="2E9337BF" w14:textId="066924A4" w:rsidR="00715E47" w:rsidRDefault="009D7E0F" w:rsidP="00715E47">
      <w:pPr>
        <w:ind w:left="284" w:hanging="284"/>
      </w:pPr>
      <w:sdt>
        <w:sdtPr>
          <w:id w:val="-783653268"/>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0628CA" w:rsidRPr="000628CA">
        <w:t xml:space="preserve"> </w:t>
      </w:r>
      <w:r w:rsidR="003378FA">
        <w:t>S</w:t>
      </w:r>
      <w:r w:rsidR="003378FA" w:rsidRPr="000628CA">
        <w:t>trandsonen langs sjøen</w:t>
      </w:r>
      <w:r w:rsidR="003378FA">
        <w:t>, forskrift:</w:t>
      </w:r>
    </w:p>
    <w:p w14:paraId="60CE53EE" w14:textId="1E42D9F2" w:rsidR="000628CA" w:rsidRPr="003378FA" w:rsidRDefault="009D7E0F" w:rsidP="00715E47">
      <w:pPr>
        <w:ind w:left="284"/>
        <w:rPr>
          <w:rFonts w:ascii="Helvetica" w:hAnsi="Helvetica" w:cs="Arial"/>
          <w:color w:val="000000"/>
        </w:rPr>
      </w:pPr>
      <w:hyperlink r:id="rId12" w:history="1">
        <w:r w:rsidR="00126908" w:rsidRPr="00126908">
          <w:rPr>
            <w:rStyle w:val="Hyperkobling"/>
          </w:rPr>
          <w:t>FOR-2021-05-28-1666</w:t>
        </w:r>
      </w:hyperlink>
      <w:r w:rsidR="003378FA" w:rsidRPr="003378FA">
        <w:t xml:space="preserve"> </w:t>
      </w:r>
      <w:r w:rsidR="000628CA" w:rsidRPr="003378FA">
        <w:t>S</w:t>
      </w:r>
      <w:r w:rsidR="000628CA" w:rsidRPr="000628CA">
        <w:t>tatlige planretningslinjer for differensiert forvalt</w:t>
      </w:r>
      <w:r w:rsidR="00715E47">
        <w:t>ning av strandsonen langs sjøen.</w:t>
      </w:r>
      <w:r w:rsidR="000628CA" w:rsidRPr="000628CA">
        <w:t xml:space="preserve"> </w:t>
      </w:r>
      <w:r w:rsidR="007035F3">
        <w:t>(</w:t>
      </w:r>
      <w:r w:rsidR="00AC667D">
        <w:t xml:space="preserve">100-metersbeltet </w:t>
      </w:r>
      <w:r w:rsidR="00C26298">
        <w:t>langs</w:t>
      </w:r>
      <w:r w:rsidR="00AC667D">
        <w:t xml:space="preserve"> sjø</w:t>
      </w:r>
      <w:r w:rsidR="00C26298">
        <w:t>en</w:t>
      </w:r>
      <w:r w:rsidR="00AC667D">
        <w:t xml:space="preserve"> ved almin</w:t>
      </w:r>
      <w:r w:rsidR="00C26298">
        <w:t>n</w:t>
      </w:r>
      <w:r w:rsidR="00AC667D">
        <w:t>elig høyvann</w:t>
      </w:r>
      <w:r w:rsidR="009E557D">
        <w:t>)</w:t>
      </w:r>
      <w:r w:rsidR="00387FD0">
        <w:t>.</w:t>
      </w:r>
      <w:r w:rsidR="00C63BC9">
        <w:t xml:space="preserve"> </w:t>
      </w:r>
      <w:r w:rsidR="005B4889">
        <w:t xml:space="preserve"> </w:t>
      </w:r>
    </w:p>
    <w:p w14:paraId="6676BE7B" w14:textId="5694A457" w:rsidR="00847857" w:rsidRDefault="009D7E0F" w:rsidP="00715E47">
      <w:pPr>
        <w:ind w:left="284" w:hanging="284"/>
        <w:rPr>
          <w:rFonts w:ascii="Helvetica" w:hAnsi="Helvetica" w:cs="Arial"/>
          <w:color w:val="000000"/>
        </w:rPr>
      </w:pPr>
      <w:sdt>
        <w:sdtPr>
          <w:id w:val="113416430"/>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3378FA">
        <w:t xml:space="preserve"> Vernede</w:t>
      </w:r>
      <w:r w:rsidR="000628CA" w:rsidRPr="000628CA">
        <w:t xml:space="preserve"> vassdrag, forskrift:</w:t>
      </w:r>
    </w:p>
    <w:p w14:paraId="74765989" w14:textId="706D2FDC" w:rsidR="000628CA" w:rsidRPr="00715E47" w:rsidRDefault="009D7E0F" w:rsidP="00847857">
      <w:pPr>
        <w:ind w:left="284"/>
      </w:pPr>
      <w:hyperlink r:id="rId13" w:tgtFrame="_top" w:history="1">
        <w:r w:rsidR="00715E47" w:rsidRPr="00715E47">
          <w:rPr>
            <w:rStyle w:val="Hyperkobling"/>
          </w:rPr>
          <w:t>FOR-1994-11-10-1001</w:t>
        </w:r>
      </w:hyperlink>
      <w:r w:rsidR="00715E47" w:rsidRPr="00715E47">
        <w:t xml:space="preserve"> </w:t>
      </w:r>
      <w:r w:rsidR="00715E47">
        <w:t>R</w:t>
      </w:r>
      <w:r w:rsidR="000628CA" w:rsidRPr="00715E47">
        <w:t>ikspolitiske retningslinjer for vernede vassdrag</w:t>
      </w:r>
      <w:r w:rsidR="00847857">
        <w:t>.</w:t>
      </w:r>
    </w:p>
    <w:p w14:paraId="7B55C956" w14:textId="5DDAEF47" w:rsidR="00A216C0" w:rsidRDefault="009D7E0F" w:rsidP="00A216C0">
      <w:pPr>
        <w:pStyle w:val="Ingenmellomrom"/>
        <w:ind w:left="284" w:hanging="284"/>
      </w:pPr>
      <w:sdt>
        <w:sdtPr>
          <w:id w:val="-1966573032"/>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0628CA" w:rsidRPr="000628CA">
        <w:t xml:space="preserve"> </w:t>
      </w:r>
      <w:r w:rsidR="00A216C0" w:rsidRPr="00A216C0">
        <w:rPr>
          <w:kern w:val="36"/>
        </w:rPr>
        <w:t>Statlige planretningslinjer for samordnet bolig-, areal- og transportplanlegging</w:t>
      </w:r>
    </w:p>
    <w:p w14:paraId="2519F017" w14:textId="5C7888C3" w:rsidR="00A216C0" w:rsidRPr="00A216C0" w:rsidRDefault="009D7E0F" w:rsidP="00A216C0">
      <w:pPr>
        <w:pStyle w:val="Ingenmellomrom"/>
        <w:ind w:left="284"/>
        <w:rPr>
          <w:kern w:val="36"/>
        </w:rPr>
      </w:pPr>
      <w:hyperlink r:id="rId14" w:history="1">
        <w:r w:rsidR="00A216C0" w:rsidRPr="00A216C0">
          <w:rPr>
            <w:rStyle w:val="Hyperkobling"/>
          </w:rPr>
          <w:t>FOR-2014-09-26-1222</w:t>
        </w:r>
      </w:hyperlink>
      <w:r w:rsidR="00A216C0" w:rsidRPr="00A216C0">
        <w:t xml:space="preserve"> </w:t>
      </w:r>
    </w:p>
    <w:p w14:paraId="6F1C61F8" w14:textId="6E333E82" w:rsidR="00847857" w:rsidRPr="00847857" w:rsidRDefault="009D7E0F" w:rsidP="00847857">
      <w:sdt>
        <w:sdtPr>
          <w:id w:val="-551308018"/>
          <w14:checkbox>
            <w14:checked w14:val="0"/>
            <w14:checkedState w14:val="2612" w14:font="MS Gothic"/>
            <w14:uncheckedState w14:val="2610" w14:font="MS Gothic"/>
          </w14:checkbox>
        </w:sdtPr>
        <w:sdtEndPr/>
        <w:sdtContent>
          <w:r w:rsidR="00383DA7">
            <w:rPr>
              <w:rFonts w:ascii="MS Gothic" w:eastAsia="MS Gothic" w:hAnsi="MS Gothic" w:hint="eastAsia"/>
            </w:rPr>
            <w:t>☐</w:t>
          </w:r>
        </w:sdtContent>
      </w:sdt>
      <w:r w:rsidR="000628CA" w:rsidRPr="000628CA">
        <w:t xml:space="preserve"> </w:t>
      </w:r>
      <w:r w:rsidR="000628CA" w:rsidRPr="00847857">
        <w:t xml:space="preserve">Barn og </w:t>
      </w:r>
      <w:r w:rsidR="00847857" w:rsidRPr="00847857">
        <w:t>planlegging</w:t>
      </w:r>
      <w:r w:rsidR="000628CA" w:rsidRPr="00847857">
        <w:t>, forskrift</w:t>
      </w:r>
      <w:r w:rsidR="00715E47" w:rsidRPr="00847857">
        <w:t>:</w:t>
      </w:r>
    </w:p>
    <w:p w14:paraId="2EE7491A" w14:textId="1D290E91" w:rsidR="00847857" w:rsidRDefault="009D7E0F" w:rsidP="00847857">
      <w:pPr>
        <w:ind w:left="284"/>
      </w:pPr>
      <w:hyperlink r:id="rId15" w:tgtFrame="_top" w:history="1">
        <w:r w:rsidR="00847857" w:rsidRPr="00847857">
          <w:rPr>
            <w:rStyle w:val="Hyperkobling"/>
          </w:rPr>
          <w:t>FOR-1995-09-20-4146</w:t>
        </w:r>
      </w:hyperlink>
      <w:r w:rsidR="00847857" w:rsidRPr="00847857">
        <w:t xml:space="preserve"> Rikspolitiske retningslinjer for barn og planlegging.</w:t>
      </w:r>
    </w:p>
    <w:p w14:paraId="0BE75E86" w14:textId="1343AC26" w:rsidR="00847857" w:rsidRDefault="009D7E0F" w:rsidP="00715E47">
      <w:pPr>
        <w:rPr>
          <w:color w:val="000000"/>
        </w:rPr>
      </w:pPr>
      <w:sdt>
        <w:sdtPr>
          <w:id w:val="-934676016"/>
          <w:placeholder>
            <w:docPart w:val="DefaultPlaceholder_1081868574"/>
          </w:placeholder>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B5698E">
        <w:rPr>
          <w:color w:val="000000"/>
        </w:rPr>
        <w:t xml:space="preserve"> K</w:t>
      </w:r>
      <w:r w:rsidR="00543C07" w:rsidRPr="00543C07">
        <w:rPr>
          <w:color w:val="000000"/>
        </w:rPr>
        <w:t>lima og energi</w:t>
      </w:r>
      <w:r w:rsidR="003378FA">
        <w:rPr>
          <w:color w:val="000000"/>
        </w:rPr>
        <w:t xml:space="preserve">planlegging </w:t>
      </w:r>
      <w:r w:rsidR="00730498">
        <w:rPr>
          <w:color w:val="000000"/>
        </w:rPr>
        <w:t>og klimatilpasning</w:t>
      </w:r>
      <w:r w:rsidR="003378FA">
        <w:rPr>
          <w:color w:val="000000"/>
        </w:rPr>
        <w:t>, forskrift</w:t>
      </w:r>
      <w:r w:rsidR="00715E47">
        <w:rPr>
          <w:color w:val="000000"/>
        </w:rPr>
        <w:t xml:space="preserve">: </w:t>
      </w:r>
    </w:p>
    <w:p w14:paraId="4621EDDB" w14:textId="740EAE74" w:rsidR="001D7D99" w:rsidRPr="00730498" w:rsidRDefault="009D7E0F" w:rsidP="00121316">
      <w:pPr>
        <w:ind w:left="284"/>
      </w:pPr>
      <w:hyperlink r:id="rId16" w:history="1">
        <w:r w:rsidR="00730498" w:rsidRPr="00730498">
          <w:rPr>
            <w:rStyle w:val="Hyperkobling"/>
          </w:rPr>
          <w:t>FOR-2018-09-28-1469</w:t>
        </w:r>
      </w:hyperlink>
      <w:r w:rsidR="00730498" w:rsidRPr="00730498">
        <w:rPr>
          <w:color w:val="333333"/>
        </w:rPr>
        <w:t xml:space="preserve"> </w:t>
      </w:r>
      <w:r w:rsidR="00730498" w:rsidRPr="00730498">
        <w:rPr>
          <w:color w:val="333333"/>
          <w:kern w:val="36"/>
        </w:rPr>
        <w:t>Statlige planretningslinjer for klima- og energiplanlegging og klimatilpasning</w:t>
      </w:r>
      <w:r w:rsidR="00730498">
        <w:rPr>
          <w:color w:val="333333"/>
          <w:kern w:val="36"/>
        </w:rPr>
        <w:t>.</w:t>
      </w:r>
    </w:p>
    <w:p w14:paraId="7D3694B7" w14:textId="77777777" w:rsidR="00DD2F14" w:rsidRDefault="00DD2F14" w:rsidP="000628CA">
      <w:pPr>
        <w:rPr>
          <w:b/>
        </w:rPr>
      </w:pPr>
    </w:p>
    <w:p w14:paraId="320A6AB8" w14:textId="6690A82C" w:rsidR="00325950" w:rsidRDefault="000628CA" w:rsidP="000628CA">
      <w:pPr>
        <w:rPr>
          <w:b/>
        </w:rPr>
      </w:pPr>
      <w:r w:rsidRPr="00D30A95">
        <w:rPr>
          <w:b/>
        </w:rPr>
        <w:t xml:space="preserve">Planforslaget må forholde seg til følgende regionale </w:t>
      </w:r>
      <w:r w:rsidR="00FB090F">
        <w:rPr>
          <w:b/>
        </w:rPr>
        <w:t xml:space="preserve">planer og </w:t>
      </w:r>
      <w:r w:rsidRPr="00D30A95">
        <w:rPr>
          <w:b/>
        </w:rPr>
        <w:t>retningslinjer</w:t>
      </w:r>
    </w:p>
    <w:p w14:paraId="54ACE192" w14:textId="5AE92837" w:rsidR="000628CA" w:rsidRPr="00CC4A8F" w:rsidRDefault="009D7E0F" w:rsidP="00722507">
      <w:pPr>
        <w:ind w:left="284" w:hanging="284"/>
      </w:pPr>
      <w:sdt>
        <w:sdtPr>
          <w:id w:val="402347967"/>
          <w14:checkbox>
            <w14:checked w14:val="1"/>
            <w14:checkedState w14:val="2612" w14:font="MS Gothic"/>
            <w14:uncheckedState w14:val="2610" w14:font="MS Gothic"/>
          </w14:checkbox>
        </w:sdtPr>
        <w:sdtEndPr/>
        <w:sdtContent>
          <w:r w:rsidR="00516CD2">
            <w:rPr>
              <w:rFonts w:ascii="MS Gothic" w:eastAsia="MS Gothic" w:hAnsi="MS Gothic" w:hint="eastAsia"/>
            </w:rPr>
            <w:t>☒</w:t>
          </w:r>
        </w:sdtContent>
      </w:sdt>
      <w:r w:rsidR="00325950" w:rsidRPr="000628CA">
        <w:t xml:space="preserve"> </w:t>
      </w:r>
      <w:hyperlink r:id="rId17" w:history="1">
        <w:r w:rsidR="00722507" w:rsidRPr="00CC4A8F">
          <w:rPr>
            <w:rStyle w:val="Hyperkobling"/>
            <w:color w:val="auto"/>
            <w:sz w:val="23"/>
            <w:szCs w:val="23"/>
          </w:rPr>
          <w:t>Regional plan for arealbruk 2022-2030</w:t>
        </w:r>
      </w:hyperlink>
      <w:r w:rsidR="00722507" w:rsidRPr="00CC4A8F">
        <w:rPr>
          <w:sz w:val="23"/>
          <w:szCs w:val="23"/>
        </w:rPr>
        <w:t xml:space="preserve"> – Bærekraftig og stedstilpasset arealpolitikk i Trøndelag», vedtatt 09.03.2022.</w:t>
      </w:r>
    </w:p>
    <w:p w14:paraId="77D9D61D" w14:textId="6719B000" w:rsidR="00722507" w:rsidRPr="00CC4A8F" w:rsidRDefault="009D7E0F" w:rsidP="00722507">
      <w:pPr>
        <w:ind w:left="284" w:hanging="284"/>
      </w:pPr>
      <w:sdt>
        <w:sdtPr>
          <w:id w:val="1058205457"/>
          <w14:checkbox>
            <w14:checked w14:val="0"/>
            <w14:checkedState w14:val="2612" w14:font="MS Gothic"/>
            <w14:uncheckedState w14:val="2610" w14:font="MS Gothic"/>
          </w14:checkbox>
        </w:sdtPr>
        <w:sdtEndPr/>
        <w:sdtContent>
          <w:r w:rsidR="00722507" w:rsidRPr="00CC4A8F">
            <w:rPr>
              <w:rFonts w:ascii="MS Gothic" w:eastAsia="MS Gothic" w:hAnsi="MS Gothic" w:hint="eastAsia"/>
            </w:rPr>
            <w:t>☐</w:t>
          </w:r>
        </w:sdtContent>
      </w:sdt>
      <w:r w:rsidR="00722507" w:rsidRPr="00CC4A8F">
        <w:t xml:space="preserve"> Verneplan for kulturmiljø, 1995   Stiklestad, Inndalen</w:t>
      </w:r>
    </w:p>
    <w:p w14:paraId="62F85AFE" w14:textId="77777777" w:rsidR="000628CA" w:rsidRPr="000628CA" w:rsidRDefault="000628CA" w:rsidP="000628CA"/>
    <w:p w14:paraId="38908D5E" w14:textId="38B63D40" w:rsidR="00BA1BFC" w:rsidRDefault="00BA1BFC" w:rsidP="00BA1BFC">
      <w:pPr>
        <w:rPr>
          <w:b/>
        </w:rPr>
      </w:pPr>
      <w:r w:rsidRPr="00BA1BFC">
        <w:rPr>
          <w:b/>
        </w:rPr>
        <w:t xml:space="preserve">Kommunale </w:t>
      </w:r>
      <w:r w:rsidR="00BF28C5">
        <w:rPr>
          <w:b/>
        </w:rPr>
        <w:t xml:space="preserve">bestemmelser, </w:t>
      </w:r>
      <w:r w:rsidRPr="00BA1BFC">
        <w:rPr>
          <w:b/>
        </w:rPr>
        <w:t>vedtekter</w:t>
      </w:r>
      <w:r w:rsidR="00BF28C5">
        <w:rPr>
          <w:b/>
        </w:rPr>
        <w:t>, forskrifter</w:t>
      </w:r>
      <w:r w:rsidRPr="00BA1BFC">
        <w:rPr>
          <w:b/>
        </w:rPr>
        <w:t xml:space="preserve"> og retningslinjer som gjelder for planområdet</w:t>
      </w:r>
    </w:p>
    <w:p w14:paraId="1C8C319B" w14:textId="15DC9917" w:rsidR="00BA1BFC" w:rsidRDefault="009D7E0F" w:rsidP="00BA1BFC">
      <w:sdt>
        <w:sdtPr>
          <w:id w:val="2113851599"/>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BA1BFC" w:rsidRPr="000628CA">
        <w:t xml:space="preserve"> </w:t>
      </w:r>
      <w:r w:rsidR="00BF28C5">
        <w:t>Bestemmelser og r</w:t>
      </w:r>
      <w:r w:rsidR="00BA1BFC">
        <w:t>etningslinjer i kommuneplanens arealdel</w:t>
      </w:r>
    </w:p>
    <w:p w14:paraId="4957D4B6" w14:textId="18292A1C" w:rsidR="00BA1BFC" w:rsidRPr="000628CA" w:rsidRDefault="009D7E0F" w:rsidP="00BA1BFC">
      <w:sdt>
        <w:sdtPr>
          <w:id w:val="128756896"/>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BA1BFC" w:rsidRPr="000628CA">
        <w:t xml:space="preserve"> </w:t>
      </w:r>
      <w:r w:rsidR="00BF28C5">
        <w:t>Bestemmelser og r</w:t>
      </w:r>
      <w:r w:rsidR="00BA1BFC">
        <w:t>etningslinjer i kommunedelplan</w:t>
      </w:r>
      <w:r w:rsidR="00531D46">
        <w:t xml:space="preserve"> Verdal by</w:t>
      </w:r>
    </w:p>
    <w:p w14:paraId="23A04FAF" w14:textId="3DB2D7A5" w:rsidR="00632369" w:rsidRDefault="009D7E0F" w:rsidP="00B42A00">
      <w:sdt>
        <w:sdtPr>
          <w:id w:val="1186102389"/>
          <w14:checkbox>
            <w14:checked w14:val="0"/>
            <w14:checkedState w14:val="2612" w14:font="MS Gothic"/>
            <w14:uncheckedState w14:val="2610" w14:font="MS Gothic"/>
          </w14:checkbox>
        </w:sdtPr>
        <w:sdtEndPr/>
        <w:sdtContent>
          <w:r w:rsidR="00BA1BFC">
            <w:rPr>
              <w:rFonts w:ascii="MS Gothic" w:eastAsia="MS Gothic" w:hAnsi="MS Gothic" w:hint="eastAsia"/>
            </w:rPr>
            <w:t>☐</w:t>
          </w:r>
        </w:sdtContent>
      </w:sdt>
      <w:r w:rsidR="00BA1BFC" w:rsidRPr="000628CA">
        <w:t xml:space="preserve"> Kommunale </w:t>
      </w:r>
      <w:r w:rsidR="00BA1BFC">
        <w:t>vedtekter/</w:t>
      </w:r>
      <w:r w:rsidR="00BA1BFC" w:rsidRPr="000628CA">
        <w:t>forskrifter</w:t>
      </w:r>
      <w:r w:rsidR="00BA1BFC">
        <w:t>:</w:t>
      </w:r>
      <w:r w:rsidR="00B42A00">
        <w:t xml:space="preserve"> </w:t>
      </w:r>
      <w:hyperlink r:id="rId18" w:history="1">
        <w:r w:rsidR="00BA1BFC" w:rsidRPr="000628CA">
          <w:rPr>
            <w:rStyle w:val="Hyperkobling"/>
          </w:rPr>
          <w:t>www.lovdata.no/for/lf/kommu-VERDAL.html</w:t>
        </w:r>
      </w:hyperlink>
    </w:p>
    <w:p w14:paraId="79763E49" w14:textId="77777777" w:rsidR="00F87D18" w:rsidRDefault="00F87D18" w:rsidP="000628CA"/>
    <w:p w14:paraId="48406AE2" w14:textId="683F0EE5" w:rsidR="003F706B" w:rsidRDefault="003F706B" w:rsidP="000628CA">
      <w:r>
        <w:t xml:space="preserve">NB! </w:t>
      </w:r>
      <w:r w:rsidRPr="003F706B">
        <w:t xml:space="preserve">Kommunale forskrifter og vedtekter gjelder inntil de erstattes av nye planbestemmelser, forskrifter eller vedtekter. Kommunale vedtekter gitt med hjemmel i plan- og bygningsloven § 3, § 67 nr. 3, § 69 nr. 4, § 78 tredje ledd, § 85 tredje ledd og § 91a første ledd </w:t>
      </w:r>
      <w:r w:rsidR="005560D2">
        <w:t xml:space="preserve">har falt bort jf. overgangsbestemmelse i </w:t>
      </w:r>
      <w:proofErr w:type="spellStart"/>
      <w:r w:rsidR="005560D2">
        <w:t>pbl</w:t>
      </w:r>
      <w:proofErr w:type="spellEnd"/>
      <w:r w:rsidR="005560D2">
        <w:t xml:space="preserve"> § 34-2 niende ledd.</w:t>
      </w:r>
    </w:p>
    <w:p w14:paraId="562B53E9" w14:textId="573F00FD" w:rsidR="00374EE9" w:rsidRDefault="00374EE9" w:rsidP="000628CA"/>
    <w:p w14:paraId="088AB3DB" w14:textId="77777777" w:rsidR="00374EE9" w:rsidRDefault="00374EE9" w:rsidP="00374EE9">
      <w:pPr>
        <w:rPr>
          <w:b/>
        </w:rPr>
      </w:pPr>
      <w:r w:rsidRPr="003A7302">
        <w:rPr>
          <w:b/>
        </w:rPr>
        <w:t>Kommunale temaplaner/kommunedelplaner</w:t>
      </w:r>
      <w:r>
        <w:rPr>
          <w:b/>
        </w:rPr>
        <w:t xml:space="preserve"> </w:t>
      </w:r>
    </w:p>
    <w:p w14:paraId="412402B1" w14:textId="6A1C5237" w:rsidR="00A1632C" w:rsidRDefault="00A1632C" w:rsidP="00374EE9">
      <w:hyperlink r:id="rId19" w:history="1">
        <w:r w:rsidRPr="00C33EAC">
          <w:rPr>
            <w:rStyle w:val="Hyperkobling"/>
          </w:rPr>
          <w:t>https://www.verdal.kommune.no/politikk-planer-og-organisasjon/planer-og-styringsdokumenter/</w:t>
        </w:r>
      </w:hyperlink>
    </w:p>
    <w:p w14:paraId="2CA70D0F" w14:textId="77777777" w:rsidR="00A1632C" w:rsidRDefault="00A1632C" w:rsidP="00374EE9"/>
    <w:p w14:paraId="0E69C400" w14:textId="06FF9741" w:rsidR="00FF1375" w:rsidRDefault="009D7E0F" w:rsidP="00FF1375">
      <w:sdt>
        <w:sdtPr>
          <w:id w:val="-1575658741"/>
          <w14:checkbox>
            <w14:checked w14:val="1"/>
            <w14:checkedState w14:val="2612" w14:font="MS Gothic"/>
            <w14:uncheckedState w14:val="2610" w14:font="MS Gothic"/>
          </w14:checkbox>
        </w:sdtPr>
        <w:sdtEndPr/>
        <w:sdtContent>
          <w:r w:rsidR="00FF1375">
            <w:rPr>
              <w:rFonts w:ascii="MS Gothic" w:eastAsia="MS Gothic" w:hAnsi="MS Gothic" w:hint="eastAsia"/>
            </w:rPr>
            <w:t>☒</w:t>
          </w:r>
        </w:sdtContent>
      </w:sdt>
      <w:r w:rsidR="00FF1375" w:rsidRPr="000628CA">
        <w:t xml:space="preserve"> </w:t>
      </w:r>
      <w:r w:rsidR="00FF1375">
        <w:t xml:space="preserve">Kommuneplanens </w:t>
      </w:r>
      <w:r w:rsidR="00FF1375" w:rsidRPr="00CC4A8F">
        <w:t>samfunnsdel</w:t>
      </w:r>
      <w:r w:rsidR="00722507" w:rsidRPr="00CC4A8F">
        <w:t xml:space="preserve"> </w:t>
      </w:r>
      <w:r w:rsidR="00CC4A8F">
        <w:t>2021-2030</w:t>
      </w:r>
      <w:r w:rsidR="00FF1375" w:rsidRPr="00722507">
        <w:t xml:space="preserve">, vedtatt </w:t>
      </w:r>
      <w:r w:rsidR="00FF1375">
        <w:t>oktober 2021</w:t>
      </w:r>
      <w:r w:rsidR="00722507">
        <w:t xml:space="preserve"> (KOM-sak 106/21)</w:t>
      </w:r>
    </w:p>
    <w:bookmarkStart w:id="4" w:name="_Hlk535579220"/>
    <w:p w14:paraId="0C7808F4" w14:textId="69786723" w:rsidR="00374EE9" w:rsidRDefault="009D7E0F" w:rsidP="00374EE9">
      <w:sdt>
        <w:sdtPr>
          <w:id w:val="861100225"/>
          <w14:checkbox>
            <w14:checked w14:val="0"/>
            <w14:checkedState w14:val="2612" w14:font="MS Gothic"/>
            <w14:uncheckedState w14:val="2610" w14:font="MS Gothic"/>
          </w14:checkbox>
        </w:sdtPr>
        <w:sdtEndPr/>
        <w:sdtContent>
          <w:r w:rsidR="00673ECA">
            <w:rPr>
              <w:rFonts w:ascii="MS Gothic" w:eastAsia="MS Gothic" w:hAnsi="MS Gothic" w:hint="eastAsia"/>
            </w:rPr>
            <w:t>☐</w:t>
          </w:r>
        </w:sdtContent>
      </w:sdt>
      <w:r w:rsidR="00374EE9" w:rsidRPr="000628CA">
        <w:t xml:space="preserve"> </w:t>
      </w:r>
      <w:r w:rsidR="00374EE9">
        <w:t>Temaplan for økt sykkelbruk</w:t>
      </w:r>
      <w:r w:rsidR="00FD7644">
        <w:t xml:space="preserve"> – Strekningsløsning </w:t>
      </w:r>
      <w:r w:rsidR="0068625A">
        <w:t xml:space="preserve">for hovednett </w:t>
      </w:r>
      <w:r w:rsidR="0030400F">
        <w:t xml:space="preserve">er </w:t>
      </w:r>
      <w:r w:rsidR="0068625A">
        <w:t>ikke vist ovenfor (øst for) Garnes.</w:t>
      </w:r>
      <w:r w:rsidR="00FD7644">
        <w:t xml:space="preserve"> </w:t>
      </w:r>
      <w:r w:rsidR="0068625A">
        <w:t>G/S-veg eller b</w:t>
      </w:r>
      <w:r w:rsidR="00FD7644">
        <w:t xml:space="preserve">landet trafikk med utvidet skulder er vist </w:t>
      </w:r>
      <w:r w:rsidR="0068625A">
        <w:t>for andre strekninger.</w:t>
      </w:r>
      <w:r w:rsidR="00FD7644">
        <w:t xml:space="preserve">  </w:t>
      </w:r>
    </w:p>
    <w:bookmarkEnd w:id="4"/>
    <w:p w14:paraId="73FC33AE" w14:textId="3E88A37E" w:rsidR="00374EE9" w:rsidRDefault="009D7E0F" w:rsidP="00374EE9">
      <w:sdt>
        <w:sdtPr>
          <w:id w:val="900945367"/>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374EE9" w:rsidRPr="000628CA">
        <w:t xml:space="preserve"> </w:t>
      </w:r>
      <w:r w:rsidR="00374EE9">
        <w:t>Friluftslivkartleggingen 2017</w:t>
      </w:r>
      <w:r w:rsidR="00FD7644">
        <w:t xml:space="preserve"> – Areal langs elv </w:t>
      </w:r>
      <w:r w:rsidR="0030400F">
        <w:t xml:space="preserve">er </w:t>
      </w:r>
      <w:r w:rsidR="00FD7644">
        <w:t xml:space="preserve">kartlagt, men ikke </w:t>
      </w:r>
      <w:proofErr w:type="spellStart"/>
      <w:r w:rsidR="00FD7644">
        <w:t>verdisatt</w:t>
      </w:r>
      <w:proofErr w:type="spellEnd"/>
      <w:r w:rsidR="0030400F">
        <w:t>.</w:t>
      </w:r>
    </w:p>
    <w:p w14:paraId="40BF3E1C" w14:textId="6CCC3166" w:rsidR="00B42A00" w:rsidRDefault="009D7E0F" w:rsidP="00B42A00">
      <w:sdt>
        <w:sdtPr>
          <w:id w:val="1370727948"/>
          <w14:checkbox>
            <w14:checked w14:val="0"/>
            <w14:checkedState w14:val="2612" w14:font="MS Gothic"/>
            <w14:uncheckedState w14:val="2610" w14:font="MS Gothic"/>
          </w14:checkbox>
        </w:sdtPr>
        <w:sdtEndPr/>
        <w:sdtContent>
          <w:r w:rsidR="00B42A00">
            <w:rPr>
              <w:rFonts w:ascii="MS Gothic" w:eastAsia="MS Gothic" w:hAnsi="MS Gothic" w:hint="eastAsia"/>
            </w:rPr>
            <w:t>☐</w:t>
          </w:r>
        </w:sdtContent>
      </w:sdt>
      <w:r w:rsidR="00B42A00" w:rsidRPr="000628CA">
        <w:t xml:space="preserve"> </w:t>
      </w:r>
      <w:r w:rsidR="00B42A00">
        <w:t>Gatebruksplan</w:t>
      </w:r>
    </w:p>
    <w:p w14:paraId="23A6D0B5" w14:textId="6CE0C0F5" w:rsidR="00B42A00" w:rsidRDefault="009D7E0F" w:rsidP="00B42A00">
      <w:sdt>
        <w:sdtPr>
          <w:id w:val="-1139257972"/>
          <w14:checkbox>
            <w14:checked w14:val="1"/>
            <w14:checkedState w14:val="2612" w14:font="MS Gothic"/>
            <w14:uncheckedState w14:val="2610" w14:font="MS Gothic"/>
          </w14:checkbox>
        </w:sdtPr>
        <w:sdtEndPr/>
        <w:sdtContent>
          <w:r w:rsidR="00FD7644">
            <w:rPr>
              <w:rFonts w:ascii="MS Gothic" w:eastAsia="MS Gothic" w:hAnsi="MS Gothic" w:hint="eastAsia"/>
            </w:rPr>
            <w:t>☒</w:t>
          </w:r>
        </w:sdtContent>
      </w:sdt>
      <w:r w:rsidR="00B42A00" w:rsidRPr="000628CA">
        <w:t xml:space="preserve"> </w:t>
      </w:r>
      <w:r w:rsidR="00B42A00">
        <w:t>Trafikksikkerhetsplan</w:t>
      </w:r>
      <w:r w:rsidR="0068625A">
        <w:t>, vedtatt 01.03.2021</w:t>
      </w:r>
      <w:r w:rsidR="00FD7644">
        <w:t xml:space="preserve"> – </w:t>
      </w:r>
      <w:r w:rsidR="0068625A">
        <w:t>For fylkesveger har ny bru prioritet 13.</w:t>
      </w:r>
    </w:p>
    <w:p w14:paraId="5A6E9507" w14:textId="245B9FD3" w:rsidR="00B42A00" w:rsidRDefault="009D7E0F" w:rsidP="00B42A00">
      <w:sdt>
        <w:sdtPr>
          <w:id w:val="1750455785"/>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B42A00" w:rsidRPr="000628CA">
        <w:t xml:space="preserve"> </w:t>
      </w:r>
      <w:r w:rsidR="00B42A00">
        <w:t>Klima- og energiplan</w:t>
      </w:r>
    </w:p>
    <w:p w14:paraId="1DA66A3F" w14:textId="77777777" w:rsidR="00B42A00" w:rsidRDefault="009D7E0F" w:rsidP="00374EE9">
      <w:sdt>
        <w:sdtPr>
          <w:id w:val="1873184125"/>
          <w14:checkbox>
            <w14:checked w14:val="0"/>
            <w14:checkedState w14:val="2612" w14:font="MS Gothic"/>
            <w14:uncheckedState w14:val="2610" w14:font="MS Gothic"/>
          </w14:checkbox>
        </w:sdtPr>
        <w:sdtEndPr/>
        <w:sdtContent>
          <w:r w:rsidR="00374EE9">
            <w:rPr>
              <w:rFonts w:ascii="MS Gothic" w:eastAsia="MS Gothic" w:hAnsi="MS Gothic" w:hint="eastAsia"/>
            </w:rPr>
            <w:t>☐</w:t>
          </w:r>
        </w:sdtContent>
      </w:sdt>
      <w:r w:rsidR="00374EE9" w:rsidRPr="000628CA">
        <w:t xml:space="preserve"> </w:t>
      </w:r>
      <w:r w:rsidR="00374EE9">
        <w:t>Andre:</w:t>
      </w:r>
    </w:p>
    <w:p w14:paraId="2D579F83" w14:textId="6FB73F5D" w:rsidR="00374EE9" w:rsidRDefault="00374EE9" w:rsidP="00374EE9"/>
    <w:p w14:paraId="1AA9A3FE" w14:textId="1857BF22" w:rsidR="00C408A8" w:rsidRPr="004C5573" w:rsidRDefault="00C408A8" w:rsidP="00374EE9">
      <w:r w:rsidRPr="004C5573">
        <w:t xml:space="preserve">Merknader: </w:t>
      </w:r>
    </w:p>
    <w:p w14:paraId="6A513D63" w14:textId="77777777" w:rsidR="00675FC4" w:rsidRPr="00ED5F5F" w:rsidRDefault="00675FC4" w:rsidP="00ED5F5F">
      <w:pPr>
        <w:pStyle w:val="Overskrift2"/>
      </w:pPr>
      <w:r w:rsidRPr="00ED5F5F">
        <w:t>Krav til varsel om oppstart av planarbeid</w:t>
      </w:r>
    </w:p>
    <w:p w14:paraId="49ACDE46" w14:textId="77777777" w:rsidR="008F659B" w:rsidRPr="009976E2" w:rsidRDefault="008F659B" w:rsidP="008F659B">
      <w:pPr>
        <w:rPr>
          <w:b/>
        </w:rPr>
      </w:pPr>
      <w:r w:rsidRPr="009976E2">
        <w:rPr>
          <w:b/>
        </w:rPr>
        <w:t>Forslagsstiller skal kunngjøre melding om oppstart av planarbeidet med evt. forslag til planprogram</w:t>
      </w:r>
    </w:p>
    <w:p w14:paraId="07D7FF12" w14:textId="24B29D1A" w:rsidR="008F659B" w:rsidRDefault="008F659B" w:rsidP="008F659B">
      <w:pPr>
        <w:pStyle w:val="Listeavsnitt"/>
        <w:numPr>
          <w:ilvl w:val="0"/>
          <w:numId w:val="15"/>
        </w:numPr>
      </w:pPr>
      <w:r w:rsidRPr="000628CA">
        <w:t>i minst én avis som er alminnelig lest på stedet</w:t>
      </w:r>
      <w:r>
        <w:t>:</w:t>
      </w:r>
      <w:r w:rsidR="005F4256">
        <w:t xml:space="preserve"> </w:t>
      </w:r>
      <w:r w:rsidR="00CC4A8F" w:rsidRPr="0030400F">
        <w:rPr>
          <w:u w:val="single"/>
        </w:rPr>
        <w:t>Innherred</w:t>
      </w:r>
      <w:r w:rsidR="00CC4A8F">
        <w:t xml:space="preserve"> og/eller </w:t>
      </w:r>
      <w:r w:rsidR="005F4256">
        <w:t>Trønder-Avisa</w:t>
      </w:r>
    </w:p>
    <w:p w14:paraId="04610EA3" w14:textId="7A14E423" w:rsidR="008F659B" w:rsidRDefault="008F659B" w:rsidP="008F659B">
      <w:pPr>
        <w:pStyle w:val="Listeavsnitt"/>
        <w:numPr>
          <w:ilvl w:val="0"/>
          <w:numId w:val="15"/>
        </w:numPr>
      </w:pPr>
      <w:r w:rsidRPr="000628CA">
        <w:lastRenderedPageBreak/>
        <w:t>gjennom elektroniske medier</w:t>
      </w:r>
      <w:r w:rsidR="005F4256">
        <w:t>:</w:t>
      </w:r>
      <w:r w:rsidR="009976E2">
        <w:t xml:space="preserve"> </w:t>
      </w:r>
      <w:r>
        <w:t xml:space="preserve">kommunens </w:t>
      </w:r>
      <w:r w:rsidR="005F4256">
        <w:t xml:space="preserve">og konsulentens </w:t>
      </w:r>
      <w:r>
        <w:t>hjemmeside</w:t>
      </w:r>
    </w:p>
    <w:p w14:paraId="1A7B466E" w14:textId="77777777" w:rsidR="008F659B" w:rsidRDefault="008F659B" w:rsidP="008F659B">
      <w:pPr>
        <w:pStyle w:val="Listeavsnitt"/>
        <w:ind w:left="360"/>
      </w:pPr>
    </w:p>
    <w:p w14:paraId="06499AD1" w14:textId="77777777" w:rsidR="008F659B" w:rsidRPr="009976E2" w:rsidRDefault="008F659B" w:rsidP="008F659B">
      <w:pPr>
        <w:rPr>
          <w:b/>
        </w:rPr>
      </w:pPr>
      <w:r w:rsidRPr="009976E2">
        <w:rPr>
          <w:b/>
        </w:rPr>
        <w:t>Berørte offentlige organer og andre interesserte skal</w:t>
      </w:r>
      <w:r w:rsidR="009976E2">
        <w:rPr>
          <w:b/>
        </w:rPr>
        <w:t xml:space="preserve"> tilskrives m/kopi til kommunen</w:t>
      </w:r>
    </w:p>
    <w:p w14:paraId="50C507E3" w14:textId="77777777" w:rsidR="008F659B" w:rsidRDefault="008F659B" w:rsidP="008F659B">
      <w:pPr>
        <w:sectPr w:rsidR="008F659B" w:rsidSect="00AA23BC">
          <w:headerReference w:type="even" r:id="rId20"/>
          <w:headerReference w:type="default" r:id="rId21"/>
          <w:headerReference w:type="first" r:id="rId22"/>
          <w:pgSz w:w="11906" w:h="16838" w:code="9"/>
          <w:pgMar w:top="1457" w:right="1077" w:bottom="1588" w:left="1871" w:header="678" w:footer="567" w:gutter="0"/>
          <w:cols w:space="708"/>
          <w:titlePg/>
          <w:docGrid w:linePitch="360"/>
        </w:sectPr>
      </w:pPr>
    </w:p>
    <w:p w14:paraId="31CC5FA4" w14:textId="443429E0" w:rsidR="008F659B" w:rsidRDefault="009D7E0F" w:rsidP="008F659B">
      <w:sdt>
        <w:sdtPr>
          <w:id w:val="1296334863"/>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544C6E">
        <w:t>Statsforvalteren</w:t>
      </w:r>
      <w:r w:rsidR="008F659B">
        <w:t xml:space="preserve"> i Trøndelag</w:t>
      </w:r>
    </w:p>
    <w:p w14:paraId="087DD7B2" w14:textId="0723C79A" w:rsidR="008F659B" w:rsidRDefault="009D7E0F" w:rsidP="008F659B">
      <w:sdt>
        <w:sdtPr>
          <w:id w:val="679942974"/>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8F659B">
        <w:t>Trøndelag fylkeskommune</w:t>
      </w:r>
    </w:p>
    <w:p w14:paraId="5EC87538" w14:textId="44B40A64" w:rsidR="008F659B" w:rsidRDefault="009D7E0F" w:rsidP="008F659B">
      <w:sdt>
        <w:sdtPr>
          <w:id w:val="1466391024"/>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proofErr w:type="spellStart"/>
      <w:r w:rsidR="00544C6E">
        <w:t>Tensio</w:t>
      </w:r>
      <w:proofErr w:type="spellEnd"/>
      <w:r w:rsidR="008F659B">
        <w:t xml:space="preserve"> </w:t>
      </w:r>
      <w:r w:rsidR="00722507">
        <w:t xml:space="preserve">TN </w:t>
      </w:r>
      <w:r w:rsidR="008F659B">
        <w:t>AS</w:t>
      </w:r>
    </w:p>
    <w:p w14:paraId="4B45CFF7" w14:textId="66284F86" w:rsidR="00747AB4" w:rsidRDefault="009D7E0F" w:rsidP="008F659B">
      <w:sdt>
        <w:sdtPr>
          <w:id w:val="-1545675168"/>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8F659B">
        <w:t>NVE</w:t>
      </w:r>
    </w:p>
    <w:p w14:paraId="504822C7" w14:textId="428F5B0C" w:rsidR="008F659B" w:rsidRDefault="009D7E0F" w:rsidP="008F659B">
      <w:sdt>
        <w:sdtPr>
          <w:id w:val="-984152423"/>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747AB4" w:rsidRPr="00747AB4">
        <w:t xml:space="preserve"> </w:t>
      </w:r>
      <w:r w:rsidR="00747AB4">
        <w:t>Sametinget</w:t>
      </w:r>
    </w:p>
    <w:p w14:paraId="7A6B0348" w14:textId="1BF2FE3E" w:rsidR="008F659B" w:rsidRDefault="009D7E0F" w:rsidP="008F659B">
      <w:sdt>
        <w:sdtPr>
          <w:id w:val="1901021049"/>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747AB4">
        <w:t xml:space="preserve">Statens </w:t>
      </w:r>
      <w:r w:rsidR="00374EE9">
        <w:t>v</w:t>
      </w:r>
      <w:r w:rsidR="00747AB4">
        <w:t>egvesen</w:t>
      </w:r>
    </w:p>
    <w:p w14:paraId="7669DCEF" w14:textId="72455C01" w:rsidR="004B2625" w:rsidRDefault="009D7E0F" w:rsidP="004B2625">
      <w:sdt>
        <w:sdtPr>
          <w:id w:val="1213232765"/>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4B2625" w:rsidRPr="000628CA">
        <w:t xml:space="preserve"> </w:t>
      </w:r>
      <w:r w:rsidR="004B2625">
        <w:t>Innherred Renovasjon</w:t>
      </w:r>
    </w:p>
    <w:p w14:paraId="564DBFB9" w14:textId="108614BC" w:rsidR="008F659B" w:rsidRDefault="009D7E0F" w:rsidP="008F659B">
      <w:sdt>
        <w:sdtPr>
          <w:id w:val="-215664168"/>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8F659B">
        <w:t>Grunneiere, festere, naboer, gjenboere</w:t>
      </w:r>
    </w:p>
    <w:p w14:paraId="7FC102A1" w14:textId="77777777" w:rsidR="008F659B" w:rsidRDefault="008F659B" w:rsidP="008F659B">
      <w:pPr>
        <w:sectPr w:rsidR="008F659B" w:rsidSect="008F659B">
          <w:type w:val="continuous"/>
          <w:pgSz w:w="11906" w:h="16838" w:code="9"/>
          <w:pgMar w:top="1457" w:right="1077" w:bottom="1588" w:left="1871" w:header="678" w:footer="567" w:gutter="0"/>
          <w:cols w:num="2" w:space="708"/>
          <w:titlePg/>
          <w:docGrid w:linePitch="360"/>
        </w:sectPr>
      </w:pPr>
    </w:p>
    <w:p w14:paraId="5A464BE5" w14:textId="7EEA2C4B" w:rsidR="00B73E35" w:rsidRPr="00A56EBF" w:rsidRDefault="009D7E0F" w:rsidP="008F659B">
      <w:sdt>
        <w:sdtPr>
          <w:id w:val="1703050369"/>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8F659B" w:rsidRPr="000628CA">
        <w:t xml:space="preserve"> </w:t>
      </w:r>
      <w:r w:rsidR="008F659B">
        <w:t xml:space="preserve">Andre: </w:t>
      </w:r>
      <w:r w:rsidR="006A7390">
        <w:t xml:space="preserve">Mattilsynet, </w:t>
      </w:r>
      <w:proofErr w:type="spellStart"/>
      <w:r w:rsidR="00B73E35">
        <w:t>Færen</w:t>
      </w:r>
      <w:proofErr w:type="spellEnd"/>
      <w:r w:rsidR="00B73E35">
        <w:t xml:space="preserve"> r</w:t>
      </w:r>
      <w:r w:rsidR="00722507" w:rsidRPr="0030400F">
        <w:t xml:space="preserve">einbeitedistrikt, </w:t>
      </w:r>
      <w:r w:rsidR="006C760C" w:rsidRPr="0030400F">
        <w:t>Forum for natur og friluftsliv (</w:t>
      </w:r>
      <w:proofErr w:type="spellStart"/>
      <w:r w:rsidR="006C760C" w:rsidRPr="0030400F">
        <w:t>FNF</w:t>
      </w:r>
      <w:proofErr w:type="spellEnd"/>
      <w:r w:rsidR="006C760C" w:rsidRPr="0030400F">
        <w:t xml:space="preserve">), Naturvernforbundet i Verdal, Verdal </w:t>
      </w:r>
      <w:r w:rsidR="006C760C" w:rsidRPr="00A56EBF">
        <w:t>næringsforum</w:t>
      </w:r>
      <w:r w:rsidR="00100CA6" w:rsidRPr="00A56EBF">
        <w:t xml:space="preserve">, </w:t>
      </w:r>
      <w:r w:rsidR="00B6754E">
        <w:t>Verdal fjellstyre,</w:t>
      </w:r>
      <w:r w:rsidR="00B6754E" w:rsidRPr="00A56EBF">
        <w:t xml:space="preserve"> </w:t>
      </w:r>
      <w:r w:rsidR="00B73E35" w:rsidRPr="00A56EBF">
        <w:t>ev. lag og foreninger</w:t>
      </w:r>
      <w:r w:rsidR="00A56EBF" w:rsidRPr="00A56EBF">
        <w:t xml:space="preserve"> (</w:t>
      </w:r>
      <w:r w:rsidR="00A56EBF">
        <w:t xml:space="preserve">Sul </w:t>
      </w:r>
      <w:r w:rsidR="00A56EBF" w:rsidRPr="00A56EBF">
        <w:t>bygdelag)</w:t>
      </w:r>
      <w:r w:rsidR="00630A90">
        <w:t>, Værdalsbruket</w:t>
      </w:r>
      <w:r w:rsidR="00722507" w:rsidRPr="00A56EBF">
        <w:t>.</w:t>
      </w:r>
    </w:p>
    <w:p w14:paraId="59FEA4A8" w14:textId="77777777" w:rsidR="0030400F" w:rsidRDefault="0030400F" w:rsidP="008F659B"/>
    <w:p w14:paraId="1B29CBA5" w14:textId="77777777" w:rsidR="00660E16" w:rsidRDefault="00A31380" w:rsidP="008F659B">
      <w:r>
        <w:t>Kommunens s</w:t>
      </w:r>
      <w:r w:rsidR="00660E16">
        <w:t>aksbehandler sørger for at følgende får kopi av oppstartsvarsel</w:t>
      </w:r>
      <w:r>
        <w:t>et</w:t>
      </w:r>
      <w:r w:rsidR="00660E16">
        <w:t>:</w:t>
      </w:r>
    </w:p>
    <w:p w14:paraId="7CE7D0AD" w14:textId="22011FF7" w:rsidR="005B01C1" w:rsidRDefault="009D7E0F" w:rsidP="005B01C1">
      <w:pPr>
        <w:pStyle w:val="paragraph"/>
        <w:spacing w:before="0" w:beforeAutospacing="0" w:after="0" w:afterAutospacing="0"/>
        <w:textAlignment w:val="baseline"/>
        <w:rPr>
          <w:rFonts w:ascii="Segoe UI" w:hAnsi="Segoe UI" w:cs="Segoe UI"/>
          <w:sz w:val="18"/>
          <w:szCs w:val="18"/>
        </w:rPr>
      </w:pPr>
      <w:sdt>
        <w:sdtPr>
          <w:id w:val="1234735843"/>
          <w14:checkbox>
            <w14:checked w14:val="0"/>
            <w14:checkedState w14:val="2612" w14:font="MS Gothic"/>
            <w14:uncheckedState w14:val="2610" w14:font="MS Gothic"/>
          </w14:checkbox>
        </w:sdtPr>
        <w:sdtEndPr/>
        <w:sdtContent>
          <w:r w:rsidR="00E97F4A">
            <w:rPr>
              <w:rFonts w:ascii="MS Gothic" w:eastAsia="MS Gothic" w:hAnsi="MS Gothic" w:hint="eastAsia"/>
            </w:rPr>
            <w:t>☐</w:t>
          </w:r>
        </w:sdtContent>
      </w:sdt>
      <w:r w:rsidR="00E97F4A" w:rsidRPr="000628CA">
        <w:t xml:space="preserve"> </w:t>
      </w:r>
      <w:r w:rsidR="005B01C1">
        <w:rPr>
          <w:rStyle w:val="normaltextrun"/>
        </w:rPr>
        <w:t>Barne- og ungdomsrepresentant</w:t>
      </w:r>
      <w:r w:rsidR="005B01C1">
        <w:rPr>
          <w:rStyle w:val="normaltextrun"/>
        </w:rPr>
        <w:tab/>
      </w:r>
      <w:r w:rsidR="005B01C1">
        <w:rPr>
          <w:rStyle w:val="normaltextrun"/>
        </w:rPr>
        <w:tab/>
      </w:r>
      <w:sdt>
        <w:sdtPr>
          <w:id w:val="1511874565"/>
          <w14:checkbox>
            <w14:checked w14:val="0"/>
            <w14:checkedState w14:val="2612" w14:font="MS Gothic"/>
            <w14:uncheckedState w14:val="2610" w14:font="MS Gothic"/>
          </w14:checkbox>
        </w:sdtPr>
        <w:sdtEndPr/>
        <w:sdtContent>
          <w:r w:rsidR="00E97F4A">
            <w:rPr>
              <w:rFonts w:ascii="MS Gothic" w:eastAsia="MS Gothic" w:hAnsi="MS Gothic" w:hint="eastAsia"/>
            </w:rPr>
            <w:t>☐</w:t>
          </w:r>
        </w:sdtContent>
      </w:sdt>
      <w:r w:rsidR="00E97F4A" w:rsidRPr="000628CA">
        <w:t xml:space="preserve"> </w:t>
      </w:r>
      <w:proofErr w:type="spellStart"/>
      <w:r w:rsidR="005B01C1">
        <w:rPr>
          <w:rStyle w:val="normaltextrun"/>
        </w:rPr>
        <w:t>SLT</w:t>
      </w:r>
      <w:proofErr w:type="spellEnd"/>
      <w:r w:rsidR="005B01C1">
        <w:rPr>
          <w:rStyle w:val="normaltextrun"/>
        </w:rPr>
        <w:t>-koordinator</w:t>
      </w:r>
      <w:r w:rsidR="005B01C1">
        <w:rPr>
          <w:rStyle w:val="eop"/>
        </w:rPr>
        <w:t> </w:t>
      </w:r>
    </w:p>
    <w:p w14:paraId="643D64EC" w14:textId="2F004E78" w:rsidR="005B01C1" w:rsidRDefault="009D7E0F" w:rsidP="005B01C1">
      <w:pPr>
        <w:pStyle w:val="paragraph"/>
        <w:spacing w:before="0" w:beforeAutospacing="0" w:after="0" w:afterAutospacing="0"/>
        <w:textAlignment w:val="baseline"/>
        <w:rPr>
          <w:rFonts w:ascii="Segoe UI" w:hAnsi="Segoe UI" w:cs="Segoe UI"/>
          <w:sz w:val="18"/>
          <w:szCs w:val="18"/>
        </w:rPr>
      </w:pPr>
      <w:sdt>
        <w:sdtPr>
          <w:id w:val="-762383686"/>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E97F4A" w:rsidRPr="000628CA">
        <w:t xml:space="preserve"> </w:t>
      </w:r>
      <w:r w:rsidR="005B01C1">
        <w:rPr>
          <w:rStyle w:val="normaltextrun"/>
        </w:rPr>
        <w:t>Teknisk drift Verdal kommune</w:t>
      </w:r>
      <w:r w:rsidR="005B01C1">
        <w:rPr>
          <w:rStyle w:val="tabchar"/>
          <w:rFonts w:ascii="Calibri" w:hAnsi="Calibri" w:cs="Calibri"/>
        </w:rPr>
        <w:tab/>
      </w:r>
      <w:r w:rsidR="005B01C1">
        <w:rPr>
          <w:rStyle w:val="tabchar"/>
          <w:rFonts w:ascii="Calibri" w:hAnsi="Calibri" w:cs="Calibri"/>
        </w:rPr>
        <w:tab/>
      </w:r>
      <w:sdt>
        <w:sdtPr>
          <w:id w:val="-482004529"/>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E97F4A" w:rsidRPr="000628CA">
        <w:t xml:space="preserve"> </w:t>
      </w:r>
      <w:r w:rsidR="005B01C1">
        <w:rPr>
          <w:rStyle w:val="normaltextrun"/>
        </w:rPr>
        <w:t>Landbruk og naturforvaltning</w:t>
      </w:r>
      <w:r w:rsidR="005B01C1">
        <w:rPr>
          <w:rStyle w:val="eop"/>
        </w:rPr>
        <w:t> </w:t>
      </w:r>
    </w:p>
    <w:p w14:paraId="2255971D" w14:textId="3579A3E9" w:rsidR="005B01C1" w:rsidRDefault="009D7E0F" w:rsidP="005B01C1">
      <w:pPr>
        <w:pStyle w:val="paragraph"/>
        <w:spacing w:before="0" w:beforeAutospacing="0" w:after="0" w:afterAutospacing="0"/>
        <w:textAlignment w:val="baseline"/>
        <w:rPr>
          <w:rStyle w:val="eop"/>
        </w:rPr>
      </w:pPr>
      <w:sdt>
        <w:sdtPr>
          <w:id w:val="-1602031310"/>
          <w14:checkbox>
            <w14:checked w14:val="0"/>
            <w14:checkedState w14:val="2612" w14:font="MS Gothic"/>
            <w14:uncheckedState w14:val="2610" w14:font="MS Gothic"/>
          </w14:checkbox>
        </w:sdtPr>
        <w:sdtEndPr/>
        <w:sdtContent>
          <w:r w:rsidR="00E97F4A">
            <w:rPr>
              <w:rFonts w:ascii="MS Gothic" w:eastAsia="MS Gothic" w:hAnsi="MS Gothic" w:hint="eastAsia"/>
            </w:rPr>
            <w:t>☐</w:t>
          </w:r>
        </w:sdtContent>
      </w:sdt>
      <w:r w:rsidR="00E97F4A" w:rsidRPr="000628CA">
        <w:t xml:space="preserve"> </w:t>
      </w:r>
      <w:r w:rsidR="005B01C1">
        <w:rPr>
          <w:rStyle w:val="normaltextrun"/>
        </w:rPr>
        <w:t>Folkehelsekoordinator</w:t>
      </w:r>
      <w:r w:rsidR="005B01C1">
        <w:rPr>
          <w:rStyle w:val="tabchar"/>
          <w:rFonts w:ascii="Calibri" w:hAnsi="Calibri" w:cs="Calibri"/>
        </w:rPr>
        <w:tab/>
      </w:r>
      <w:r w:rsidR="005B01C1">
        <w:rPr>
          <w:rStyle w:val="tabchar"/>
          <w:rFonts w:ascii="Calibri" w:hAnsi="Calibri" w:cs="Calibri"/>
        </w:rPr>
        <w:tab/>
      </w:r>
      <w:r w:rsidR="005B01C1">
        <w:rPr>
          <w:rStyle w:val="tabchar"/>
          <w:rFonts w:ascii="Calibri" w:hAnsi="Calibri" w:cs="Calibri"/>
        </w:rPr>
        <w:tab/>
      </w:r>
      <w:sdt>
        <w:sdtPr>
          <w:id w:val="524756996"/>
          <w14:checkbox>
            <w14:checked w14:val="0"/>
            <w14:checkedState w14:val="2612" w14:font="MS Gothic"/>
            <w14:uncheckedState w14:val="2610" w14:font="MS Gothic"/>
          </w14:checkbox>
        </w:sdtPr>
        <w:sdtEndPr/>
        <w:sdtContent>
          <w:r w:rsidR="00E97F4A">
            <w:rPr>
              <w:rFonts w:ascii="MS Gothic" w:eastAsia="MS Gothic" w:hAnsi="MS Gothic" w:hint="eastAsia"/>
            </w:rPr>
            <w:t>☐</w:t>
          </w:r>
        </w:sdtContent>
      </w:sdt>
      <w:r w:rsidR="00E97F4A" w:rsidRPr="000628CA">
        <w:t xml:space="preserve"> </w:t>
      </w:r>
      <w:r w:rsidR="005B01C1">
        <w:rPr>
          <w:rStyle w:val="normaltextrun"/>
        </w:rPr>
        <w:t>Samfunnsplanlegger</w:t>
      </w:r>
      <w:r w:rsidR="005B01C1">
        <w:rPr>
          <w:rStyle w:val="eop"/>
        </w:rPr>
        <w:t> </w:t>
      </w:r>
    </w:p>
    <w:p w14:paraId="30EED989" w14:textId="2F7A0C17" w:rsidR="005B01C1" w:rsidRDefault="009D7E0F" w:rsidP="005B01C1">
      <w:sdt>
        <w:sdtPr>
          <w:id w:val="-392438972"/>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5B01C1" w:rsidRPr="000628CA">
        <w:t xml:space="preserve"> </w:t>
      </w:r>
      <w:r w:rsidR="005B01C1">
        <w:t>Kulturtjenesten</w:t>
      </w:r>
    </w:p>
    <w:p w14:paraId="074F2241" w14:textId="77777777" w:rsidR="00A31380" w:rsidRDefault="00A31380" w:rsidP="008F659B"/>
    <w:p w14:paraId="01E1CE64" w14:textId="77777777" w:rsidR="008F659B" w:rsidRPr="009976E2" w:rsidRDefault="009976E2" w:rsidP="008F659B">
      <w:pPr>
        <w:rPr>
          <w:b/>
        </w:rPr>
      </w:pPr>
      <w:r>
        <w:rPr>
          <w:b/>
        </w:rPr>
        <w:t>Varslet skal inneholde</w:t>
      </w:r>
    </w:p>
    <w:p w14:paraId="4EB77D56" w14:textId="77777777" w:rsidR="008F659B" w:rsidRPr="000628CA" w:rsidRDefault="008F659B" w:rsidP="008F659B">
      <w:pPr>
        <w:pStyle w:val="Listeavsnitt"/>
        <w:numPr>
          <w:ilvl w:val="0"/>
          <w:numId w:val="16"/>
        </w:numPr>
      </w:pPr>
      <w:proofErr w:type="spellStart"/>
      <w:r w:rsidRPr="000628CA">
        <w:t>Stedfesting</w:t>
      </w:r>
      <w:proofErr w:type="spellEnd"/>
      <w:r>
        <w:t>: Beskrivelse + kart med planavgrensning</w:t>
      </w:r>
      <w:r w:rsidRPr="000628CA">
        <w:t>.</w:t>
      </w:r>
    </w:p>
    <w:p w14:paraId="7050301F" w14:textId="77777777" w:rsidR="008F659B" w:rsidRPr="000628CA" w:rsidRDefault="008F659B" w:rsidP="008F659B">
      <w:pPr>
        <w:pStyle w:val="Listeavsnitt"/>
        <w:numPr>
          <w:ilvl w:val="0"/>
          <w:numId w:val="16"/>
        </w:numPr>
      </w:pPr>
      <w:r w:rsidRPr="000628CA">
        <w:t xml:space="preserve">Orientering om </w:t>
      </w:r>
      <w:r>
        <w:t xml:space="preserve">hensikten med </w:t>
      </w:r>
      <w:r w:rsidRPr="000628CA">
        <w:t>plan</w:t>
      </w:r>
      <w:r>
        <w:t>arbeidet</w:t>
      </w:r>
      <w:r w:rsidRPr="000628CA">
        <w:t>,</w:t>
      </w:r>
      <w:r>
        <w:t xml:space="preserve"> </w:t>
      </w:r>
      <w:r w:rsidRPr="000628CA">
        <w:t xml:space="preserve">dagens </w:t>
      </w:r>
      <w:r>
        <w:t xml:space="preserve">arealbruk, gjeldende </w:t>
      </w:r>
      <w:r w:rsidRPr="000628CA">
        <w:t xml:space="preserve">planstatus og </w:t>
      </w:r>
      <w:r>
        <w:t>ønsket regulerings</w:t>
      </w:r>
      <w:r w:rsidRPr="000628CA">
        <w:t>formål.</w:t>
      </w:r>
    </w:p>
    <w:p w14:paraId="4F530AF9" w14:textId="77777777" w:rsidR="008F659B" w:rsidRPr="000628CA" w:rsidRDefault="008F659B" w:rsidP="008F659B">
      <w:pPr>
        <w:pStyle w:val="Listeavsnitt"/>
        <w:numPr>
          <w:ilvl w:val="0"/>
          <w:numId w:val="16"/>
        </w:numPr>
      </w:pPr>
      <w:r w:rsidRPr="000628CA">
        <w:t>Planprogram hvis krav om dette.</w:t>
      </w:r>
    </w:p>
    <w:p w14:paraId="3FD8DA15" w14:textId="77777777" w:rsidR="008F659B" w:rsidRDefault="008F659B" w:rsidP="008F659B">
      <w:pPr>
        <w:pStyle w:val="Listeavsnitt"/>
        <w:numPr>
          <w:ilvl w:val="0"/>
          <w:numId w:val="16"/>
        </w:numPr>
      </w:pPr>
      <w:r>
        <w:t>Opplysning om kontaktpersoner.</w:t>
      </w:r>
    </w:p>
    <w:p w14:paraId="7D33397B" w14:textId="4E103A37" w:rsidR="008F659B" w:rsidRDefault="008F659B" w:rsidP="008F659B">
      <w:pPr>
        <w:pStyle w:val="Listeavsnitt"/>
        <w:numPr>
          <w:ilvl w:val="0"/>
          <w:numId w:val="16"/>
        </w:numPr>
      </w:pPr>
      <w:r w:rsidRPr="000628CA">
        <w:t>Frist for uttalelse</w:t>
      </w:r>
      <w:r>
        <w:t xml:space="preserve"> (det anbefales 4 uker, men v/planprogram er det krav om min</w:t>
      </w:r>
      <w:r w:rsidR="00CC71E7">
        <w:t>s</w:t>
      </w:r>
      <w:r>
        <w:t>t 6 uker)</w:t>
      </w:r>
      <w:r w:rsidRPr="000628CA">
        <w:t>.</w:t>
      </w:r>
    </w:p>
    <w:p w14:paraId="31312C6E" w14:textId="77777777" w:rsidR="00711314" w:rsidRDefault="00711314" w:rsidP="00711314">
      <w:pPr>
        <w:pStyle w:val="Listeavsnitt"/>
        <w:numPr>
          <w:ilvl w:val="0"/>
          <w:numId w:val="16"/>
        </w:numPr>
      </w:pPr>
      <w:r w:rsidRPr="00711314">
        <w:t>Begrunnelse</w:t>
      </w:r>
      <w:r>
        <w:t xml:space="preserve"> for krav om konsekvensutredning</w:t>
      </w:r>
    </w:p>
    <w:p w14:paraId="46823E78" w14:textId="77777777" w:rsidR="008F659B" w:rsidRDefault="008F659B" w:rsidP="00711314">
      <w:pPr>
        <w:pStyle w:val="Listeavsnitt"/>
        <w:numPr>
          <w:ilvl w:val="0"/>
          <w:numId w:val="16"/>
        </w:numPr>
      </w:pPr>
      <w:r>
        <w:t xml:space="preserve">Evt. varsel om oppstart av forhandlinger om tilhørende utbyggingsavtale, jf. </w:t>
      </w:r>
      <w:proofErr w:type="spellStart"/>
      <w:r>
        <w:t>pbl</w:t>
      </w:r>
      <w:proofErr w:type="spellEnd"/>
      <w:r>
        <w:t xml:space="preserve"> § 17-4</w:t>
      </w:r>
    </w:p>
    <w:p w14:paraId="279E9CD8" w14:textId="34D471C0" w:rsidR="005B01C1" w:rsidRPr="005B01C1" w:rsidRDefault="005B01C1" w:rsidP="005B01C1">
      <w:pPr>
        <w:pStyle w:val="paragraph"/>
        <w:numPr>
          <w:ilvl w:val="0"/>
          <w:numId w:val="16"/>
        </w:numPr>
        <w:spacing w:before="0" w:beforeAutospacing="0" w:after="0" w:afterAutospacing="0"/>
        <w:textAlignment w:val="baseline"/>
      </w:pPr>
      <w:r w:rsidRPr="005B01C1">
        <w:rPr>
          <w:rStyle w:val="normaltextrun"/>
        </w:rPr>
        <w:t xml:space="preserve">Informasjon om at planprogram (hvis krav om dette), planinitiativ og referat fra oppstartsmøte er tilgjengelig på </w:t>
      </w:r>
      <w:hyperlink r:id="rId23" w:history="1">
        <w:r w:rsidRPr="001E6188">
          <w:rPr>
            <w:rStyle w:val="Hyperkobling"/>
          </w:rPr>
          <w:t>https://www.verdal.kommune.no</w:t>
        </w:r>
      </w:hyperlink>
      <w:r w:rsidRPr="005B01C1">
        <w:rPr>
          <w:rStyle w:val="eop"/>
        </w:rPr>
        <w:t> </w:t>
      </w:r>
    </w:p>
    <w:p w14:paraId="0AF3E283" w14:textId="77777777" w:rsidR="005B01C1" w:rsidRPr="005B01C1" w:rsidRDefault="005B01C1" w:rsidP="005B01C1">
      <w:pPr>
        <w:pStyle w:val="paragraph"/>
        <w:numPr>
          <w:ilvl w:val="0"/>
          <w:numId w:val="16"/>
        </w:numPr>
        <w:spacing w:before="0" w:beforeAutospacing="0" w:after="0" w:afterAutospacing="0"/>
        <w:textAlignment w:val="baseline"/>
      </w:pPr>
      <w:r w:rsidRPr="005B01C1">
        <w:rPr>
          <w:rStyle w:val="normaltextrun"/>
        </w:rPr>
        <w:t>Overnevnte dokumenter vedlegges til regionale myndigheter og kommunen. </w:t>
      </w:r>
      <w:r w:rsidRPr="005B01C1">
        <w:rPr>
          <w:rStyle w:val="eop"/>
        </w:rPr>
        <w:t> </w:t>
      </w:r>
    </w:p>
    <w:p w14:paraId="49457F7A" w14:textId="77777777" w:rsidR="005B01C1" w:rsidRPr="005B01C1" w:rsidRDefault="005B01C1" w:rsidP="005B01C1">
      <w:pPr>
        <w:pStyle w:val="paragraph"/>
        <w:numPr>
          <w:ilvl w:val="0"/>
          <w:numId w:val="16"/>
        </w:numPr>
        <w:spacing w:before="0" w:beforeAutospacing="0" w:after="0" w:afterAutospacing="0"/>
        <w:textAlignment w:val="baseline"/>
      </w:pPr>
      <w:proofErr w:type="spellStart"/>
      <w:r w:rsidRPr="005B01C1">
        <w:rPr>
          <w:rStyle w:val="normaltextrun"/>
        </w:rPr>
        <w:t>SOSI</w:t>
      </w:r>
      <w:proofErr w:type="spellEnd"/>
      <w:r w:rsidRPr="005B01C1">
        <w:rPr>
          <w:rStyle w:val="normaltextrun"/>
        </w:rPr>
        <w:t xml:space="preserve"> av plangrense vedlegges til regionale myndigheter og kommunen.</w:t>
      </w:r>
      <w:r w:rsidRPr="005B01C1">
        <w:rPr>
          <w:rStyle w:val="eop"/>
        </w:rPr>
        <w:t> </w:t>
      </w:r>
    </w:p>
    <w:p w14:paraId="0DA35884" w14:textId="77777777" w:rsidR="00EC15A0" w:rsidRDefault="00EC15A0" w:rsidP="000628CA"/>
    <w:p w14:paraId="4E87680A" w14:textId="77777777" w:rsidR="00A91C88" w:rsidRDefault="00675FC4" w:rsidP="000628CA">
      <w:r>
        <w:t>Før planarbeidet varsles igangsatt anbefales det at varslingsmaterialet oversendes kommunens saksbehandler for gjennomsyn.</w:t>
      </w:r>
    </w:p>
    <w:p w14:paraId="3BAF284A" w14:textId="77777777" w:rsidR="00EC15A0" w:rsidRDefault="00EC15A0" w:rsidP="000628CA"/>
    <w:p w14:paraId="49A984DC" w14:textId="77777777" w:rsidR="00ED1694" w:rsidRPr="000628CA" w:rsidRDefault="00ED1694" w:rsidP="00ED1694">
      <w:r w:rsidRPr="009976E2">
        <w:rPr>
          <w:b/>
        </w:rPr>
        <w:t>Planens avgrensning</w:t>
      </w:r>
      <w:r w:rsidRPr="000628CA">
        <w:t xml:space="preserve"> vurderes i oppstartsmøtet og oversendes i </w:t>
      </w:r>
      <w:proofErr w:type="spellStart"/>
      <w:r w:rsidRPr="000628CA">
        <w:t>SOSI</w:t>
      </w:r>
      <w:proofErr w:type="spellEnd"/>
      <w:r w:rsidRPr="000628CA">
        <w:t xml:space="preserve"> </w:t>
      </w:r>
      <w:r w:rsidR="003C3EFC">
        <w:t>til</w:t>
      </w:r>
      <w:r w:rsidRPr="000628CA">
        <w:t xml:space="preserve"> kommunen.</w:t>
      </w:r>
    </w:p>
    <w:p w14:paraId="419AED6A" w14:textId="77777777" w:rsidR="00FB76B5" w:rsidRPr="000628CA" w:rsidRDefault="00FB76B5" w:rsidP="00ED1694"/>
    <w:p w14:paraId="6F92E00F" w14:textId="77777777" w:rsidR="00ED1694" w:rsidRDefault="00FB76B5" w:rsidP="00FB76B5">
      <w:pPr>
        <w:pStyle w:val="Overskrift2"/>
      </w:pPr>
      <w:r>
        <w:t>V</w:t>
      </w:r>
      <w:r w:rsidRPr="000628CA">
        <w:t xml:space="preserve">iktige </w:t>
      </w:r>
      <w:r w:rsidR="0023695B">
        <w:t>tema</w:t>
      </w:r>
      <w:r w:rsidRPr="000628CA">
        <w:t xml:space="preserve"> for planarbeidet - foreløpig vurdering</w:t>
      </w:r>
    </w:p>
    <w:tbl>
      <w:tblPr>
        <w:tblW w:w="0" w:type="auto"/>
        <w:tblBorders>
          <w:top w:val="dotted" w:sz="4" w:space="0" w:color="auto"/>
          <w:bottom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949"/>
        <w:gridCol w:w="4009"/>
      </w:tblGrid>
      <w:tr w:rsidR="00FB76B5" w:rsidRPr="000628CA" w14:paraId="16B79B48" w14:textId="77777777" w:rsidTr="001E4532">
        <w:tc>
          <w:tcPr>
            <w:tcW w:w="5032" w:type="dxa"/>
            <w:tcBorders>
              <w:top w:val="nil"/>
              <w:bottom w:val="single" w:sz="4" w:space="0" w:color="auto"/>
            </w:tcBorders>
          </w:tcPr>
          <w:p w14:paraId="70AA9682" w14:textId="77777777" w:rsidR="00FB76B5" w:rsidRPr="007D5379" w:rsidRDefault="00FB76B5" w:rsidP="00FB76B5">
            <w:pPr>
              <w:rPr>
                <w:b/>
              </w:rPr>
            </w:pPr>
            <w:r w:rsidRPr="007D5379">
              <w:rPr>
                <w:b/>
              </w:rPr>
              <w:t>Hovedtema</w:t>
            </w:r>
          </w:p>
        </w:tc>
        <w:tc>
          <w:tcPr>
            <w:tcW w:w="4066" w:type="dxa"/>
            <w:tcBorders>
              <w:top w:val="nil"/>
              <w:bottom w:val="single" w:sz="4" w:space="0" w:color="auto"/>
            </w:tcBorders>
          </w:tcPr>
          <w:p w14:paraId="5B5CEB31" w14:textId="77777777" w:rsidR="00FB76B5" w:rsidRPr="007D5379" w:rsidRDefault="0023695B" w:rsidP="000F53ED">
            <w:pPr>
              <w:rPr>
                <w:b/>
              </w:rPr>
            </w:pPr>
            <w:r>
              <w:rPr>
                <w:b/>
              </w:rPr>
              <w:t>Merknad</w:t>
            </w:r>
          </w:p>
        </w:tc>
      </w:tr>
      <w:tr w:rsidR="007D5379" w:rsidRPr="000628CA" w14:paraId="7B1AD722" w14:textId="77777777" w:rsidTr="001E4532">
        <w:tc>
          <w:tcPr>
            <w:tcW w:w="5032" w:type="dxa"/>
            <w:tcBorders>
              <w:top w:val="single" w:sz="4" w:space="0" w:color="auto"/>
            </w:tcBorders>
          </w:tcPr>
          <w:p w14:paraId="1CCCE2E3" w14:textId="318F3BE5" w:rsidR="0060533F" w:rsidRDefault="009D7E0F" w:rsidP="0060533F">
            <w:sdt>
              <w:sdtPr>
                <w:id w:val="-1689678120"/>
                <w14:checkbox>
                  <w14:checked w14:val="1"/>
                  <w14:checkedState w14:val="2612" w14:font="MS Gothic"/>
                  <w14:uncheckedState w14:val="2610" w14:font="MS Gothic"/>
                </w14:checkbox>
              </w:sdtPr>
              <w:sdtEndPr/>
              <w:sdtContent>
                <w:r w:rsidR="004C33A7">
                  <w:rPr>
                    <w:rFonts w:ascii="MS Gothic" w:eastAsia="MS Gothic" w:hAnsi="MS Gothic" w:hint="eastAsia"/>
                  </w:rPr>
                  <w:t>☒</w:t>
                </w:r>
              </w:sdtContent>
            </w:sdt>
            <w:r w:rsidR="003D7120" w:rsidRPr="000628CA">
              <w:t xml:space="preserve"> </w:t>
            </w:r>
            <w:r w:rsidR="0023695B">
              <w:t>Landskapsbilde/</w:t>
            </w:r>
            <w:r w:rsidR="0023695B" w:rsidRPr="0060533F">
              <w:t>bybilde</w:t>
            </w:r>
          </w:p>
          <w:p w14:paraId="7B28EE1C" w14:textId="77777777" w:rsidR="0060533F" w:rsidRPr="007E0109" w:rsidRDefault="0060533F" w:rsidP="007E0109">
            <w:pPr>
              <w:rPr>
                <w:sz w:val="20"/>
                <w:szCs w:val="20"/>
              </w:rPr>
            </w:pPr>
            <w:r w:rsidRPr="007E0109">
              <w:rPr>
                <w:sz w:val="20"/>
                <w:szCs w:val="20"/>
              </w:rPr>
              <w:t>(</w:t>
            </w:r>
            <w:r w:rsidR="007E0109">
              <w:rPr>
                <w:sz w:val="20"/>
                <w:szCs w:val="20"/>
              </w:rPr>
              <w:t>H</w:t>
            </w:r>
            <w:r w:rsidRPr="007E0109">
              <w:rPr>
                <w:sz w:val="20"/>
                <w:szCs w:val="20"/>
              </w:rPr>
              <w:t>vordan visuelle omgivelser endres)</w:t>
            </w:r>
          </w:p>
        </w:tc>
        <w:tc>
          <w:tcPr>
            <w:tcW w:w="4066" w:type="dxa"/>
            <w:tcBorders>
              <w:top w:val="single" w:sz="4" w:space="0" w:color="auto"/>
            </w:tcBorders>
          </w:tcPr>
          <w:p w14:paraId="6C43AB98" w14:textId="77777777" w:rsidR="007D5379" w:rsidRPr="007D5379" w:rsidRDefault="007D5379" w:rsidP="00FB76B5"/>
        </w:tc>
      </w:tr>
      <w:tr w:rsidR="0023695B" w:rsidRPr="000628CA" w14:paraId="40E6FBB0" w14:textId="77777777" w:rsidTr="001E4532">
        <w:tc>
          <w:tcPr>
            <w:tcW w:w="5032" w:type="dxa"/>
            <w:tcBorders>
              <w:top w:val="single" w:sz="4" w:space="0" w:color="auto"/>
            </w:tcBorders>
          </w:tcPr>
          <w:p w14:paraId="4FBC295D" w14:textId="6C56CD5C" w:rsidR="0060533F" w:rsidRDefault="009D7E0F" w:rsidP="0060533F">
            <w:sdt>
              <w:sdtPr>
                <w:id w:val="1306280856"/>
                <w14:checkbox>
                  <w14:checked w14:val="1"/>
                  <w14:checkedState w14:val="2612" w14:font="MS Gothic"/>
                  <w14:uncheckedState w14:val="2610" w14:font="MS Gothic"/>
                </w14:checkbox>
              </w:sdtPr>
              <w:sdtEndPr/>
              <w:sdtContent>
                <w:r w:rsidR="00BF6BC4">
                  <w:rPr>
                    <w:rFonts w:ascii="MS Gothic" w:eastAsia="MS Gothic" w:hAnsi="MS Gothic" w:hint="eastAsia"/>
                  </w:rPr>
                  <w:t>☒</w:t>
                </w:r>
              </w:sdtContent>
            </w:sdt>
            <w:r w:rsidR="0023695B" w:rsidRPr="000628CA">
              <w:t xml:space="preserve"> </w:t>
            </w:r>
            <w:r w:rsidR="0060533F">
              <w:t>Nærmiljø og friluftsliv</w:t>
            </w:r>
          </w:p>
          <w:p w14:paraId="008BB1ED" w14:textId="77777777" w:rsidR="0023695B" w:rsidRPr="007E0109" w:rsidRDefault="0060533F" w:rsidP="007E0109">
            <w:pPr>
              <w:rPr>
                <w:sz w:val="20"/>
                <w:szCs w:val="20"/>
              </w:rPr>
            </w:pPr>
            <w:r w:rsidRPr="007E0109">
              <w:rPr>
                <w:sz w:val="20"/>
                <w:szCs w:val="20"/>
              </w:rPr>
              <w:t>(</w:t>
            </w:r>
            <w:r w:rsidR="007E0109">
              <w:rPr>
                <w:sz w:val="20"/>
                <w:szCs w:val="20"/>
              </w:rPr>
              <w:t>U</w:t>
            </w:r>
            <w:r w:rsidRPr="007E0109">
              <w:rPr>
                <w:sz w:val="20"/>
                <w:szCs w:val="20"/>
              </w:rPr>
              <w:t>tendørs opphold og fysisk aktivitet i boligområder, byrom, parker og friluftsområder)</w:t>
            </w:r>
          </w:p>
        </w:tc>
        <w:tc>
          <w:tcPr>
            <w:tcW w:w="4066" w:type="dxa"/>
            <w:tcBorders>
              <w:top w:val="single" w:sz="4" w:space="0" w:color="auto"/>
            </w:tcBorders>
          </w:tcPr>
          <w:p w14:paraId="0A357C1C" w14:textId="6D29F70C" w:rsidR="0023695B" w:rsidRPr="007D5379" w:rsidRDefault="0023695B" w:rsidP="00FB76B5"/>
        </w:tc>
      </w:tr>
      <w:tr w:rsidR="007D5379" w:rsidRPr="000628CA" w14:paraId="536B6903" w14:textId="77777777" w:rsidTr="001E4532">
        <w:tc>
          <w:tcPr>
            <w:tcW w:w="5032" w:type="dxa"/>
          </w:tcPr>
          <w:p w14:paraId="78527925" w14:textId="0DA97EE5" w:rsidR="007E0109" w:rsidRDefault="009D7E0F" w:rsidP="007E0109">
            <w:sdt>
              <w:sdtPr>
                <w:id w:val="1206443640"/>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3D7120" w:rsidRPr="000628CA">
              <w:t xml:space="preserve"> </w:t>
            </w:r>
            <w:r w:rsidR="007E0109">
              <w:t>Naturmiljø</w:t>
            </w:r>
          </w:p>
          <w:p w14:paraId="0EFE7FAC" w14:textId="77777777" w:rsidR="007E0109" w:rsidRPr="007E0109" w:rsidRDefault="0060533F" w:rsidP="007E0109">
            <w:pPr>
              <w:rPr>
                <w:sz w:val="20"/>
                <w:szCs w:val="20"/>
              </w:rPr>
            </w:pPr>
            <w:r w:rsidRPr="007E0109">
              <w:rPr>
                <w:sz w:val="20"/>
                <w:szCs w:val="20"/>
              </w:rPr>
              <w:t>(</w:t>
            </w:r>
            <w:r w:rsidR="007E0109">
              <w:rPr>
                <w:sz w:val="20"/>
                <w:szCs w:val="20"/>
              </w:rPr>
              <w:t>N</w:t>
            </w:r>
            <w:r w:rsidRPr="007E0109">
              <w:rPr>
                <w:sz w:val="20"/>
                <w:szCs w:val="20"/>
              </w:rPr>
              <w:t>aturtyper og artsforekomster som har betydning for dyrs og planters levegrunnlag, samt geologiske elementer</w:t>
            </w:r>
            <w:r w:rsidR="007E0109" w:rsidRPr="007E0109">
              <w:rPr>
                <w:sz w:val="20"/>
                <w:szCs w:val="20"/>
              </w:rPr>
              <w:t>.</w:t>
            </w:r>
          </w:p>
          <w:p w14:paraId="5474AD72" w14:textId="77777777" w:rsidR="00274B8F" w:rsidRPr="00274B8F" w:rsidRDefault="0060533F" w:rsidP="007E0109">
            <w:pPr>
              <w:rPr>
                <w:sz w:val="20"/>
                <w:szCs w:val="20"/>
              </w:rPr>
            </w:pPr>
            <w:r w:rsidRPr="00274B8F">
              <w:rPr>
                <w:sz w:val="20"/>
                <w:szCs w:val="20"/>
              </w:rPr>
              <w:lastRenderedPageBreak/>
              <w:t>Begrepet naturmiljø omfatter alle forekomster på land og i vann, og biologisk mangfold knyttet til disse.</w:t>
            </w:r>
          </w:p>
          <w:p w14:paraId="1B2EBE97" w14:textId="77777777" w:rsidR="00125775" w:rsidRPr="007D5379" w:rsidRDefault="00274B8F" w:rsidP="00274B8F">
            <w:r w:rsidRPr="00274B8F">
              <w:rPr>
                <w:sz w:val="20"/>
                <w:szCs w:val="20"/>
              </w:rPr>
              <w:t>Vurdering i</w:t>
            </w:r>
            <w:r>
              <w:rPr>
                <w:sz w:val="20"/>
                <w:szCs w:val="20"/>
              </w:rPr>
              <w:t xml:space="preserve">ft. </w:t>
            </w:r>
            <w:r w:rsidRPr="00274B8F">
              <w:rPr>
                <w:sz w:val="20"/>
                <w:szCs w:val="20"/>
              </w:rPr>
              <w:t>naturmangfoldlovens §§ 8-12).</w:t>
            </w:r>
          </w:p>
        </w:tc>
        <w:tc>
          <w:tcPr>
            <w:tcW w:w="4066" w:type="dxa"/>
          </w:tcPr>
          <w:p w14:paraId="6B5267F7" w14:textId="77777777" w:rsidR="007D5379" w:rsidRPr="00C95641" w:rsidRDefault="00C95641" w:rsidP="00FB76B5">
            <w:pPr>
              <w:rPr>
                <w:sz w:val="20"/>
              </w:rPr>
            </w:pPr>
            <w:r w:rsidRPr="00C95641">
              <w:rPr>
                <w:sz w:val="20"/>
              </w:rPr>
              <w:lastRenderedPageBreak/>
              <w:t xml:space="preserve">Kartlegging av naturtyper og rødlistede karplanter </w:t>
            </w:r>
            <w:r w:rsidRPr="006A2DF5">
              <w:rPr>
                <w:sz w:val="20"/>
              </w:rPr>
              <w:t>forutsettes</w:t>
            </w:r>
            <w:r w:rsidRPr="00C95641">
              <w:rPr>
                <w:sz w:val="20"/>
              </w:rPr>
              <w:t xml:space="preserve"> dersom det er snakk om regulering av områder som oppfyller flere av disse kriteriene:</w:t>
            </w:r>
            <w:r>
              <w:rPr>
                <w:sz w:val="20"/>
              </w:rPr>
              <w:t xml:space="preserve"> området er uberørt, området har en geologi som indikerer verdifull </w:t>
            </w:r>
            <w:r>
              <w:rPr>
                <w:sz w:val="20"/>
              </w:rPr>
              <w:lastRenderedPageBreak/>
              <w:t>vegetasjon, området er ikke avklart</w:t>
            </w:r>
            <w:r w:rsidR="00121316">
              <w:rPr>
                <w:sz w:val="20"/>
              </w:rPr>
              <w:t xml:space="preserve"> </w:t>
            </w:r>
            <w:proofErr w:type="spellStart"/>
            <w:r w:rsidR="00121316">
              <w:rPr>
                <w:sz w:val="20"/>
              </w:rPr>
              <w:t>mtp</w:t>
            </w:r>
            <w:proofErr w:type="spellEnd"/>
            <w:r w:rsidR="00121316">
              <w:rPr>
                <w:sz w:val="20"/>
              </w:rPr>
              <w:t>. naturverdier</w:t>
            </w:r>
            <w:r>
              <w:rPr>
                <w:sz w:val="20"/>
              </w:rPr>
              <w:t xml:space="preserve"> gjennom overordna plan og KU, kjennskap til området tilsier </w:t>
            </w:r>
            <w:r w:rsidRPr="004A2D78">
              <w:rPr>
                <w:sz w:val="19"/>
                <w:szCs w:val="19"/>
              </w:rPr>
              <w:t>at</w:t>
            </w:r>
            <w:r>
              <w:rPr>
                <w:sz w:val="20"/>
              </w:rPr>
              <w:t xml:space="preserve"> </w:t>
            </w:r>
            <w:r w:rsidRPr="004A2D78">
              <w:rPr>
                <w:sz w:val="19"/>
                <w:szCs w:val="19"/>
              </w:rPr>
              <w:t>det</w:t>
            </w:r>
            <w:r>
              <w:rPr>
                <w:sz w:val="20"/>
              </w:rPr>
              <w:t xml:space="preserve"> </w:t>
            </w:r>
            <w:r w:rsidRPr="004A2D78">
              <w:rPr>
                <w:sz w:val="19"/>
                <w:szCs w:val="19"/>
              </w:rPr>
              <w:t xml:space="preserve">kan </w:t>
            </w:r>
            <w:r w:rsidR="0021533A" w:rsidRPr="004A2D78">
              <w:rPr>
                <w:sz w:val="19"/>
                <w:szCs w:val="19"/>
              </w:rPr>
              <w:t>være</w:t>
            </w:r>
            <w:r>
              <w:rPr>
                <w:sz w:val="20"/>
              </w:rPr>
              <w:t xml:space="preserve"> </w:t>
            </w:r>
            <w:r w:rsidRPr="004A2D78">
              <w:rPr>
                <w:sz w:val="19"/>
                <w:szCs w:val="19"/>
              </w:rPr>
              <w:t>verdifull</w:t>
            </w:r>
            <w:r w:rsidR="004A2D78" w:rsidRPr="004A2D78">
              <w:rPr>
                <w:sz w:val="19"/>
                <w:szCs w:val="19"/>
              </w:rPr>
              <w:t>e</w:t>
            </w:r>
            <w:r w:rsidRPr="004A2D78">
              <w:rPr>
                <w:sz w:val="19"/>
                <w:szCs w:val="19"/>
              </w:rPr>
              <w:t xml:space="preserve"> natur</w:t>
            </w:r>
            <w:r w:rsidR="004A2D78" w:rsidRPr="004A2D78">
              <w:rPr>
                <w:sz w:val="19"/>
                <w:szCs w:val="19"/>
              </w:rPr>
              <w:t>verdier</w:t>
            </w:r>
            <w:r w:rsidR="0021533A" w:rsidRPr="004A2D78">
              <w:rPr>
                <w:sz w:val="19"/>
                <w:szCs w:val="19"/>
              </w:rPr>
              <w:t xml:space="preserve"> her</w:t>
            </w:r>
            <w:r w:rsidRPr="004A2D78">
              <w:rPr>
                <w:sz w:val="19"/>
                <w:szCs w:val="19"/>
              </w:rPr>
              <w:t>.</w:t>
            </w:r>
          </w:p>
        </w:tc>
      </w:tr>
      <w:tr w:rsidR="007D5379" w:rsidRPr="000628CA" w14:paraId="04615E41" w14:textId="77777777" w:rsidTr="001E4532">
        <w:tc>
          <w:tcPr>
            <w:tcW w:w="5032" w:type="dxa"/>
          </w:tcPr>
          <w:p w14:paraId="5AA882B6" w14:textId="5711AF95" w:rsidR="007D5379" w:rsidRPr="007D5379" w:rsidRDefault="009D7E0F" w:rsidP="00125775">
            <w:sdt>
              <w:sdtPr>
                <w:id w:val="585660522"/>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3D7120" w:rsidRPr="000628CA">
              <w:t xml:space="preserve"> </w:t>
            </w:r>
            <w:r w:rsidR="007D5379" w:rsidRPr="000628CA">
              <w:t>Kulturlandskap og kulturminner</w:t>
            </w:r>
          </w:p>
        </w:tc>
        <w:tc>
          <w:tcPr>
            <w:tcW w:w="4066" w:type="dxa"/>
          </w:tcPr>
          <w:p w14:paraId="0DAB6C2B" w14:textId="110988D8" w:rsidR="007D5379" w:rsidRPr="004C5573" w:rsidRDefault="00CC4A8F" w:rsidP="00FB76B5">
            <w:pPr>
              <w:rPr>
                <w:sz w:val="20"/>
                <w:szCs w:val="20"/>
              </w:rPr>
            </w:pPr>
            <w:r>
              <w:rPr>
                <w:sz w:val="20"/>
                <w:szCs w:val="20"/>
              </w:rPr>
              <w:t xml:space="preserve">Temaet omfatter også ev. </w:t>
            </w:r>
            <w:r w:rsidR="004C5573" w:rsidRPr="004C5573">
              <w:rPr>
                <w:sz w:val="20"/>
                <w:szCs w:val="20"/>
              </w:rPr>
              <w:t>marinarkeologi</w:t>
            </w:r>
            <w:r>
              <w:rPr>
                <w:sz w:val="20"/>
                <w:szCs w:val="20"/>
              </w:rPr>
              <w:t>.</w:t>
            </w:r>
          </w:p>
        </w:tc>
      </w:tr>
      <w:tr w:rsidR="0023695B" w:rsidRPr="000628CA" w14:paraId="6DA5AB15" w14:textId="77777777" w:rsidTr="001E4532">
        <w:tc>
          <w:tcPr>
            <w:tcW w:w="5032" w:type="dxa"/>
          </w:tcPr>
          <w:p w14:paraId="266992AC" w14:textId="2B3881B7" w:rsidR="007E0109" w:rsidRDefault="009D7E0F" w:rsidP="0060533F">
            <w:pPr>
              <w:autoSpaceDE w:val="0"/>
              <w:autoSpaceDN w:val="0"/>
              <w:adjustRightInd w:val="0"/>
            </w:pPr>
            <w:sdt>
              <w:sdtPr>
                <w:id w:val="-1187896005"/>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23695B">
              <w:t xml:space="preserve"> </w:t>
            </w:r>
            <w:r w:rsidR="0060533F">
              <w:t>Naturr</w:t>
            </w:r>
            <w:r w:rsidR="007E0109">
              <w:t>essurser</w:t>
            </w:r>
          </w:p>
          <w:p w14:paraId="3B2C86A8" w14:textId="77777777" w:rsidR="0023695B" w:rsidRDefault="0060533F" w:rsidP="00274B8F">
            <w:r w:rsidRPr="007E0109">
              <w:rPr>
                <w:sz w:val="20"/>
                <w:szCs w:val="20"/>
              </w:rPr>
              <w:t>(</w:t>
            </w:r>
            <w:r w:rsidR="007E0109" w:rsidRPr="007E0109">
              <w:rPr>
                <w:sz w:val="20"/>
                <w:szCs w:val="20"/>
              </w:rPr>
              <w:t>R</w:t>
            </w:r>
            <w:r w:rsidRPr="007E0109">
              <w:rPr>
                <w:sz w:val="20"/>
                <w:szCs w:val="20"/>
              </w:rPr>
              <w:t>essurser fra jord, skog og andre</w:t>
            </w:r>
            <w:r w:rsidR="00274B8F">
              <w:rPr>
                <w:sz w:val="20"/>
                <w:szCs w:val="20"/>
              </w:rPr>
              <w:t xml:space="preserve"> </w:t>
            </w:r>
            <w:r w:rsidRPr="007E0109">
              <w:rPr>
                <w:sz w:val="20"/>
                <w:szCs w:val="20"/>
              </w:rPr>
              <w:t>utmarksarealer, fiskebestander, vilt, vannforekomster,</w:t>
            </w:r>
            <w:r w:rsidR="007E0109" w:rsidRPr="007E0109">
              <w:rPr>
                <w:sz w:val="20"/>
                <w:szCs w:val="20"/>
              </w:rPr>
              <w:t xml:space="preserve"> </w:t>
            </w:r>
            <w:r w:rsidRPr="007E0109">
              <w:rPr>
                <w:sz w:val="20"/>
                <w:szCs w:val="20"/>
              </w:rPr>
              <w:t xml:space="preserve">berggrunn og mineraler. Temaet omhandler landbruk (bl.a. jordvern), fiske, havbruk, reindrift, vann, berggrunn og </w:t>
            </w:r>
            <w:proofErr w:type="spellStart"/>
            <w:r w:rsidRPr="007E0109">
              <w:rPr>
                <w:sz w:val="20"/>
                <w:szCs w:val="20"/>
              </w:rPr>
              <w:t>løsmasser</w:t>
            </w:r>
            <w:proofErr w:type="spellEnd"/>
            <w:r w:rsidRPr="007E0109">
              <w:rPr>
                <w:sz w:val="20"/>
                <w:szCs w:val="20"/>
              </w:rPr>
              <w:t xml:space="preserve"> som ressurser.)</w:t>
            </w:r>
            <w:r>
              <w:t xml:space="preserve"> </w:t>
            </w:r>
          </w:p>
        </w:tc>
        <w:tc>
          <w:tcPr>
            <w:tcW w:w="4066" w:type="dxa"/>
          </w:tcPr>
          <w:p w14:paraId="3636C162" w14:textId="77777777" w:rsidR="0023695B" w:rsidRPr="007D5379" w:rsidRDefault="0023695B" w:rsidP="00FB76B5">
            <w:pPr>
              <w:rPr>
                <w:b/>
              </w:rPr>
            </w:pPr>
          </w:p>
        </w:tc>
      </w:tr>
      <w:tr w:rsidR="003D6DDA" w:rsidRPr="000628CA" w14:paraId="60843BD1" w14:textId="77777777" w:rsidTr="001E4532">
        <w:tc>
          <w:tcPr>
            <w:tcW w:w="5032" w:type="dxa"/>
          </w:tcPr>
          <w:p w14:paraId="07A146B5" w14:textId="5851571E" w:rsidR="003D6DDA" w:rsidRDefault="009D7E0F" w:rsidP="0060533F">
            <w:pPr>
              <w:autoSpaceDE w:val="0"/>
              <w:autoSpaceDN w:val="0"/>
              <w:adjustRightInd w:val="0"/>
            </w:pPr>
            <w:sdt>
              <w:sdtPr>
                <w:id w:val="-674118450"/>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3D6DDA">
              <w:t xml:space="preserve"> Grunnforhold og klimatilpasning</w:t>
            </w:r>
          </w:p>
          <w:p w14:paraId="51224DD1" w14:textId="77777777" w:rsidR="003D6DDA" w:rsidRDefault="003D6DDA" w:rsidP="0060533F">
            <w:pPr>
              <w:autoSpaceDE w:val="0"/>
              <w:autoSpaceDN w:val="0"/>
              <w:adjustRightInd w:val="0"/>
            </w:pPr>
            <w:r w:rsidRPr="004B2625">
              <w:rPr>
                <w:sz w:val="20"/>
              </w:rPr>
              <w:t xml:space="preserve">(NGU kartinnsyn, berggrunn, </w:t>
            </w:r>
            <w:proofErr w:type="spellStart"/>
            <w:r w:rsidRPr="004B2625">
              <w:rPr>
                <w:sz w:val="20"/>
              </w:rPr>
              <w:t>løsmasser</w:t>
            </w:r>
            <w:proofErr w:type="spellEnd"/>
            <w:r w:rsidRPr="004B2625">
              <w:rPr>
                <w:sz w:val="20"/>
              </w:rPr>
              <w:t xml:space="preserve">, flomfare, skred/rasfare, risikoområder). Under marin grense </w:t>
            </w:r>
            <w:r w:rsidRPr="004B2625">
              <w:rPr>
                <w:sz w:val="20"/>
                <w:u w:val="single"/>
              </w:rPr>
              <w:t>skal</w:t>
            </w:r>
            <w:r w:rsidRPr="004B2625">
              <w:rPr>
                <w:sz w:val="20"/>
              </w:rPr>
              <w:t xml:space="preserve"> faren for kvikkleireskred være vurdert og tilstrekkelig dokumentert.</w:t>
            </w:r>
          </w:p>
        </w:tc>
        <w:tc>
          <w:tcPr>
            <w:tcW w:w="4066" w:type="dxa"/>
          </w:tcPr>
          <w:p w14:paraId="2C103061" w14:textId="77777777" w:rsidR="003D6DDA" w:rsidRPr="004B2625" w:rsidRDefault="009D7E0F" w:rsidP="004B2625">
            <w:pPr>
              <w:spacing w:after="240"/>
              <w:rPr>
                <w:sz w:val="20"/>
              </w:rPr>
            </w:pPr>
            <w:hyperlink r:id="rId24" w:history="1">
              <w:r w:rsidR="003D6DDA" w:rsidRPr="004B2625">
                <w:rPr>
                  <w:rStyle w:val="Hyperkobling"/>
                  <w:sz w:val="20"/>
                </w:rPr>
                <w:t>https://www.nve.no/flaum-og-skred/arealplanlegging/</w:t>
              </w:r>
            </w:hyperlink>
          </w:p>
          <w:p w14:paraId="041CD0D5" w14:textId="77777777" w:rsidR="003D6DDA" w:rsidRPr="003D6DDA" w:rsidRDefault="003D6DDA" w:rsidP="00FB76B5">
            <w:r w:rsidRPr="004B2625">
              <w:rPr>
                <w:sz w:val="20"/>
              </w:rPr>
              <w:t>TEK17 § 7-3</w:t>
            </w:r>
          </w:p>
        </w:tc>
      </w:tr>
      <w:tr w:rsidR="007D5379" w:rsidRPr="000628CA" w14:paraId="66AA3766" w14:textId="77777777" w:rsidTr="001E4532">
        <w:tc>
          <w:tcPr>
            <w:tcW w:w="5032" w:type="dxa"/>
          </w:tcPr>
          <w:p w14:paraId="4BF7A2DB" w14:textId="50C9B4E7" w:rsidR="007D5379" w:rsidRPr="000628CA" w:rsidRDefault="009D7E0F" w:rsidP="00274B8F">
            <w:pPr>
              <w:ind w:left="284" w:hanging="284"/>
            </w:pPr>
            <w:sdt>
              <w:sdtPr>
                <w:id w:val="-925950210"/>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3D7120" w:rsidRPr="000628CA">
              <w:t xml:space="preserve"> </w:t>
            </w:r>
            <w:r w:rsidR="007D5379" w:rsidRPr="000628CA">
              <w:t>Samfunnssikkerhet</w:t>
            </w:r>
            <w:r w:rsidR="000F53ED">
              <w:t xml:space="preserve"> - </w:t>
            </w:r>
            <w:r w:rsidR="007D5379" w:rsidRPr="000628CA">
              <w:t>risiko- og sårbarhet (ROS)</w:t>
            </w:r>
            <w:r w:rsidR="00274B8F" w:rsidRPr="000628CA">
              <w:t xml:space="preserve"> </w:t>
            </w:r>
            <w:r w:rsidR="00274B8F">
              <w:t xml:space="preserve">iht. </w:t>
            </w:r>
            <w:proofErr w:type="spellStart"/>
            <w:r w:rsidR="00274B8F">
              <w:t>p</w:t>
            </w:r>
            <w:r w:rsidR="00274B8F" w:rsidRPr="000628CA">
              <w:t>bl</w:t>
            </w:r>
            <w:proofErr w:type="spellEnd"/>
            <w:r w:rsidR="00274B8F" w:rsidRPr="000628CA">
              <w:t xml:space="preserve"> § 4-3</w:t>
            </w:r>
          </w:p>
        </w:tc>
        <w:tc>
          <w:tcPr>
            <w:tcW w:w="4066" w:type="dxa"/>
          </w:tcPr>
          <w:p w14:paraId="762F94E8" w14:textId="77777777" w:rsidR="00274B8F" w:rsidRPr="004C5573" w:rsidRDefault="007D5379" w:rsidP="00FB76B5">
            <w:pPr>
              <w:rPr>
                <w:sz w:val="20"/>
                <w:szCs w:val="20"/>
              </w:rPr>
            </w:pPr>
            <w:r w:rsidRPr="004C5573">
              <w:rPr>
                <w:sz w:val="20"/>
                <w:szCs w:val="20"/>
              </w:rPr>
              <w:t xml:space="preserve">Se </w:t>
            </w:r>
            <w:r w:rsidR="00274B8F" w:rsidRPr="004C5573">
              <w:rPr>
                <w:sz w:val="20"/>
                <w:szCs w:val="20"/>
              </w:rPr>
              <w:t xml:space="preserve">også </w:t>
            </w:r>
            <w:hyperlink r:id="rId25" w:history="1">
              <w:r w:rsidRPr="004C5573">
                <w:rPr>
                  <w:rStyle w:val="Hyperkobling"/>
                  <w:sz w:val="20"/>
                  <w:szCs w:val="20"/>
                </w:rPr>
                <w:t>DSBs veileder</w:t>
              </w:r>
              <w:r w:rsidR="003241BA" w:rsidRPr="004C5573">
                <w:rPr>
                  <w:rStyle w:val="Hyperkobling"/>
                  <w:sz w:val="20"/>
                  <w:szCs w:val="20"/>
                </w:rPr>
                <w:t>e</w:t>
              </w:r>
            </w:hyperlink>
            <w:r w:rsidR="00274B8F" w:rsidRPr="004C5573">
              <w:rPr>
                <w:sz w:val="20"/>
                <w:szCs w:val="20"/>
              </w:rPr>
              <w:t>.</w:t>
            </w:r>
          </w:p>
          <w:p w14:paraId="1A7070F5" w14:textId="07AF1AD1" w:rsidR="007D5379" w:rsidRPr="007D5379" w:rsidRDefault="007D5379" w:rsidP="00FB76B5">
            <w:r w:rsidRPr="004C5573">
              <w:rPr>
                <w:sz w:val="20"/>
                <w:szCs w:val="20"/>
              </w:rPr>
              <w:t xml:space="preserve">ROS bør </w:t>
            </w:r>
            <w:r w:rsidR="00CC4A8F">
              <w:rPr>
                <w:sz w:val="20"/>
                <w:szCs w:val="20"/>
              </w:rPr>
              <w:t xml:space="preserve">oppsummeres </w:t>
            </w:r>
            <w:r w:rsidRPr="004C5573">
              <w:rPr>
                <w:sz w:val="20"/>
                <w:szCs w:val="20"/>
              </w:rPr>
              <w:t>i planbeskrivelse med ev.</w:t>
            </w:r>
            <w:r w:rsidR="005B01C1">
              <w:rPr>
                <w:sz w:val="20"/>
                <w:szCs w:val="20"/>
              </w:rPr>
              <w:t xml:space="preserve"> KU.</w:t>
            </w:r>
            <w:r w:rsidRPr="004C5573">
              <w:rPr>
                <w:sz w:val="20"/>
                <w:szCs w:val="20"/>
              </w:rPr>
              <w:t xml:space="preserve"> </w:t>
            </w:r>
            <w:r w:rsidR="005B01C1" w:rsidRPr="005B01C1">
              <w:rPr>
                <w:sz w:val="20"/>
                <w:szCs w:val="20"/>
              </w:rPr>
              <w:t>Påstander skal underbygges med beskrivelse og kildehenvisning. </w:t>
            </w:r>
          </w:p>
        </w:tc>
      </w:tr>
      <w:tr w:rsidR="007D5379" w:rsidRPr="000628CA" w14:paraId="39196E81" w14:textId="77777777" w:rsidTr="001E4532">
        <w:tc>
          <w:tcPr>
            <w:tcW w:w="5032" w:type="dxa"/>
          </w:tcPr>
          <w:p w14:paraId="2B1C4070" w14:textId="75D97E87" w:rsidR="007D5379" w:rsidRPr="000628CA" w:rsidRDefault="009D7E0F" w:rsidP="0023695B">
            <w:pPr>
              <w:ind w:left="284" w:hanging="284"/>
            </w:pPr>
            <w:sdt>
              <w:sdtPr>
                <w:id w:val="904877512"/>
                <w14:checkbox>
                  <w14:checked w14:val="0"/>
                  <w14:checkedState w14:val="2612" w14:font="MS Gothic"/>
                  <w14:uncheckedState w14:val="2610" w14:font="MS Gothic"/>
                </w14:checkbox>
              </w:sdtPr>
              <w:sdtEndPr/>
              <w:sdtContent>
                <w:r w:rsidR="00383DA7">
                  <w:rPr>
                    <w:rFonts w:ascii="MS Gothic" w:eastAsia="MS Gothic" w:hAnsi="MS Gothic" w:hint="eastAsia"/>
                  </w:rPr>
                  <w:t>☐</w:t>
                </w:r>
              </w:sdtContent>
            </w:sdt>
            <w:r w:rsidR="003D7120" w:rsidRPr="000628CA">
              <w:t xml:space="preserve"> </w:t>
            </w:r>
            <w:r w:rsidR="0023695B">
              <w:t>Folkeh</w:t>
            </w:r>
            <w:r w:rsidR="007D5379" w:rsidRPr="000628CA">
              <w:t xml:space="preserve">else, barn/unges, funksjonshemmedes og </w:t>
            </w:r>
            <w:proofErr w:type="spellStart"/>
            <w:r w:rsidR="007D5379">
              <w:t>eldres</w:t>
            </w:r>
            <w:proofErr w:type="spellEnd"/>
            <w:r w:rsidR="007D5379">
              <w:t xml:space="preserve"> </w:t>
            </w:r>
            <w:r w:rsidR="007D5379" w:rsidRPr="000628CA">
              <w:t>interesser</w:t>
            </w:r>
            <w:r w:rsidR="007D5379">
              <w:t xml:space="preserve"> - u</w:t>
            </w:r>
            <w:r w:rsidR="007D5379" w:rsidRPr="000628CA">
              <w:t>niversell utforming, tilgjengelig boenhet</w:t>
            </w:r>
          </w:p>
        </w:tc>
        <w:tc>
          <w:tcPr>
            <w:tcW w:w="4066" w:type="dxa"/>
          </w:tcPr>
          <w:p w14:paraId="75E0D03E" w14:textId="77777777" w:rsidR="00584E06" w:rsidRPr="004C5573" w:rsidRDefault="009D7E0F" w:rsidP="00584E06">
            <w:pPr>
              <w:rPr>
                <w:sz w:val="20"/>
                <w:szCs w:val="20"/>
              </w:rPr>
            </w:pPr>
            <w:hyperlink r:id="rId26" w:history="1">
              <w:r w:rsidR="00584E06" w:rsidRPr="004C5573">
                <w:rPr>
                  <w:rStyle w:val="Hyperkobling"/>
                  <w:sz w:val="20"/>
                  <w:szCs w:val="20"/>
                </w:rPr>
                <w:t xml:space="preserve">Helsedirektoratet: «Folkehelse og kommune-planlegging - moment- og </w:t>
              </w:r>
              <w:proofErr w:type="spellStart"/>
              <w:r w:rsidR="00584E06" w:rsidRPr="004C5573">
                <w:rPr>
                  <w:rStyle w:val="Hyperkobling"/>
                  <w:sz w:val="20"/>
                  <w:szCs w:val="20"/>
                </w:rPr>
                <w:t>tipsliste</w:t>
              </w:r>
              <w:proofErr w:type="spellEnd"/>
              <w:r w:rsidR="00584E06" w:rsidRPr="004C5573">
                <w:rPr>
                  <w:rStyle w:val="Hyperkobling"/>
                  <w:sz w:val="20"/>
                  <w:szCs w:val="20"/>
                </w:rPr>
                <w:t>»</w:t>
              </w:r>
            </w:hyperlink>
          </w:p>
          <w:p w14:paraId="4CA1C645" w14:textId="77777777" w:rsidR="007D5379" w:rsidRPr="004C5573" w:rsidRDefault="007D5379" w:rsidP="007D5379">
            <w:pPr>
              <w:rPr>
                <w:sz w:val="20"/>
                <w:szCs w:val="20"/>
              </w:rPr>
            </w:pPr>
            <w:proofErr w:type="spellStart"/>
            <w:r w:rsidRPr="004C5573">
              <w:rPr>
                <w:sz w:val="20"/>
                <w:szCs w:val="20"/>
              </w:rPr>
              <w:t>Pbl</w:t>
            </w:r>
            <w:proofErr w:type="spellEnd"/>
            <w:r w:rsidRPr="004C5573">
              <w:rPr>
                <w:sz w:val="20"/>
                <w:szCs w:val="20"/>
              </w:rPr>
              <w:t>. §§ 1-1 og 12-7 nr. 4, 5, 7 og 12</w:t>
            </w:r>
          </w:p>
          <w:p w14:paraId="754026B2" w14:textId="77777777" w:rsidR="007D5379" w:rsidRPr="00584E06" w:rsidRDefault="009D7E0F" w:rsidP="00EE4598">
            <w:pPr>
              <w:rPr>
                <w:sz w:val="22"/>
                <w:szCs w:val="22"/>
              </w:rPr>
            </w:pPr>
            <w:hyperlink r:id="rId27" w:history="1">
              <w:proofErr w:type="spellStart"/>
              <w:r w:rsidR="007D5379" w:rsidRPr="004C5573">
                <w:rPr>
                  <w:rStyle w:val="Hyperkobling"/>
                  <w:sz w:val="20"/>
                  <w:szCs w:val="20"/>
                </w:rPr>
                <w:t>Byggteknisk</w:t>
              </w:r>
              <w:proofErr w:type="spellEnd"/>
              <w:r w:rsidR="007D5379" w:rsidRPr="004C5573">
                <w:rPr>
                  <w:rStyle w:val="Hyperkobling"/>
                  <w:sz w:val="20"/>
                  <w:szCs w:val="20"/>
                </w:rPr>
                <w:t xml:space="preserve"> forskrift TEK1</w:t>
              </w:r>
              <w:r w:rsidR="00EE4598" w:rsidRPr="004C5573">
                <w:rPr>
                  <w:rStyle w:val="Hyperkobling"/>
                  <w:sz w:val="20"/>
                  <w:szCs w:val="20"/>
                </w:rPr>
                <w:t>7</w:t>
              </w:r>
            </w:hyperlink>
            <w:r w:rsidR="007D5379" w:rsidRPr="004C5573">
              <w:rPr>
                <w:sz w:val="20"/>
                <w:szCs w:val="20"/>
              </w:rPr>
              <w:t xml:space="preserve"> kap. 8</w:t>
            </w:r>
            <w:r w:rsidR="001E4532" w:rsidRPr="004C5573">
              <w:rPr>
                <w:sz w:val="20"/>
                <w:szCs w:val="20"/>
              </w:rPr>
              <w:t xml:space="preserve"> og 12</w:t>
            </w:r>
          </w:p>
        </w:tc>
      </w:tr>
      <w:tr w:rsidR="007D5379" w:rsidRPr="000628CA" w14:paraId="45013443" w14:textId="77777777" w:rsidTr="001E4532">
        <w:tc>
          <w:tcPr>
            <w:tcW w:w="5032" w:type="dxa"/>
          </w:tcPr>
          <w:p w14:paraId="1FB11DD0" w14:textId="2AF8774A" w:rsidR="007D5379" w:rsidRPr="000628CA" w:rsidRDefault="009D7E0F" w:rsidP="003D7120">
            <w:pPr>
              <w:ind w:left="284" w:hanging="284"/>
            </w:pPr>
            <w:sdt>
              <w:sdtPr>
                <w:id w:val="806128657"/>
                <w14:checkbox>
                  <w14:checked w14:val="1"/>
                  <w14:checkedState w14:val="2612" w14:font="MS Gothic"/>
                  <w14:uncheckedState w14:val="2610" w14:font="MS Gothic"/>
                </w14:checkbox>
              </w:sdtPr>
              <w:sdtEndPr/>
              <w:sdtContent>
                <w:r w:rsidR="009B7D63">
                  <w:rPr>
                    <w:rFonts w:ascii="MS Gothic" w:eastAsia="MS Gothic" w:hAnsi="MS Gothic" w:hint="eastAsia"/>
                  </w:rPr>
                  <w:t>☒</w:t>
                </w:r>
              </w:sdtContent>
            </w:sdt>
            <w:r w:rsidR="003D7120">
              <w:t xml:space="preserve"> </w:t>
            </w:r>
            <w:r w:rsidR="007D5379">
              <w:t xml:space="preserve">Veg- og vegtekniske forhold </w:t>
            </w:r>
            <w:r w:rsidR="007D5379" w:rsidRPr="000628CA">
              <w:t>/</w:t>
            </w:r>
            <w:r w:rsidR="007D5379">
              <w:t xml:space="preserve"> </w:t>
            </w:r>
            <w:r w:rsidR="007D5379" w:rsidRPr="000628CA">
              <w:t>trafikksikkerhet</w:t>
            </w:r>
          </w:p>
        </w:tc>
        <w:tc>
          <w:tcPr>
            <w:tcW w:w="4066" w:type="dxa"/>
          </w:tcPr>
          <w:p w14:paraId="68D16AF5" w14:textId="3C17E8A3" w:rsidR="007D5379" w:rsidRPr="004C5573" w:rsidRDefault="004C5573" w:rsidP="00FB76B5">
            <w:pPr>
              <w:rPr>
                <w:sz w:val="20"/>
                <w:szCs w:val="20"/>
              </w:rPr>
            </w:pPr>
            <w:r w:rsidRPr="004C5573">
              <w:rPr>
                <w:sz w:val="20"/>
                <w:szCs w:val="20"/>
              </w:rPr>
              <w:t>Transport sjø og land</w:t>
            </w:r>
          </w:p>
        </w:tc>
      </w:tr>
      <w:tr w:rsidR="007C3AA6" w:rsidRPr="000628CA" w14:paraId="6CE71440" w14:textId="77777777" w:rsidTr="001E4532">
        <w:tc>
          <w:tcPr>
            <w:tcW w:w="5032" w:type="dxa"/>
          </w:tcPr>
          <w:p w14:paraId="5A3EC076" w14:textId="77777777" w:rsidR="000D0714" w:rsidRPr="000628CA" w:rsidRDefault="009D7E0F" w:rsidP="000628CA">
            <w:sdt>
              <w:sdtPr>
                <w:id w:val="-837455360"/>
                <w14:checkbox>
                  <w14:checked w14:val="0"/>
                  <w14:checkedState w14:val="2612" w14:font="MS Gothic"/>
                  <w14:uncheckedState w14:val="2610" w14:font="MS Gothic"/>
                </w14:checkbox>
              </w:sdtPr>
              <w:sdtEndPr/>
              <w:sdtContent>
                <w:r w:rsidR="003D7120">
                  <w:rPr>
                    <w:rFonts w:ascii="MS Gothic" w:eastAsia="MS Gothic" w:hAnsi="MS Gothic" w:hint="eastAsia"/>
                  </w:rPr>
                  <w:t>☐</w:t>
                </w:r>
              </w:sdtContent>
            </w:sdt>
            <w:r w:rsidR="003D7120" w:rsidRPr="000628CA">
              <w:t xml:space="preserve"> </w:t>
            </w:r>
            <w:r w:rsidR="007C3AA6" w:rsidRPr="000628CA">
              <w:t>Annet:</w:t>
            </w:r>
          </w:p>
        </w:tc>
        <w:tc>
          <w:tcPr>
            <w:tcW w:w="4066" w:type="dxa"/>
          </w:tcPr>
          <w:p w14:paraId="346A4BB4" w14:textId="77777777" w:rsidR="009F4CEE" w:rsidRPr="000628CA" w:rsidRDefault="009F4CEE" w:rsidP="000628CA"/>
        </w:tc>
      </w:tr>
    </w:tbl>
    <w:p w14:paraId="7800CF9C" w14:textId="77777777" w:rsidR="00A91C88" w:rsidRDefault="00A91C88" w:rsidP="000628CA"/>
    <w:p w14:paraId="52299752" w14:textId="77777777" w:rsidR="00515128" w:rsidRDefault="00AA23BC" w:rsidP="00ED5F5F">
      <w:pPr>
        <w:pStyle w:val="Overskrift2"/>
      </w:pPr>
      <w:r>
        <w:t>K</w:t>
      </w:r>
      <w:r w:rsidRPr="000628CA">
        <w:t>rav til planforslaget – innhold og materiale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7"/>
        <w:gridCol w:w="1383"/>
        <w:gridCol w:w="3561"/>
        <w:gridCol w:w="1247"/>
      </w:tblGrid>
      <w:tr w:rsidR="00515128" w:rsidRPr="000628CA" w14:paraId="5420F231" w14:textId="77777777" w:rsidTr="00DD1ADE">
        <w:tc>
          <w:tcPr>
            <w:tcW w:w="2757" w:type="dxa"/>
            <w:tcBorders>
              <w:top w:val="nil"/>
              <w:left w:val="dotted" w:sz="4" w:space="0" w:color="auto"/>
              <w:bottom w:val="single" w:sz="4" w:space="0" w:color="auto"/>
              <w:right w:val="dotted" w:sz="4" w:space="0" w:color="auto"/>
            </w:tcBorders>
          </w:tcPr>
          <w:p w14:paraId="209F042D" w14:textId="77777777" w:rsidR="00515128" w:rsidRPr="006571CB" w:rsidRDefault="00515128" w:rsidP="00515128">
            <w:pPr>
              <w:rPr>
                <w:b/>
              </w:rPr>
            </w:pPr>
            <w:r w:rsidRPr="00515128">
              <w:t xml:space="preserve"> </w:t>
            </w:r>
            <w:r w:rsidRPr="006571CB">
              <w:rPr>
                <w:b/>
              </w:rPr>
              <w:t>Følgende skal innsendes:</w:t>
            </w:r>
          </w:p>
        </w:tc>
        <w:tc>
          <w:tcPr>
            <w:tcW w:w="6191" w:type="dxa"/>
            <w:gridSpan w:val="3"/>
            <w:tcBorders>
              <w:top w:val="nil"/>
              <w:left w:val="dotted" w:sz="4" w:space="0" w:color="auto"/>
              <w:bottom w:val="single" w:sz="4" w:space="0" w:color="auto"/>
              <w:right w:val="dotted" w:sz="4" w:space="0" w:color="auto"/>
            </w:tcBorders>
          </w:tcPr>
          <w:p w14:paraId="0F6FEE98" w14:textId="77777777" w:rsidR="00515128" w:rsidRPr="006571CB" w:rsidRDefault="00515128" w:rsidP="00515128">
            <w:pPr>
              <w:rPr>
                <w:b/>
              </w:rPr>
            </w:pPr>
            <w:r w:rsidRPr="006571CB">
              <w:rPr>
                <w:b/>
              </w:rPr>
              <w:t>Merknad:</w:t>
            </w:r>
          </w:p>
        </w:tc>
      </w:tr>
      <w:tr w:rsidR="00515128" w:rsidRPr="000628CA" w14:paraId="33E14166" w14:textId="77777777" w:rsidTr="00DD1ADE">
        <w:tc>
          <w:tcPr>
            <w:tcW w:w="2757" w:type="dxa"/>
            <w:tcBorders>
              <w:top w:val="single" w:sz="4" w:space="0" w:color="auto"/>
              <w:left w:val="dotted" w:sz="4" w:space="0" w:color="auto"/>
              <w:bottom w:val="dotted" w:sz="4" w:space="0" w:color="auto"/>
              <w:right w:val="dotted" w:sz="4" w:space="0" w:color="auto"/>
            </w:tcBorders>
          </w:tcPr>
          <w:p w14:paraId="0EF82BC1" w14:textId="77777777" w:rsidR="00515128" w:rsidRPr="000628CA" w:rsidRDefault="00515128" w:rsidP="001E4532">
            <w:r w:rsidRPr="000628CA">
              <w:t>Planbeskrivelse, inkl. konsekvensutredning hvis krav om dette</w:t>
            </w:r>
          </w:p>
        </w:tc>
        <w:tc>
          <w:tcPr>
            <w:tcW w:w="6191" w:type="dxa"/>
            <w:gridSpan w:val="3"/>
            <w:tcBorders>
              <w:top w:val="single" w:sz="4" w:space="0" w:color="auto"/>
              <w:left w:val="dotted" w:sz="4" w:space="0" w:color="auto"/>
              <w:bottom w:val="dotted" w:sz="4" w:space="0" w:color="auto"/>
              <w:right w:val="dotted" w:sz="4" w:space="0" w:color="auto"/>
            </w:tcBorders>
          </w:tcPr>
          <w:p w14:paraId="61B33871" w14:textId="77777777" w:rsidR="00ED1694" w:rsidRDefault="00ED1694" w:rsidP="00515128">
            <w:r>
              <w:t xml:space="preserve">Digitalt i </w:t>
            </w:r>
            <w:proofErr w:type="spellStart"/>
            <w:r>
              <w:t>word</w:t>
            </w:r>
            <w:proofErr w:type="spellEnd"/>
            <w:r>
              <w:t>-format + evt. PDF</w:t>
            </w:r>
          </w:p>
          <w:p w14:paraId="33894322" w14:textId="17BCA105" w:rsidR="00686E8C" w:rsidRPr="00686E8C" w:rsidRDefault="00515128" w:rsidP="00686E8C">
            <w:r w:rsidRPr="00686E8C">
              <w:t xml:space="preserve">Se </w:t>
            </w:r>
            <w:proofErr w:type="spellStart"/>
            <w:r w:rsidR="00686E8C">
              <w:t>KMDs</w:t>
            </w:r>
            <w:proofErr w:type="spellEnd"/>
            <w:r w:rsidR="00686E8C">
              <w:t xml:space="preserve"> </w:t>
            </w:r>
            <w:r w:rsidRPr="00686E8C">
              <w:t>sjekkliste for planbeskrivelse</w:t>
            </w:r>
            <w:r w:rsidR="00686E8C">
              <w:t xml:space="preserve">, under </w:t>
            </w:r>
            <w:hyperlink r:id="rId28" w:history="1">
              <w:r w:rsidR="00686E8C" w:rsidRPr="00686E8C">
                <w:rPr>
                  <w:rStyle w:val="Hyperkobling"/>
                </w:rPr>
                <w:t>«Maler reguleringsplan»</w:t>
              </w:r>
            </w:hyperlink>
            <w:r w:rsidR="00686E8C">
              <w:t xml:space="preserve"> på Regjeringen.no.</w:t>
            </w:r>
          </w:p>
        </w:tc>
      </w:tr>
      <w:tr w:rsidR="001E4532" w:rsidRPr="000628CA" w14:paraId="5A51EDF7" w14:textId="77777777" w:rsidTr="00DD1ADE">
        <w:tc>
          <w:tcPr>
            <w:tcW w:w="2757" w:type="dxa"/>
            <w:tcBorders>
              <w:top w:val="dotted" w:sz="4" w:space="0" w:color="auto"/>
              <w:left w:val="dotted" w:sz="4" w:space="0" w:color="auto"/>
              <w:bottom w:val="dotted" w:sz="4" w:space="0" w:color="auto"/>
              <w:right w:val="dotted" w:sz="4" w:space="0" w:color="auto"/>
            </w:tcBorders>
          </w:tcPr>
          <w:p w14:paraId="6396BBEC" w14:textId="77777777" w:rsidR="001E4532" w:rsidRPr="000628CA" w:rsidRDefault="001E4532" w:rsidP="00ED1694">
            <w:r>
              <w:t>Reguleringsb</w:t>
            </w:r>
            <w:r w:rsidRPr="000628CA">
              <w:t>estemmelser</w:t>
            </w:r>
          </w:p>
        </w:tc>
        <w:tc>
          <w:tcPr>
            <w:tcW w:w="4944" w:type="dxa"/>
            <w:gridSpan w:val="2"/>
            <w:tcBorders>
              <w:top w:val="dotted" w:sz="4" w:space="0" w:color="auto"/>
              <w:left w:val="dotted" w:sz="4" w:space="0" w:color="auto"/>
              <w:bottom w:val="dotted" w:sz="4" w:space="0" w:color="auto"/>
              <w:right w:val="dotted" w:sz="4" w:space="0" w:color="auto"/>
            </w:tcBorders>
          </w:tcPr>
          <w:p w14:paraId="07729B52" w14:textId="77777777" w:rsidR="001E4532" w:rsidRDefault="001E4532" w:rsidP="00ED1694">
            <w:r>
              <w:t xml:space="preserve">Digitalt i </w:t>
            </w:r>
            <w:proofErr w:type="spellStart"/>
            <w:r>
              <w:t>word</w:t>
            </w:r>
            <w:proofErr w:type="spellEnd"/>
            <w:r>
              <w:t>-format + evt. PDF</w:t>
            </w:r>
          </w:p>
          <w:p w14:paraId="28B42CB8" w14:textId="3A79F397" w:rsidR="00686E8C" w:rsidRPr="000628CA" w:rsidRDefault="00686E8C" w:rsidP="00ED1694">
            <w:r>
              <w:t>Se Nasjonal mal for reguleringsbestemmelser.</w:t>
            </w:r>
          </w:p>
        </w:tc>
        <w:tc>
          <w:tcPr>
            <w:tcW w:w="1247" w:type="dxa"/>
            <w:vMerge w:val="restart"/>
            <w:tcBorders>
              <w:top w:val="dotted" w:sz="4" w:space="0" w:color="auto"/>
              <w:left w:val="dotted" w:sz="4" w:space="0" w:color="auto"/>
              <w:right w:val="dotted" w:sz="4" w:space="0" w:color="auto"/>
            </w:tcBorders>
          </w:tcPr>
          <w:p w14:paraId="23245C79" w14:textId="77777777" w:rsidR="001E4532" w:rsidRDefault="001E4532" w:rsidP="001E4532"/>
          <w:p w14:paraId="44FC4854" w14:textId="77777777" w:rsidR="001E4532" w:rsidRDefault="001E4532" w:rsidP="001E4532"/>
          <w:p w14:paraId="1D6F851A" w14:textId="77777777" w:rsidR="001E4532" w:rsidRPr="000628CA" w:rsidRDefault="001E4532" w:rsidP="001E4532">
            <w:r>
              <w:t xml:space="preserve">Høyde- grunnlag angis, fortrinnsvis </w:t>
            </w:r>
            <w:hyperlink r:id="rId29" w:history="1">
              <w:r w:rsidRPr="00E741EB">
                <w:rPr>
                  <w:rStyle w:val="Hyperkobling"/>
                </w:rPr>
                <w:t>NN2000</w:t>
              </w:r>
            </w:hyperlink>
          </w:p>
        </w:tc>
      </w:tr>
      <w:tr w:rsidR="001E4532" w:rsidRPr="000628CA" w14:paraId="63927AED" w14:textId="77777777" w:rsidTr="00DD1ADE">
        <w:tc>
          <w:tcPr>
            <w:tcW w:w="2757" w:type="dxa"/>
            <w:tcBorders>
              <w:top w:val="dotted" w:sz="4" w:space="0" w:color="auto"/>
              <w:left w:val="dotted" w:sz="4" w:space="0" w:color="auto"/>
              <w:bottom w:val="dotted" w:sz="4" w:space="0" w:color="auto"/>
              <w:right w:val="dotted" w:sz="4" w:space="0" w:color="auto"/>
            </w:tcBorders>
          </w:tcPr>
          <w:p w14:paraId="14230D6D" w14:textId="77777777" w:rsidR="001E4532" w:rsidRPr="000628CA" w:rsidRDefault="001E4532" w:rsidP="00ED1694">
            <w:r>
              <w:t>Plankart</w:t>
            </w:r>
          </w:p>
          <w:p w14:paraId="1FC6C945" w14:textId="77777777" w:rsidR="001E4532" w:rsidRDefault="001E4532" w:rsidP="00ED1694"/>
        </w:tc>
        <w:tc>
          <w:tcPr>
            <w:tcW w:w="4944" w:type="dxa"/>
            <w:gridSpan w:val="2"/>
            <w:tcBorders>
              <w:top w:val="dotted" w:sz="4" w:space="0" w:color="auto"/>
              <w:left w:val="dotted" w:sz="4" w:space="0" w:color="auto"/>
              <w:bottom w:val="dotted" w:sz="4" w:space="0" w:color="auto"/>
              <w:right w:val="dotted" w:sz="4" w:space="0" w:color="auto"/>
            </w:tcBorders>
          </w:tcPr>
          <w:p w14:paraId="28241829" w14:textId="77777777" w:rsidR="001E4532" w:rsidRDefault="001E4532" w:rsidP="000D4D45">
            <w:pPr>
              <w:pStyle w:val="Listeavsnitt"/>
              <w:numPr>
                <w:ilvl w:val="0"/>
                <w:numId w:val="21"/>
              </w:numPr>
            </w:pPr>
            <w:r w:rsidRPr="000628CA">
              <w:t xml:space="preserve">Planforslaget (plandata) skal leveres som digital arealplan i gjeldende </w:t>
            </w:r>
            <w:proofErr w:type="spellStart"/>
            <w:r w:rsidRPr="000628CA">
              <w:t>SOSI</w:t>
            </w:r>
            <w:proofErr w:type="spellEnd"/>
            <w:r w:rsidRPr="000628CA">
              <w:t>-standard, jf. bl.a. § 10 i forskrift og veileder, iht. følgende veileder:</w:t>
            </w:r>
          </w:p>
          <w:p w14:paraId="0BBFAA4D" w14:textId="77777777" w:rsidR="001E4532" w:rsidRPr="004F3855" w:rsidRDefault="004F3855" w:rsidP="001E4532">
            <w:pPr>
              <w:pStyle w:val="Listeavsnitt"/>
              <w:numPr>
                <w:ilvl w:val="0"/>
                <w:numId w:val="21"/>
              </w:numPr>
              <w:rPr>
                <w:rStyle w:val="Hyperkobling"/>
              </w:rPr>
            </w:pPr>
            <w:r>
              <w:fldChar w:fldCharType="begin"/>
            </w:r>
            <w:r>
              <w:instrText xml:space="preserve"> HYPERLINK "https://www.regjeringen.no/no/dokumenter/Veileder-til-kartforskriften/id764833/" \o "Veiledning til forskrift om kart, stedfestet informasjon, arealplan og digitalt planregister" </w:instrText>
            </w:r>
            <w:r>
              <w:fldChar w:fldCharType="separate"/>
            </w:r>
            <w:r w:rsidR="001E4532" w:rsidRPr="004F3855">
              <w:rPr>
                <w:rStyle w:val="Hyperkobling"/>
              </w:rPr>
              <w:t>Veiledning til forskrift om kart, stedfestet informasjon, arealplan og digitalt planregister</w:t>
            </w:r>
          </w:p>
          <w:p w14:paraId="52F4F170" w14:textId="77777777" w:rsidR="001E4532" w:rsidRDefault="004F3855" w:rsidP="001E4532">
            <w:pPr>
              <w:pStyle w:val="Listeavsnitt"/>
              <w:numPr>
                <w:ilvl w:val="0"/>
                <w:numId w:val="21"/>
              </w:numPr>
            </w:pPr>
            <w:r>
              <w:fldChar w:fldCharType="end"/>
            </w:r>
            <w:r w:rsidR="001E4532" w:rsidRPr="000628CA">
              <w:t xml:space="preserve">Plankartet skal også leveres i arkivgodkjent PDF/a-format (NOARK-4 og 5), men </w:t>
            </w:r>
            <w:proofErr w:type="spellStart"/>
            <w:r w:rsidR="001E4532" w:rsidRPr="000628CA">
              <w:t>SOSI</w:t>
            </w:r>
            <w:proofErr w:type="spellEnd"/>
            <w:r w:rsidR="001E4532" w:rsidRPr="000628CA">
              <w:t>-filen vil bli l</w:t>
            </w:r>
            <w:r w:rsidR="001E4532">
              <w:t>agt til grunn ved behandlingen.</w:t>
            </w:r>
          </w:p>
          <w:p w14:paraId="3A57DA0D" w14:textId="77777777" w:rsidR="001E4532" w:rsidRDefault="001E4532" w:rsidP="001E4532">
            <w:pPr>
              <w:pStyle w:val="Listeavsnitt"/>
              <w:numPr>
                <w:ilvl w:val="0"/>
                <w:numId w:val="21"/>
              </w:numPr>
            </w:pPr>
            <w:r w:rsidRPr="000628CA">
              <w:t xml:space="preserve">Mangelfulle </w:t>
            </w:r>
            <w:proofErr w:type="spellStart"/>
            <w:r w:rsidRPr="000628CA">
              <w:t>SOSI</w:t>
            </w:r>
            <w:proofErr w:type="spellEnd"/>
            <w:r w:rsidRPr="000628CA">
              <w:t>-filer vil bli returnert.</w:t>
            </w:r>
          </w:p>
          <w:p w14:paraId="19DF28A3" w14:textId="65F86053" w:rsidR="005B01C1" w:rsidRPr="000628CA" w:rsidRDefault="009D7E0F" w:rsidP="001E4532">
            <w:pPr>
              <w:pStyle w:val="Listeavsnitt"/>
              <w:numPr>
                <w:ilvl w:val="0"/>
                <w:numId w:val="21"/>
              </w:numPr>
            </w:pPr>
            <w:hyperlink r:id="rId30" w:tgtFrame="_blank" w:history="1">
              <w:r w:rsidR="005B01C1">
                <w:rPr>
                  <w:rStyle w:val="normaltextrun"/>
                  <w:color w:val="0000FF"/>
                  <w:u w:val="single"/>
                  <w:shd w:val="clear" w:color="auto" w:fill="FFFFFF"/>
                </w:rPr>
                <w:t>Kvalitetskrav til arealplaner i Trøndelag fylke</w:t>
              </w:r>
            </w:hyperlink>
          </w:p>
        </w:tc>
        <w:tc>
          <w:tcPr>
            <w:tcW w:w="1247" w:type="dxa"/>
            <w:vMerge/>
            <w:tcBorders>
              <w:left w:val="dotted" w:sz="4" w:space="0" w:color="auto"/>
              <w:bottom w:val="dotted" w:sz="4" w:space="0" w:color="auto"/>
              <w:right w:val="dotted" w:sz="4" w:space="0" w:color="auto"/>
            </w:tcBorders>
          </w:tcPr>
          <w:p w14:paraId="2126AB9D" w14:textId="77777777" w:rsidR="001E4532" w:rsidRPr="000628CA" w:rsidRDefault="001E4532" w:rsidP="00515128">
            <w:pPr>
              <w:pStyle w:val="Listeavsnitt"/>
              <w:numPr>
                <w:ilvl w:val="0"/>
                <w:numId w:val="21"/>
              </w:numPr>
            </w:pPr>
          </w:p>
        </w:tc>
      </w:tr>
      <w:tr w:rsidR="00ED1694" w:rsidRPr="000628CA" w14:paraId="12EA4E39" w14:textId="77777777" w:rsidTr="00DD1ADE">
        <w:tc>
          <w:tcPr>
            <w:tcW w:w="2757" w:type="dxa"/>
            <w:tcBorders>
              <w:top w:val="dotted" w:sz="4" w:space="0" w:color="auto"/>
              <w:left w:val="dotted" w:sz="4" w:space="0" w:color="auto"/>
              <w:bottom w:val="dotted" w:sz="4" w:space="0" w:color="auto"/>
              <w:right w:val="dotted" w:sz="4" w:space="0" w:color="auto"/>
            </w:tcBorders>
          </w:tcPr>
          <w:p w14:paraId="0582CE96" w14:textId="77777777" w:rsidR="00ED1694" w:rsidRDefault="00ED1694" w:rsidP="00ED1694">
            <w:r>
              <w:t>Kopi av varsel om oppstart</w:t>
            </w:r>
          </w:p>
          <w:p w14:paraId="063C06F8" w14:textId="77777777" w:rsidR="00ED1694" w:rsidRPr="000628CA" w:rsidRDefault="00ED1694" w:rsidP="00515128">
            <w:r w:rsidRPr="000628CA">
              <w:t>(aviskunngjøring + brev med adresseliste)</w:t>
            </w:r>
          </w:p>
        </w:tc>
        <w:tc>
          <w:tcPr>
            <w:tcW w:w="6191" w:type="dxa"/>
            <w:gridSpan w:val="3"/>
            <w:tcBorders>
              <w:top w:val="dotted" w:sz="4" w:space="0" w:color="auto"/>
              <w:left w:val="dotted" w:sz="4" w:space="0" w:color="auto"/>
              <w:bottom w:val="dotted" w:sz="4" w:space="0" w:color="auto"/>
              <w:right w:val="dotted" w:sz="4" w:space="0" w:color="auto"/>
            </w:tcBorders>
          </w:tcPr>
          <w:p w14:paraId="47E40D98" w14:textId="77777777" w:rsidR="00ED1694" w:rsidRPr="000628CA" w:rsidRDefault="00ED1694" w:rsidP="00515128"/>
        </w:tc>
      </w:tr>
      <w:tr w:rsidR="00ED1694" w:rsidRPr="000628CA" w14:paraId="306035DB" w14:textId="77777777" w:rsidTr="00DD1ADE">
        <w:tc>
          <w:tcPr>
            <w:tcW w:w="2757" w:type="dxa"/>
            <w:tcBorders>
              <w:top w:val="dotted" w:sz="4" w:space="0" w:color="auto"/>
              <w:left w:val="dotted" w:sz="4" w:space="0" w:color="auto"/>
              <w:bottom w:val="dotted" w:sz="4" w:space="0" w:color="auto"/>
              <w:right w:val="dotted" w:sz="4" w:space="0" w:color="auto"/>
            </w:tcBorders>
          </w:tcPr>
          <w:p w14:paraId="41C7978E" w14:textId="77777777" w:rsidR="00ED1694" w:rsidRPr="000628CA" w:rsidRDefault="00ED1694" w:rsidP="00515128">
            <w:r w:rsidRPr="000628CA">
              <w:t xml:space="preserve">Kopi av forhåndsuttalelser </w:t>
            </w:r>
          </w:p>
        </w:tc>
        <w:tc>
          <w:tcPr>
            <w:tcW w:w="6191" w:type="dxa"/>
            <w:gridSpan w:val="3"/>
            <w:tcBorders>
              <w:top w:val="dotted" w:sz="4" w:space="0" w:color="auto"/>
              <w:left w:val="dotted" w:sz="4" w:space="0" w:color="auto"/>
              <w:bottom w:val="dotted" w:sz="4" w:space="0" w:color="auto"/>
              <w:right w:val="dotted" w:sz="4" w:space="0" w:color="auto"/>
            </w:tcBorders>
          </w:tcPr>
          <w:p w14:paraId="210DFAEE" w14:textId="77777777" w:rsidR="00ED1694" w:rsidRPr="000628CA" w:rsidRDefault="00ED1694" w:rsidP="00515128"/>
        </w:tc>
      </w:tr>
      <w:tr w:rsidR="00ED1694" w:rsidRPr="000628CA" w14:paraId="34DE6B4F" w14:textId="77777777" w:rsidTr="00DD1ADE">
        <w:tc>
          <w:tcPr>
            <w:tcW w:w="2757" w:type="dxa"/>
            <w:tcBorders>
              <w:top w:val="dotted" w:sz="4" w:space="0" w:color="auto"/>
              <w:left w:val="dotted" w:sz="4" w:space="0" w:color="auto"/>
              <w:bottom w:val="dotted" w:sz="4" w:space="0" w:color="auto"/>
              <w:right w:val="dotted" w:sz="4" w:space="0" w:color="auto"/>
            </w:tcBorders>
          </w:tcPr>
          <w:p w14:paraId="75FEF1A4" w14:textId="5A8BA0F6" w:rsidR="00ED1694" w:rsidRPr="000628CA" w:rsidRDefault="009D7E0F" w:rsidP="00515128">
            <w:sdt>
              <w:sdtPr>
                <w:id w:val="578639658"/>
                <w14:checkbox>
                  <w14:checked w14:val="1"/>
                  <w14:checkedState w14:val="2612" w14:font="MS Gothic"/>
                  <w14:uncheckedState w14:val="2610" w14:font="MS Gothic"/>
                </w14:checkbox>
              </w:sdtPr>
              <w:sdtEndPr/>
              <w:sdtContent>
                <w:r w:rsidR="0030400F">
                  <w:rPr>
                    <w:rFonts w:ascii="MS Gothic" w:eastAsia="MS Gothic" w:hAnsi="MS Gothic" w:hint="eastAsia"/>
                  </w:rPr>
                  <w:t>☒</w:t>
                </w:r>
              </w:sdtContent>
            </w:sdt>
            <w:r w:rsidR="00083EB6" w:rsidRPr="000628CA">
              <w:t xml:space="preserve"> </w:t>
            </w:r>
            <w:r w:rsidR="00ED1694" w:rsidRPr="000628CA">
              <w:t>Illustrasjonsmateriale</w:t>
            </w:r>
          </w:p>
        </w:tc>
        <w:tc>
          <w:tcPr>
            <w:tcW w:w="6191" w:type="dxa"/>
            <w:gridSpan w:val="3"/>
            <w:tcBorders>
              <w:top w:val="dotted" w:sz="4" w:space="0" w:color="auto"/>
              <w:left w:val="dotted" w:sz="4" w:space="0" w:color="auto"/>
              <w:bottom w:val="dotted" w:sz="4" w:space="0" w:color="auto"/>
              <w:right w:val="dotted" w:sz="4" w:space="0" w:color="auto"/>
            </w:tcBorders>
          </w:tcPr>
          <w:p w14:paraId="50890DAC" w14:textId="025A8018" w:rsidR="00ED1694" w:rsidRPr="000628CA" w:rsidRDefault="0030400F" w:rsidP="006571CB">
            <w:r>
              <w:t>Lengde- og tverrprofil m.m.</w:t>
            </w:r>
          </w:p>
        </w:tc>
      </w:tr>
      <w:tr w:rsidR="00ED1694" w:rsidRPr="000628CA" w14:paraId="2F4202E3" w14:textId="77777777" w:rsidTr="00DD1ADE">
        <w:tc>
          <w:tcPr>
            <w:tcW w:w="4140" w:type="dxa"/>
            <w:gridSpan w:val="2"/>
            <w:tcBorders>
              <w:top w:val="dotted" w:sz="4" w:space="0" w:color="auto"/>
              <w:left w:val="dotted" w:sz="4" w:space="0" w:color="auto"/>
              <w:bottom w:val="dotted" w:sz="4" w:space="0" w:color="auto"/>
              <w:right w:val="dotted" w:sz="4" w:space="0" w:color="auto"/>
            </w:tcBorders>
          </w:tcPr>
          <w:p w14:paraId="53C777C9" w14:textId="77777777" w:rsidR="00ED1694" w:rsidRPr="000628CA" w:rsidRDefault="00ED1694" w:rsidP="00515128">
            <w:r w:rsidRPr="000628CA">
              <w:lastRenderedPageBreak/>
              <w:t xml:space="preserve">Rapporter fra nødvendige utredninger ift. kulturminner, geoteknikk, støy osv.  </w:t>
            </w:r>
          </w:p>
        </w:tc>
        <w:tc>
          <w:tcPr>
            <w:tcW w:w="4808" w:type="dxa"/>
            <w:gridSpan w:val="2"/>
            <w:tcBorders>
              <w:top w:val="dotted" w:sz="4" w:space="0" w:color="auto"/>
              <w:left w:val="dotted" w:sz="4" w:space="0" w:color="auto"/>
              <w:bottom w:val="dotted" w:sz="4" w:space="0" w:color="auto"/>
              <w:right w:val="dotted" w:sz="4" w:space="0" w:color="auto"/>
            </w:tcBorders>
          </w:tcPr>
          <w:p w14:paraId="264B3BCE" w14:textId="77777777" w:rsidR="00ED1694" w:rsidRPr="000628CA" w:rsidRDefault="00ED1694" w:rsidP="00515128"/>
        </w:tc>
      </w:tr>
    </w:tbl>
    <w:p w14:paraId="12758906" w14:textId="77777777" w:rsidR="00515128" w:rsidRDefault="00515128" w:rsidP="000628CA"/>
    <w:p w14:paraId="42165464" w14:textId="77777777" w:rsidR="0029214A" w:rsidRDefault="00515128" w:rsidP="00ED5F5F">
      <w:pPr>
        <w:pStyle w:val="Overskrift2"/>
      </w:pPr>
      <w:r w:rsidRPr="000D4D45">
        <w:t>Kommunalt</w:t>
      </w:r>
      <w:r w:rsidR="000D4D45" w:rsidRPr="000D4D45">
        <w:t>e</w:t>
      </w:r>
      <w:r w:rsidRPr="000D4D45">
        <w:t>kniske anlegg</w:t>
      </w:r>
    </w:p>
    <w:p w14:paraId="6DB0566B" w14:textId="43EAAC77" w:rsidR="00EB1EC7" w:rsidRPr="000628CA" w:rsidRDefault="009D7E0F" w:rsidP="003558C9">
      <w:pPr>
        <w:ind w:left="284" w:hanging="284"/>
      </w:pPr>
      <w:sdt>
        <w:sdtPr>
          <w:id w:val="1099378571"/>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3558C9">
        <w:t xml:space="preserve"> </w:t>
      </w:r>
      <w:r w:rsidR="00EB1EC7" w:rsidRPr="000628CA">
        <w:t>Forslagsstiller er gjort kjent med kommunaltekniske anlegg for veg, vann og</w:t>
      </w:r>
      <w:r w:rsidR="00515128">
        <w:t xml:space="preserve"> </w:t>
      </w:r>
      <w:r w:rsidR="00EB1EC7" w:rsidRPr="000628CA">
        <w:t>avløp som har betydning for tiltaket</w:t>
      </w:r>
    </w:p>
    <w:p w14:paraId="20F03BC3" w14:textId="77777777" w:rsidR="00EB1EC7" w:rsidRPr="000628CA" w:rsidRDefault="009D7E0F" w:rsidP="00EB1EC7">
      <w:sdt>
        <w:sdtPr>
          <w:id w:val="-394133574"/>
          <w14:checkbox>
            <w14:checked w14:val="0"/>
            <w14:checkedState w14:val="2612" w14:font="MS Gothic"/>
            <w14:uncheckedState w14:val="2610" w14:font="MS Gothic"/>
          </w14:checkbox>
        </w:sdtPr>
        <w:sdtEndPr/>
        <w:sdtContent>
          <w:r w:rsidR="00EB1EC7" w:rsidRPr="000628CA">
            <w:rPr>
              <w:rFonts w:eastAsia="MS Gothic" w:hint="eastAsia"/>
            </w:rPr>
            <w:t>☐</w:t>
          </w:r>
        </w:sdtContent>
      </w:sdt>
      <w:r w:rsidR="00EB1EC7" w:rsidRPr="000628CA">
        <w:t xml:space="preserve"> </w:t>
      </w:r>
      <w:r w:rsidR="00543C07">
        <w:t>Planen</w:t>
      </w:r>
      <w:r w:rsidR="00EB1EC7" w:rsidRPr="000628CA">
        <w:t xml:space="preserve"> forutsetter utbygging/utbedring av</w:t>
      </w:r>
      <w:r w:rsidR="00515128">
        <w:t xml:space="preserve"> </w:t>
      </w:r>
      <w:r w:rsidR="00EB1EC7" w:rsidRPr="000628CA">
        <w:t>kommunaltekniske anlegg</w:t>
      </w:r>
    </w:p>
    <w:p w14:paraId="3B31691A" w14:textId="77777777" w:rsidR="0023695B" w:rsidRDefault="009D7E0F" w:rsidP="0023695B">
      <w:pPr>
        <w:ind w:left="284" w:hanging="284"/>
      </w:pPr>
      <w:sdt>
        <w:sdtPr>
          <w:id w:val="-782647891"/>
          <w14:checkbox>
            <w14:checked w14:val="0"/>
            <w14:checkedState w14:val="2612" w14:font="MS Gothic"/>
            <w14:uncheckedState w14:val="2610" w14:font="MS Gothic"/>
          </w14:checkbox>
        </w:sdtPr>
        <w:sdtEndPr/>
        <w:sdtContent>
          <w:r w:rsidR="00EB1EC7" w:rsidRPr="000628CA">
            <w:rPr>
              <w:rFonts w:eastAsia="MS Gothic" w:hint="eastAsia"/>
            </w:rPr>
            <w:t>☐</w:t>
          </w:r>
        </w:sdtContent>
      </w:sdt>
      <w:r w:rsidR="00EB1EC7" w:rsidRPr="000628CA">
        <w:t xml:space="preserve"> </w:t>
      </w:r>
      <w:r w:rsidR="00543C07">
        <w:t>Planen</w:t>
      </w:r>
      <w:r w:rsidR="00EB1EC7" w:rsidRPr="000628CA">
        <w:t xml:space="preserve"> vil utløse behov for </w:t>
      </w:r>
      <w:r w:rsidR="00EB1EC7" w:rsidRPr="00543C07">
        <w:t>utbyggingsavtale</w:t>
      </w:r>
      <w:r w:rsidR="00543C07" w:rsidRPr="00543C07">
        <w:t xml:space="preserve">, jf. </w:t>
      </w:r>
      <w:proofErr w:type="spellStart"/>
      <w:r w:rsidR="00543C07" w:rsidRPr="00543C07">
        <w:t>pbl</w:t>
      </w:r>
      <w:proofErr w:type="spellEnd"/>
      <w:r w:rsidR="001E4532">
        <w:t>.</w:t>
      </w:r>
      <w:r w:rsidR="00543C07" w:rsidRPr="00543C07">
        <w:t xml:space="preserve"> kap. 17.</w:t>
      </w:r>
    </w:p>
    <w:p w14:paraId="7199EC4D" w14:textId="77777777" w:rsidR="00EB1EC7" w:rsidRDefault="0023695B" w:rsidP="0023695B">
      <w:pPr>
        <w:ind w:left="284"/>
      </w:pPr>
      <w:r>
        <w:t>Utbyggingsa</w:t>
      </w:r>
      <w:r w:rsidR="00125775">
        <w:t>vtalen s</w:t>
      </w:r>
      <w:r w:rsidR="00EB1EC7" w:rsidRPr="000628CA">
        <w:t>luttbe</w:t>
      </w:r>
      <w:r w:rsidR="00125775">
        <w:t xml:space="preserve">handles </w:t>
      </w:r>
      <w:r w:rsidR="00543C07">
        <w:t xml:space="preserve">fortrinnsvis </w:t>
      </w:r>
      <w:r w:rsidR="00125775">
        <w:t>samtidig med regulerings</w:t>
      </w:r>
      <w:r w:rsidR="00EB1EC7" w:rsidRPr="000628CA">
        <w:t>planen</w:t>
      </w:r>
      <w:r w:rsidR="0055008B">
        <w:t>, slik vist i figur for samordnet plan- og avtaleprosess i vedlegg på siste side</w:t>
      </w:r>
      <w:r w:rsidR="00EB1EC7" w:rsidRPr="000628CA">
        <w:t>.</w:t>
      </w:r>
    </w:p>
    <w:p w14:paraId="390B285B" w14:textId="77777777" w:rsidR="00D65633" w:rsidRDefault="00D65633" w:rsidP="00EB1EC7"/>
    <w:p w14:paraId="7C17F190" w14:textId="1D1B2C11" w:rsidR="00515128" w:rsidRPr="000628CA" w:rsidRDefault="00515128" w:rsidP="00EB1EC7">
      <w:r>
        <w:t>Merknader:</w:t>
      </w:r>
      <w:r w:rsidR="00F85F05">
        <w:t xml:space="preserve"> </w:t>
      </w:r>
      <w:r w:rsidR="0030400F">
        <w:t>Ingen kommunaltekniske anlegg her.</w:t>
      </w:r>
    </w:p>
    <w:p w14:paraId="3D9B1E98" w14:textId="77777777" w:rsidR="00515128" w:rsidRDefault="00515128" w:rsidP="00515128"/>
    <w:p w14:paraId="02F17BAC" w14:textId="77777777" w:rsidR="00515128" w:rsidRPr="000628CA" w:rsidRDefault="00515128" w:rsidP="00ED5F5F">
      <w:pPr>
        <w:pStyle w:val="Overskrift2"/>
      </w:pPr>
      <w:r w:rsidRPr="000628CA">
        <w:t>Kommunens foreløpige råd og vurderinger</w:t>
      </w:r>
    </w:p>
    <w:p w14:paraId="1A2CD72C" w14:textId="72125971" w:rsidR="00515128" w:rsidRPr="000628CA" w:rsidRDefault="009D7E0F" w:rsidP="00515128">
      <w:sdt>
        <w:sdtPr>
          <w:id w:val="1744061866"/>
          <w14:checkbox>
            <w14:checked w14:val="0"/>
            <w14:checkedState w14:val="2612" w14:font="MS Gothic"/>
            <w14:uncheckedState w14:val="2610" w14:font="MS Gothic"/>
          </w14:checkbox>
        </w:sdtPr>
        <w:sdtEndPr/>
        <w:sdtContent>
          <w:r w:rsidR="00515128" w:rsidRPr="000628CA">
            <w:rPr>
              <w:rFonts w:eastAsia="MS Gothic" w:hint="eastAsia"/>
            </w:rPr>
            <w:t>☐</w:t>
          </w:r>
        </w:sdtContent>
      </w:sdt>
      <w:r w:rsidR="00515128" w:rsidRPr="000628CA">
        <w:t xml:space="preserve"> Avfallsløsning: Planforslaget bør legge til rette for </w:t>
      </w:r>
      <w:hyperlink r:id="rId31" w:history="1">
        <w:r w:rsidR="00CC4A8F" w:rsidRPr="00CC4A8F">
          <w:rPr>
            <w:rStyle w:val="Hyperkobling"/>
          </w:rPr>
          <w:t xml:space="preserve">nedgravde </w:t>
        </w:r>
        <w:r w:rsidR="00515128" w:rsidRPr="00CC4A8F">
          <w:rPr>
            <w:rStyle w:val="Hyperkobling"/>
          </w:rPr>
          <w:t>containere</w:t>
        </w:r>
      </w:hyperlink>
      <w:r w:rsidR="00515128" w:rsidRPr="000628CA">
        <w:t xml:space="preserve">. </w:t>
      </w:r>
    </w:p>
    <w:p w14:paraId="45477752" w14:textId="77777777" w:rsidR="00515128" w:rsidRPr="000628CA" w:rsidRDefault="009D7E0F" w:rsidP="00515128">
      <w:sdt>
        <w:sdtPr>
          <w:id w:val="144715244"/>
          <w14:checkbox>
            <w14:checked w14:val="0"/>
            <w14:checkedState w14:val="2612" w14:font="MS Gothic"/>
            <w14:uncheckedState w14:val="2610" w14:font="MS Gothic"/>
          </w14:checkbox>
        </w:sdtPr>
        <w:sdtEndPr/>
        <w:sdtContent>
          <w:r w:rsidR="00515128" w:rsidRPr="000628CA">
            <w:rPr>
              <w:rFonts w:eastAsia="MS Gothic" w:hint="eastAsia"/>
            </w:rPr>
            <w:t>☐</w:t>
          </w:r>
        </w:sdtContent>
      </w:sdt>
      <w:r w:rsidR="00515128" w:rsidRPr="000628CA">
        <w:t xml:space="preserve"> Varelevering: Det bør settes av tilstrekkelig areal for manøvrering og lasting/lossing.</w:t>
      </w:r>
    </w:p>
    <w:p w14:paraId="61B95170" w14:textId="7BA92ACD" w:rsidR="00515128" w:rsidRPr="000628CA" w:rsidRDefault="009D7E0F" w:rsidP="00515128">
      <w:sdt>
        <w:sdtPr>
          <w:id w:val="-442386720"/>
          <w14:checkbox>
            <w14:checked w14:val="0"/>
            <w14:checkedState w14:val="2612" w14:font="MS Gothic"/>
            <w14:uncheckedState w14:val="2610" w14:font="MS Gothic"/>
          </w14:checkbox>
        </w:sdtPr>
        <w:sdtEndPr/>
        <w:sdtContent>
          <w:r w:rsidR="00383DA7">
            <w:rPr>
              <w:rFonts w:ascii="MS Gothic" w:eastAsia="MS Gothic" w:hAnsi="MS Gothic" w:hint="eastAsia"/>
            </w:rPr>
            <w:t>☐</w:t>
          </w:r>
        </w:sdtContent>
      </w:sdt>
      <w:r w:rsidR="00515128" w:rsidRPr="000628CA">
        <w:t xml:space="preserve"> Boliger: Bestemmelse om min. prosent tilgjengelige boenheter og lokalisering av disse.</w:t>
      </w:r>
    </w:p>
    <w:p w14:paraId="1D762EED" w14:textId="77777777" w:rsidR="00515128" w:rsidRPr="000628CA" w:rsidRDefault="009D7E0F" w:rsidP="00515128">
      <w:sdt>
        <w:sdtPr>
          <w:id w:val="122433403"/>
          <w14:checkbox>
            <w14:checked w14:val="0"/>
            <w14:checkedState w14:val="2612" w14:font="MS Gothic"/>
            <w14:uncheckedState w14:val="2610" w14:font="MS Gothic"/>
          </w14:checkbox>
        </w:sdtPr>
        <w:sdtEndPr/>
        <w:sdtContent>
          <w:r w:rsidR="00515128" w:rsidRPr="000628CA">
            <w:rPr>
              <w:rFonts w:eastAsia="MS Gothic" w:hint="eastAsia"/>
            </w:rPr>
            <w:t>☐</w:t>
          </w:r>
        </w:sdtContent>
      </w:sdt>
      <w:r w:rsidR="00515128" w:rsidRPr="000628CA">
        <w:t xml:space="preserve"> Byggverk for publikum og arbeidsbygning: Bestemmelse om universell utforming.</w:t>
      </w:r>
    </w:p>
    <w:p w14:paraId="59F2E987" w14:textId="6771B630" w:rsidR="00515128" w:rsidRPr="000628CA" w:rsidRDefault="009D7E0F" w:rsidP="00515128">
      <w:sdt>
        <w:sdtPr>
          <w:id w:val="-520558436"/>
          <w14:checkbox>
            <w14:checked w14:val="0"/>
            <w14:checkedState w14:val="2612" w14:font="MS Gothic"/>
            <w14:uncheckedState w14:val="2610" w14:font="MS Gothic"/>
          </w14:checkbox>
        </w:sdtPr>
        <w:sdtEndPr/>
        <w:sdtContent>
          <w:r w:rsidR="004F54EC">
            <w:rPr>
              <w:rFonts w:ascii="MS Gothic" w:eastAsia="MS Gothic" w:hAnsi="MS Gothic" w:hint="eastAsia"/>
            </w:rPr>
            <w:t>☐</w:t>
          </w:r>
        </w:sdtContent>
      </w:sdt>
      <w:r w:rsidR="00515128" w:rsidRPr="000628CA">
        <w:t xml:space="preserve"> Uteareal: Bestemmelse om universell utforming.</w:t>
      </w:r>
    </w:p>
    <w:p w14:paraId="56F5B90F" w14:textId="42F66F63" w:rsidR="00515128" w:rsidRPr="000628CA" w:rsidRDefault="009D7E0F" w:rsidP="00515128">
      <w:sdt>
        <w:sdtPr>
          <w:id w:val="561532527"/>
          <w14:checkbox>
            <w14:checked w14:val="0"/>
            <w14:checkedState w14:val="2612" w14:font="MS Gothic"/>
            <w14:uncheckedState w14:val="2610" w14:font="MS Gothic"/>
          </w14:checkbox>
        </w:sdtPr>
        <w:sdtEndPr/>
        <w:sdtContent>
          <w:r w:rsidR="00673ECA">
            <w:rPr>
              <w:rFonts w:ascii="MS Gothic" w:eastAsia="MS Gothic" w:hAnsi="MS Gothic" w:hint="eastAsia"/>
            </w:rPr>
            <w:t>☐</w:t>
          </w:r>
        </w:sdtContent>
      </w:sdt>
      <w:r w:rsidR="00515128" w:rsidRPr="000628CA">
        <w:t xml:space="preserve"> Bestemmelse om utomhusplan, og hva den skal vise.</w:t>
      </w:r>
    </w:p>
    <w:p w14:paraId="2BC94633" w14:textId="622EE6D4" w:rsidR="00515128" w:rsidRDefault="009D7E0F" w:rsidP="00515128">
      <w:sdt>
        <w:sdtPr>
          <w:id w:val="1782683192"/>
          <w14:checkbox>
            <w14:checked w14:val="0"/>
            <w14:checkedState w14:val="2612" w14:font="MS Gothic"/>
            <w14:uncheckedState w14:val="2610" w14:font="MS Gothic"/>
          </w14:checkbox>
        </w:sdtPr>
        <w:sdtEndPr/>
        <w:sdtContent>
          <w:r w:rsidR="00673ECA">
            <w:rPr>
              <w:rFonts w:ascii="MS Gothic" w:eastAsia="MS Gothic" w:hAnsi="MS Gothic" w:hint="eastAsia"/>
            </w:rPr>
            <w:t>☐</w:t>
          </w:r>
        </w:sdtContent>
      </w:sdt>
      <w:r w:rsidR="00515128" w:rsidRPr="000628CA">
        <w:t xml:space="preserve"> Løsninger for vann, avløp og energibruk til oppvarming bør beskrives.</w:t>
      </w:r>
    </w:p>
    <w:p w14:paraId="20DFC27A" w14:textId="77777777" w:rsidR="00374EE9" w:rsidRPr="000628CA" w:rsidRDefault="009D7E0F" w:rsidP="00374EE9">
      <w:sdt>
        <w:sdtPr>
          <w:id w:val="551899728"/>
          <w14:checkbox>
            <w14:checked w14:val="0"/>
            <w14:checkedState w14:val="2612" w14:font="MS Gothic"/>
            <w14:uncheckedState w14:val="2610" w14:font="MS Gothic"/>
          </w14:checkbox>
        </w:sdtPr>
        <w:sdtEndPr/>
        <w:sdtContent>
          <w:r w:rsidR="00374EE9" w:rsidRPr="000628CA">
            <w:rPr>
              <w:rFonts w:eastAsia="MS Gothic" w:hint="eastAsia"/>
            </w:rPr>
            <w:t>☐</w:t>
          </w:r>
        </w:sdtContent>
      </w:sdt>
      <w:r w:rsidR="00374EE9">
        <w:t xml:space="preserve"> Ved utbygging av hyttefelt: det skal legges opp til felles V/A-løsninger.</w:t>
      </w:r>
    </w:p>
    <w:p w14:paraId="6396CC85" w14:textId="4B239A09" w:rsidR="00515128" w:rsidRPr="000628CA" w:rsidRDefault="009D7E0F" w:rsidP="003558C9">
      <w:pPr>
        <w:ind w:left="284" w:hanging="284"/>
      </w:pPr>
      <w:sdt>
        <w:sdtPr>
          <w:id w:val="1140616651"/>
          <w14:checkbox>
            <w14:checked w14:val="0"/>
            <w14:checkedState w14:val="2612" w14:font="MS Gothic"/>
            <w14:uncheckedState w14:val="2610" w14:font="MS Gothic"/>
          </w14:checkbox>
        </w:sdtPr>
        <w:sdtEndPr/>
        <w:sdtContent>
          <w:r w:rsidR="00383DA7">
            <w:rPr>
              <w:rFonts w:ascii="MS Gothic" w:eastAsia="MS Gothic" w:hAnsi="MS Gothic" w:hint="eastAsia"/>
            </w:rPr>
            <w:t>☐</w:t>
          </w:r>
        </w:sdtContent>
      </w:sdt>
      <w:r w:rsidR="00515128" w:rsidRPr="000628CA">
        <w:t xml:space="preserve"> Det skal gjøres rede for parkering</w:t>
      </w:r>
      <w:r w:rsidR="001D2698">
        <w:t>sdekning</w:t>
      </w:r>
      <w:r w:rsidR="00515128" w:rsidRPr="000628CA">
        <w:t xml:space="preserve"> og </w:t>
      </w:r>
      <w:r w:rsidR="001D2698">
        <w:t xml:space="preserve">areal for </w:t>
      </w:r>
      <w:r w:rsidR="00515128" w:rsidRPr="000628CA">
        <w:t>uteopphold/lek.</w:t>
      </w:r>
    </w:p>
    <w:p w14:paraId="2B30FAC9" w14:textId="68E192B6" w:rsidR="00515128" w:rsidRDefault="009D7E0F" w:rsidP="00515128">
      <w:sdt>
        <w:sdtPr>
          <w:id w:val="1389217556"/>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515128" w:rsidRPr="000628CA">
        <w:t xml:space="preserve"> Avvik fra overordna føringer skal beskrives</w:t>
      </w:r>
      <w:r w:rsidR="00433A41">
        <w:t xml:space="preserve"> og begrunnes</w:t>
      </w:r>
      <w:r w:rsidR="00515128" w:rsidRPr="000628CA">
        <w:t>.</w:t>
      </w:r>
    </w:p>
    <w:p w14:paraId="1111BD26" w14:textId="344ED4C7" w:rsidR="0023695B" w:rsidRDefault="009D7E0F" w:rsidP="00515128">
      <w:sdt>
        <w:sdtPr>
          <w:id w:val="1501076763"/>
          <w14:checkbox>
            <w14:checked w14:val="1"/>
            <w14:checkedState w14:val="2612" w14:font="MS Gothic"/>
            <w14:uncheckedState w14:val="2610" w14:font="MS Gothic"/>
          </w14:checkbox>
        </w:sdtPr>
        <w:sdtEndPr/>
        <w:sdtContent>
          <w:r w:rsidR="006E007D">
            <w:rPr>
              <w:rFonts w:ascii="MS Gothic" w:eastAsia="MS Gothic" w:hAnsi="MS Gothic" w:hint="eastAsia"/>
            </w:rPr>
            <w:t>☒</w:t>
          </w:r>
        </w:sdtContent>
      </w:sdt>
      <w:r w:rsidR="0023695B">
        <w:t xml:space="preserve"> Annet:</w:t>
      </w:r>
    </w:p>
    <w:p w14:paraId="4F4592C2" w14:textId="524CBAC9" w:rsidR="006E007D" w:rsidRDefault="006E007D" w:rsidP="006E007D">
      <w:pPr>
        <w:pStyle w:val="Listeavsnitt"/>
        <w:numPr>
          <w:ilvl w:val="0"/>
          <w:numId w:val="21"/>
        </w:numPr>
      </w:pPr>
      <w:r>
        <w:t>Redegjør for tenkt gjennomføring.</w:t>
      </w:r>
    </w:p>
    <w:p w14:paraId="5C5EE572" w14:textId="3864D753" w:rsidR="006E007D" w:rsidRPr="006A7390" w:rsidRDefault="00263D40" w:rsidP="00E3535D">
      <w:pPr>
        <w:pStyle w:val="Listeavsnitt"/>
        <w:numPr>
          <w:ilvl w:val="0"/>
          <w:numId w:val="21"/>
        </w:numPr>
      </w:pPr>
      <w:r w:rsidRPr="00263D40">
        <w:t>Se k</w:t>
      </w:r>
      <w:r w:rsidR="006E007D" w:rsidRPr="00263D40">
        <w:t xml:space="preserve">ommunens </w:t>
      </w:r>
      <w:r w:rsidRPr="00263D40">
        <w:t>«Veileder for jordflytting i plan- og bygningslovsaker i Verdal kommune 2022», vedtatt 15.02.2022, sak 8/</w:t>
      </w:r>
      <w:r w:rsidRPr="006A7390">
        <w:t>22. Plan for jordflytting bør følge planforslag.</w:t>
      </w:r>
    </w:p>
    <w:p w14:paraId="64A68157" w14:textId="7364E7A9" w:rsidR="006E007D" w:rsidRPr="006E007D" w:rsidRDefault="00263D40" w:rsidP="006E007D">
      <w:pPr>
        <w:pStyle w:val="Listeavsnitt"/>
        <w:numPr>
          <w:ilvl w:val="0"/>
          <w:numId w:val="21"/>
        </w:numPr>
        <w:rPr>
          <w:color w:val="FF0000"/>
        </w:rPr>
      </w:pPr>
      <w:r w:rsidRPr="00263D40">
        <w:t>Rå</w:t>
      </w:r>
      <w:r w:rsidR="006E007D" w:rsidRPr="00263D40">
        <w:t>d ift. verna vassdrag</w:t>
      </w:r>
      <w:r w:rsidRPr="00263D40">
        <w:t xml:space="preserve">: </w:t>
      </w:r>
      <w:r w:rsidR="006E007D" w:rsidRPr="00263D40">
        <w:t xml:space="preserve">Se </w:t>
      </w:r>
      <w:r w:rsidRPr="00263D40">
        <w:t>Rikspolitisk retningslinje</w:t>
      </w:r>
      <w:r w:rsidR="006D594D">
        <w:t xml:space="preserve"> og bakgrunn for vern.</w:t>
      </w:r>
    </w:p>
    <w:p w14:paraId="70922342" w14:textId="77777777" w:rsidR="00EE4598" w:rsidRDefault="00EE4598" w:rsidP="00515128"/>
    <w:p w14:paraId="315F8D9E" w14:textId="68A6170C" w:rsidR="007C3AA6" w:rsidRDefault="0023695B" w:rsidP="00ED5F5F">
      <w:pPr>
        <w:pStyle w:val="Overskrift2"/>
      </w:pPr>
      <w:r>
        <w:t>Saksbehandling og f</w:t>
      </w:r>
      <w:r w:rsidR="00AA23BC" w:rsidRPr="000628CA">
        <w:t>ramdrift</w:t>
      </w:r>
    </w:p>
    <w:p w14:paraId="3F169F69" w14:textId="152972B4" w:rsidR="00223FDB" w:rsidRPr="00374EE9" w:rsidRDefault="00223FDB" w:rsidP="00323C33">
      <w:pPr>
        <w:ind w:left="284" w:hanging="284"/>
      </w:pPr>
      <w:r w:rsidRPr="00374EE9">
        <w:rPr>
          <w:rFonts w:ascii="Segoe UI Symbol" w:hAnsi="Segoe UI Symbol" w:cs="Segoe UI Symbol"/>
        </w:rPr>
        <w:t>☐</w:t>
      </w:r>
      <w:r w:rsidRPr="00374EE9">
        <w:t xml:space="preserve"> Det er hensiktsmessig/aktuelt med felles behandling av plan- og byggesak etter plan- og bygningsloven § 12-15.</w:t>
      </w:r>
    </w:p>
    <w:p w14:paraId="39C8BCF1" w14:textId="07654EDF" w:rsidR="00E70ED5" w:rsidRPr="000628CA" w:rsidRDefault="009D7E0F" w:rsidP="00223FDB">
      <w:sdt>
        <w:sdtPr>
          <w:id w:val="-1145589556"/>
          <w14:checkbox>
            <w14:checked w14:val="1"/>
            <w14:checkedState w14:val="2612" w14:font="MS Gothic"/>
            <w14:uncheckedState w14:val="2610" w14:font="MS Gothic"/>
          </w14:checkbox>
        </w:sdtPr>
        <w:sdtEndPr/>
        <w:sdtContent>
          <w:r w:rsidR="004F54EC">
            <w:rPr>
              <w:rFonts w:ascii="MS Gothic" w:eastAsia="MS Gothic" w:hAnsi="MS Gothic" w:hint="eastAsia"/>
            </w:rPr>
            <w:t>☒</w:t>
          </w:r>
        </w:sdtContent>
      </w:sdt>
      <w:r w:rsidR="007C3AA6" w:rsidRPr="000628CA">
        <w:t xml:space="preserve"> Det er informert om saksgangen etter plan- og bygningsloven</w:t>
      </w:r>
      <w:r w:rsidR="00C25796" w:rsidRPr="000628CA">
        <w:t>.</w:t>
      </w:r>
    </w:p>
    <w:p w14:paraId="65053B85" w14:textId="0DB414E7" w:rsidR="007C3AA6" w:rsidRPr="000628CA" w:rsidRDefault="009D7E0F" w:rsidP="000628CA">
      <w:sdt>
        <w:sdtPr>
          <w:id w:val="-2093917259"/>
          <w14:checkbox>
            <w14:checked w14:val="0"/>
            <w14:checkedState w14:val="2612" w14:font="MS Gothic"/>
            <w14:uncheckedState w14:val="2610" w14:font="MS Gothic"/>
          </w14:checkbox>
        </w:sdtPr>
        <w:sdtEndPr/>
        <w:sdtContent>
          <w:r w:rsidR="00B677C8">
            <w:rPr>
              <w:rFonts w:ascii="MS Gothic" w:eastAsia="MS Gothic" w:hAnsi="MS Gothic" w:hint="eastAsia"/>
            </w:rPr>
            <w:t>☐</w:t>
          </w:r>
        </w:sdtContent>
      </w:sdt>
      <w:r w:rsidR="00E70ED5" w:rsidRPr="000628CA">
        <w:t xml:space="preserve"> Det er informert om </w:t>
      </w:r>
      <w:r w:rsidR="000D4D45">
        <w:t>«</w:t>
      </w:r>
      <w:r w:rsidR="00535D0B" w:rsidRPr="000628CA">
        <w:t>private</w:t>
      </w:r>
      <w:r w:rsidR="000D4D45">
        <w:t>»</w:t>
      </w:r>
      <w:r w:rsidR="00535D0B" w:rsidRPr="000628CA">
        <w:t xml:space="preserve"> reguleringsplaners rettsvirkning jf. </w:t>
      </w:r>
      <w:hyperlink r:id="rId32" w:anchor="12-4" w:history="1">
        <w:proofErr w:type="spellStart"/>
        <w:r w:rsidR="00535D0B" w:rsidRPr="000628CA">
          <w:rPr>
            <w:rStyle w:val="Hyperkobling"/>
          </w:rPr>
          <w:t>pbl</w:t>
        </w:r>
        <w:proofErr w:type="spellEnd"/>
        <w:r w:rsidR="00535D0B" w:rsidRPr="000628CA">
          <w:rPr>
            <w:rStyle w:val="Hyperkobling"/>
          </w:rPr>
          <w:t xml:space="preserve"> § 12-4 femte ledd</w:t>
        </w:r>
      </w:hyperlink>
      <w:r w:rsidR="00E70ED5" w:rsidRPr="000628CA">
        <w:t>:</w:t>
      </w:r>
    </w:p>
    <w:p w14:paraId="14C95295" w14:textId="77777777" w:rsidR="00E70ED5" w:rsidRPr="000D4D45" w:rsidRDefault="000D4D45" w:rsidP="003558C9">
      <w:pPr>
        <w:ind w:left="284" w:firstLine="424"/>
        <w:rPr>
          <w:i/>
        </w:rPr>
      </w:pPr>
      <w:r w:rsidRPr="000D4D45">
        <w:rPr>
          <w:i/>
        </w:rPr>
        <w:t>«</w:t>
      </w:r>
      <w:r w:rsidR="00817CC6" w:rsidRPr="00817CC6">
        <w:rPr>
          <w:i/>
        </w:rPr>
        <w:t>Er bygge- og anleggstiltak som hjemles i plan fremmet med bakgrunn i privat reguleringsforslag etter § 12-11, ikke satt i gang senest ti år etter at planen er vedtatt, skal kommunen før avgjørelse av byggesøknad for nye utbyggingsområder etter planen, påse at planen i nødvendig grad er oppdatert. Tiltakshaver er ansvarlig for å skaffe nødvendige opplysninger og dokumentasjon for kommunens vurdering.</w:t>
      </w:r>
      <w:r w:rsidRPr="000D4D45">
        <w:rPr>
          <w:i/>
        </w:rPr>
        <w:t>»</w:t>
      </w:r>
    </w:p>
    <w:bookmarkStart w:id="8" w:name="_Hlk511207748"/>
    <w:bookmarkStart w:id="9" w:name="_Hlk511207810"/>
    <w:p w14:paraId="6D3A3EF0" w14:textId="44B59386" w:rsidR="00960C37" w:rsidRPr="006A7390" w:rsidRDefault="009D7E0F" w:rsidP="00374EE9">
      <w:sdt>
        <w:sdtPr>
          <w:id w:val="-1476445822"/>
          <w14:checkbox>
            <w14:checked w14:val="0"/>
            <w14:checkedState w14:val="2612" w14:font="MS Gothic"/>
            <w14:uncheckedState w14:val="2610" w14:font="MS Gothic"/>
          </w14:checkbox>
        </w:sdtPr>
        <w:sdtEndPr/>
        <w:sdtContent>
          <w:r w:rsidR="00A35BD7">
            <w:rPr>
              <w:rFonts w:ascii="MS Gothic" w:eastAsia="MS Gothic" w:hAnsi="MS Gothic" w:hint="eastAsia"/>
            </w:rPr>
            <w:t>☐</w:t>
          </w:r>
        </w:sdtContent>
      </w:sdt>
      <w:r w:rsidR="00125775" w:rsidRPr="00374EE9">
        <w:t xml:space="preserve"> Forslagstiller </w:t>
      </w:r>
      <w:bookmarkEnd w:id="8"/>
      <w:r w:rsidR="00125775" w:rsidRPr="00374EE9">
        <w:t xml:space="preserve">er gjort </w:t>
      </w:r>
      <w:bookmarkEnd w:id="9"/>
      <w:r w:rsidR="00125775" w:rsidRPr="00374EE9">
        <w:t xml:space="preserve">kjent med </w:t>
      </w:r>
      <w:r w:rsidR="005D3E26" w:rsidRPr="00374EE9">
        <w:t xml:space="preserve">Verdal </w:t>
      </w:r>
      <w:r w:rsidR="005D3E26" w:rsidRPr="006A7390">
        <w:t>kommunes</w:t>
      </w:r>
      <w:r w:rsidR="00125775" w:rsidRPr="006A7390">
        <w:t xml:space="preserve"> </w:t>
      </w:r>
      <w:r w:rsidR="005B01C1" w:rsidRPr="006A7390">
        <w:t>gebyrregulativ</w:t>
      </w:r>
    </w:p>
    <w:p w14:paraId="04F9A7D0" w14:textId="42ED2C7F" w:rsidR="00BE54BD" w:rsidRPr="00374EE9" w:rsidRDefault="009D7E0F" w:rsidP="00374EE9">
      <w:sdt>
        <w:sdtPr>
          <w:id w:val="-1220360749"/>
          <w14:checkbox>
            <w14:checked w14:val="0"/>
            <w14:checkedState w14:val="2612" w14:font="MS Gothic"/>
            <w14:uncheckedState w14:val="2610" w14:font="MS Gothic"/>
          </w14:checkbox>
        </w:sdtPr>
        <w:sdtEndPr/>
        <w:sdtContent>
          <w:r w:rsidR="00F85F05">
            <w:rPr>
              <w:rFonts w:ascii="MS Gothic" w:eastAsia="MS Gothic" w:hAnsi="MS Gothic" w:hint="eastAsia"/>
            </w:rPr>
            <w:t>☐</w:t>
          </w:r>
        </w:sdtContent>
      </w:sdt>
      <w:r w:rsidR="00BE54BD" w:rsidRPr="00374EE9">
        <w:t xml:space="preserve"> Det er behov for dialogmøter mellom forslagsstiller og kommunen.</w:t>
      </w:r>
    </w:p>
    <w:p w14:paraId="78A79BB8" w14:textId="333C6D78" w:rsidR="00BE54BD" w:rsidRPr="00374EE9" w:rsidRDefault="009D7E0F" w:rsidP="00BE54BD">
      <w:sdt>
        <w:sdtPr>
          <w:id w:val="-755204797"/>
          <w14:checkbox>
            <w14:checked w14:val="0"/>
            <w14:checkedState w14:val="2612" w14:font="MS Gothic"/>
            <w14:uncheckedState w14:val="2610" w14:font="MS Gothic"/>
          </w14:checkbox>
        </w:sdtPr>
        <w:sdtEndPr/>
        <w:sdtContent>
          <w:r w:rsidR="005B01C1">
            <w:rPr>
              <w:rFonts w:ascii="MS Gothic" w:eastAsia="MS Gothic" w:hAnsi="MS Gothic" w:hint="eastAsia"/>
            </w:rPr>
            <w:t>☐</w:t>
          </w:r>
        </w:sdtContent>
      </w:sdt>
      <w:r w:rsidR="00BE54BD" w:rsidRPr="00374EE9">
        <w:t xml:space="preserve"> Hvordan skal det legges til rette for samarbeid og medvirkning.</w:t>
      </w:r>
    </w:p>
    <w:p w14:paraId="4D0CC743" w14:textId="77777777" w:rsidR="00125775" w:rsidRPr="00A1632C" w:rsidRDefault="00125775" w:rsidP="00125775"/>
    <w:p w14:paraId="73AEFD36" w14:textId="77777777" w:rsidR="006E007D" w:rsidRPr="00A1632C" w:rsidRDefault="007C3AA6" w:rsidP="009A239A">
      <w:pPr>
        <w:pStyle w:val="Listeavsnitt"/>
        <w:numPr>
          <w:ilvl w:val="0"/>
          <w:numId w:val="28"/>
        </w:numPr>
      </w:pPr>
      <w:r w:rsidRPr="00A1632C">
        <w:t>Forslagsstillers planlagte dato for varsling</w:t>
      </w:r>
      <w:r w:rsidR="000D4D45" w:rsidRPr="00A1632C">
        <w:t>:</w:t>
      </w:r>
      <w:r w:rsidR="004745F0" w:rsidRPr="00A1632C">
        <w:t xml:space="preserve"> </w:t>
      </w:r>
      <w:r w:rsidR="006E007D" w:rsidRPr="00A1632C">
        <w:t>Snarest</w:t>
      </w:r>
    </w:p>
    <w:p w14:paraId="40BF5768" w14:textId="40B317D5" w:rsidR="007C3AA6" w:rsidRPr="000628CA" w:rsidRDefault="006E007D" w:rsidP="00125775">
      <w:pPr>
        <w:pStyle w:val="Listeavsnitt"/>
        <w:numPr>
          <w:ilvl w:val="0"/>
          <w:numId w:val="28"/>
        </w:numPr>
      </w:pPr>
      <w:r w:rsidRPr="00A1632C">
        <w:t>F</w:t>
      </w:r>
      <w:r w:rsidR="007C3AA6" w:rsidRPr="00A1632C">
        <w:t xml:space="preserve">orslagsstillers planlagte </w:t>
      </w:r>
      <w:r w:rsidR="007C3AA6" w:rsidRPr="000628CA">
        <w:t>dato for oversendelse av forslag til kommunen</w:t>
      </w:r>
      <w:r w:rsidR="000D4D45" w:rsidRPr="004C5573">
        <w:t>:</w:t>
      </w:r>
    </w:p>
    <w:p w14:paraId="07890CDF" w14:textId="01C34D50" w:rsidR="007C3AA6" w:rsidRPr="00F85F05" w:rsidRDefault="00F85F05" w:rsidP="00125775">
      <w:pPr>
        <w:pStyle w:val="Listeavsnitt"/>
        <w:numPr>
          <w:ilvl w:val="0"/>
          <w:numId w:val="28"/>
        </w:numPr>
      </w:pPr>
      <w:r w:rsidRPr="00F85F05">
        <w:t xml:space="preserve">Aktuelt tidspunkt for </w:t>
      </w:r>
      <w:proofErr w:type="gramStart"/>
      <w:r w:rsidR="00A1632C">
        <w:t>første</w:t>
      </w:r>
      <w:r w:rsidRPr="00F85F05">
        <w:t xml:space="preserve"> gang</w:t>
      </w:r>
      <w:r w:rsidR="00A1632C">
        <w:t>s</w:t>
      </w:r>
      <w:r w:rsidRPr="00F85F05">
        <w:t xml:space="preserve"> politisk behandling</w:t>
      </w:r>
      <w:proofErr w:type="gramEnd"/>
      <w:r>
        <w:t>:</w:t>
      </w:r>
    </w:p>
    <w:p w14:paraId="17951AEF" w14:textId="4D42F51C" w:rsidR="00F85F05" w:rsidRPr="00F85F05" w:rsidRDefault="00F85F05" w:rsidP="00125775">
      <w:pPr>
        <w:pStyle w:val="Listeavsnitt"/>
        <w:numPr>
          <w:ilvl w:val="0"/>
          <w:numId w:val="28"/>
        </w:numPr>
      </w:pPr>
      <w:r w:rsidRPr="00F85F05">
        <w:t>Ca. tidspunkt for høringsperiode</w:t>
      </w:r>
      <w:r>
        <w:t xml:space="preserve">: </w:t>
      </w:r>
    </w:p>
    <w:p w14:paraId="2FBF838E" w14:textId="71BF7362" w:rsidR="007C3AA6" w:rsidRPr="006E007D" w:rsidRDefault="007C3AA6" w:rsidP="00125775">
      <w:pPr>
        <w:pStyle w:val="Listeavsnitt"/>
        <w:numPr>
          <w:ilvl w:val="0"/>
          <w:numId w:val="28"/>
        </w:numPr>
      </w:pPr>
      <w:r w:rsidRPr="000628CA">
        <w:t xml:space="preserve">Endelig planvedtak antas å bli </w:t>
      </w:r>
      <w:r w:rsidRPr="006E007D">
        <w:t>fattet</w:t>
      </w:r>
      <w:r w:rsidR="00125775" w:rsidRPr="006E007D">
        <w:t>:</w:t>
      </w:r>
      <w:r w:rsidR="00A1632C">
        <w:tab/>
      </w:r>
      <w:r w:rsidR="006E007D">
        <w:t xml:space="preserve">Første halvdel </w:t>
      </w:r>
      <w:r w:rsidR="006E007D" w:rsidRPr="006E007D">
        <w:t>2023</w:t>
      </w:r>
    </w:p>
    <w:p w14:paraId="65DB52D7" w14:textId="0C8B1209" w:rsidR="00722507" w:rsidRPr="00722507" w:rsidRDefault="009D7E0F" w:rsidP="005B01C1">
      <w:pPr>
        <w:pStyle w:val="paragraph"/>
        <w:spacing w:before="0" w:beforeAutospacing="0" w:after="0" w:afterAutospacing="0"/>
        <w:ind w:left="284" w:hanging="284"/>
        <w:textAlignment w:val="baseline"/>
        <w:rPr>
          <w:rFonts w:ascii="Segoe UI" w:hAnsi="Segoe UI" w:cs="Segoe UI"/>
          <w:sz w:val="18"/>
          <w:szCs w:val="18"/>
        </w:rPr>
      </w:pPr>
      <w:sdt>
        <w:sdtPr>
          <w:id w:val="1602218931"/>
          <w14:checkbox>
            <w14:checked w14:val="1"/>
            <w14:checkedState w14:val="2612" w14:font="MS Gothic"/>
            <w14:uncheckedState w14:val="2610" w14:font="MS Gothic"/>
          </w14:checkbox>
        </w:sdtPr>
        <w:sdtEndPr/>
        <w:sdtContent>
          <w:r w:rsidR="006E007D">
            <w:rPr>
              <w:rFonts w:ascii="MS Gothic" w:eastAsia="MS Gothic" w:hAnsi="MS Gothic" w:hint="eastAsia"/>
            </w:rPr>
            <w:t>☒</w:t>
          </w:r>
        </w:sdtContent>
      </w:sdt>
      <w:r w:rsidR="005B01C1" w:rsidRPr="00722507">
        <w:rPr>
          <w:rStyle w:val="normaltextrun"/>
        </w:rPr>
        <w:t xml:space="preserve"> </w:t>
      </w:r>
      <w:r w:rsidR="00722507" w:rsidRPr="00722507">
        <w:rPr>
          <w:rStyle w:val="normaltextrun"/>
        </w:rPr>
        <w:t xml:space="preserve">Dersom det etter høring / offentlig ettersyn av planforslaget er behov for revisjon av plandokumenter og utredninger, eller det er behov for nye utredninger, undersøkelser o.l. skal forslagsstiller sørge for </w:t>
      </w:r>
      <w:proofErr w:type="spellStart"/>
      <w:r w:rsidR="00722507" w:rsidRPr="00722507">
        <w:rPr>
          <w:rStyle w:val="normaltextrun"/>
        </w:rPr>
        <w:t>og</w:t>
      </w:r>
      <w:proofErr w:type="spellEnd"/>
      <w:r w:rsidR="00722507" w:rsidRPr="00722507">
        <w:rPr>
          <w:rStyle w:val="normaltextrun"/>
        </w:rPr>
        <w:t xml:space="preserve"> bekoste dette.</w:t>
      </w:r>
      <w:r w:rsidR="00722507" w:rsidRPr="00722507">
        <w:rPr>
          <w:rStyle w:val="eop"/>
        </w:rPr>
        <w:t> </w:t>
      </w:r>
    </w:p>
    <w:p w14:paraId="2A05DCD8" w14:textId="77777777" w:rsidR="00722507" w:rsidRPr="00722507" w:rsidRDefault="00722507" w:rsidP="005B01C1">
      <w:pPr>
        <w:pStyle w:val="paragraph"/>
        <w:spacing w:before="0" w:beforeAutospacing="0" w:after="0" w:afterAutospacing="0"/>
        <w:ind w:firstLine="284"/>
        <w:textAlignment w:val="baseline"/>
        <w:rPr>
          <w:rFonts w:ascii="Segoe UI" w:hAnsi="Segoe UI" w:cs="Segoe UI"/>
          <w:sz w:val="18"/>
          <w:szCs w:val="18"/>
        </w:rPr>
      </w:pPr>
      <w:r w:rsidRPr="00722507">
        <w:rPr>
          <w:rStyle w:val="normaltextrun"/>
        </w:rPr>
        <w:t>Kommunen kan ev. revidere planbestemmelsene i samråd med forslagsstiller.</w:t>
      </w:r>
      <w:r w:rsidRPr="00722507">
        <w:rPr>
          <w:rStyle w:val="eop"/>
        </w:rPr>
        <w:t> </w:t>
      </w:r>
    </w:p>
    <w:p w14:paraId="3DF62309" w14:textId="77777777" w:rsidR="00722507" w:rsidRPr="00722507" w:rsidRDefault="00722507" w:rsidP="005B01C1">
      <w:pPr>
        <w:pStyle w:val="paragraph"/>
        <w:spacing w:before="0" w:beforeAutospacing="0" w:after="0" w:afterAutospacing="0"/>
        <w:ind w:firstLine="284"/>
        <w:textAlignment w:val="baseline"/>
        <w:rPr>
          <w:rFonts w:ascii="Segoe UI" w:hAnsi="Segoe UI" w:cs="Segoe UI"/>
          <w:sz w:val="18"/>
          <w:szCs w:val="18"/>
        </w:rPr>
      </w:pPr>
      <w:r w:rsidRPr="00722507">
        <w:rPr>
          <w:rStyle w:val="normaltextrun"/>
        </w:rPr>
        <w:t>Plandokumenter som revideres skal suppleres med revisjonsdato.  </w:t>
      </w:r>
      <w:r w:rsidRPr="00722507">
        <w:rPr>
          <w:rStyle w:val="eop"/>
        </w:rPr>
        <w:t> </w:t>
      </w:r>
    </w:p>
    <w:p w14:paraId="6126AF6F" w14:textId="4E3F9805" w:rsidR="001F0C26" w:rsidRDefault="001F0C26" w:rsidP="000628CA"/>
    <w:p w14:paraId="78B7CCDB" w14:textId="70C50E0F" w:rsidR="006E007D" w:rsidRDefault="006E007D" w:rsidP="000628CA">
      <w:r>
        <w:t>Kommentar:</w:t>
      </w:r>
    </w:p>
    <w:p w14:paraId="6FDA8252" w14:textId="0D617901" w:rsidR="006E007D" w:rsidRDefault="006E007D" w:rsidP="006E007D">
      <w:pPr>
        <w:pStyle w:val="Listeavsnitt"/>
        <w:numPr>
          <w:ilvl w:val="0"/>
          <w:numId w:val="32"/>
        </w:numPr>
      </w:pPr>
      <w:r>
        <w:t xml:space="preserve">Fylkeskommunen sjekker om de kan sende planforslag på høring, men </w:t>
      </w:r>
      <w:r w:rsidR="00B73E35">
        <w:t xml:space="preserve">vi </w:t>
      </w:r>
      <w:r>
        <w:t>anbefale</w:t>
      </w:r>
      <w:r w:rsidR="00B73E35">
        <w:t>r</w:t>
      </w:r>
      <w:r>
        <w:t xml:space="preserve"> første gangs planbehandling i kommunen.</w:t>
      </w:r>
    </w:p>
    <w:p w14:paraId="62D2EEBE" w14:textId="77777777" w:rsidR="009504B2" w:rsidRDefault="006E007D" w:rsidP="006E007D">
      <w:pPr>
        <w:pStyle w:val="Listeavsnitt"/>
        <w:numPr>
          <w:ilvl w:val="0"/>
          <w:numId w:val="32"/>
        </w:numPr>
      </w:pPr>
      <w:r>
        <w:t xml:space="preserve">Det tas sikte på så grundig plan at </w:t>
      </w:r>
      <w:r w:rsidR="009504B2">
        <w:t>t</w:t>
      </w:r>
      <w:r>
        <w:t>iltak</w:t>
      </w:r>
      <w:r w:rsidR="009504B2">
        <w:t xml:space="preserve"> om offentlig veganlegg</w:t>
      </w:r>
      <w:r>
        <w:t xml:space="preserve"> blir unntatt søknadsplikt.</w:t>
      </w:r>
    </w:p>
    <w:p w14:paraId="24EC787C" w14:textId="658FA256" w:rsidR="009504B2" w:rsidRPr="006A7390" w:rsidRDefault="009504B2" w:rsidP="006E007D">
      <w:pPr>
        <w:pStyle w:val="Listeavsnitt"/>
        <w:numPr>
          <w:ilvl w:val="0"/>
          <w:numId w:val="32"/>
        </w:numPr>
      </w:pPr>
      <w:r w:rsidRPr="006A7390">
        <w:t xml:space="preserve">Om saken kan sluttbehandles som mindre endring av eldre reguleringsplan kan vurderes, men vår intensjon er å oppheve eldre planer. Høyere krav til utredning </w:t>
      </w:r>
      <w:r w:rsidR="00654FCD" w:rsidRPr="006A7390">
        <w:t xml:space="preserve">og ROS </w:t>
      </w:r>
      <w:r w:rsidRPr="006A7390">
        <w:t>i dag.</w:t>
      </w:r>
    </w:p>
    <w:p w14:paraId="5253AE02" w14:textId="77777777" w:rsidR="006A7390" w:rsidRPr="006A7390" w:rsidRDefault="006A7390" w:rsidP="006A7390"/>
    <w:p w14:paraId="24250ECA" w14:textId="77777777" w:rsidR="007C3AA6" w:rsidRPr="000628CA" w:rsidRDefault="007C3AA6" w:rsidP="00ED5F5F">
      <w:pPr>
        <w:pStyle w:val="Overskrift2"/>
      </w:pPr>
      <w:r w:rsidRPr="000628CA">
        <w:t>B</w:t>
      </w:r>
      <w:r w:rsidR="00AA23BC" w:rsidRPr="000628CA">
        <w:t>ekreftelser</w:t>
      </w:r>
    </w:p>
    <w:p w14:paraId="3CB53094" w14:textId="77777777" w:rsidR="007C3AA6" w:rsidRPr="000628CA" w:rsidRDefault="007C3AA6" w:rsidP="000628CA">
      <w:r w:rsidRPr="000628CA">
        <w:t xml:space="preserve">Prioriterte utredningsbehov for planarbeidet er angitt så langt dette har vært mulig på grunnlag av tilgjengelige opplysninger under </w:t>
      </w:r>
      <w:r w:rsidR="00150973">
        <w:t>oppstartsmøtet.</w:t>
      </w:r>
      <w:r w:rsidRPr="000628CA">
        <w:t xml:space="preserve"> </w:t>
      </w:r>
    </w:p>
    <w:p w14:paraId="0E156567" w14:textId="77777777" w:rsidR="007C3AA6" w:rsidRPr="000628CA" w:rsidRDefault="007C3AA6" w:rsidP="000628CA"/>
    <w:p w14:paraId="65DFC668" w14:textId="77777777" w:rsidR="007C3AA6" w:rsidRPr="000628CA" w:rsidRDefault="007C3AA6" w:rsidP="000628CA">
      <w:r w:rsidRPr="000628CA">
        <w:t xml:space="preserve">Det blir gjort oppmerksom på at oppstartsmøtet har karakter av gjensidig orientering. Alle vurderinger er faglige og foreløpige og gir ikke noen av partene rettigheter i senere saksbehandling. Naboprotester, uttalelser fra offentlige etater og politiske vedtak </w:t>
      </w:r>
      <w:proofErr w:type="spellStart"/>
      <w:r w:rsidRPr="000628CA">
        <w:t>m.v</w:t>
      </w:r>
      <w:proofErr w:type="spellEnd"/>
      <w:r w:rsidRPr="000628CA">
        <w:t xml:space="preserve">. vil kunne bringe inn nye momenter eller føre til krav om/behov for endringer i planarbeidet underveis. Dette kan ha betydning for planforslaget, administrasjonen sin vurdering og kan forlenge saksbehandlingstiden. </w:t>
      </w:r>
    </w:p>
    <w:p w14:paraId="54CB6124" w14:textId="77777777" w:rsidR="007C3AA6" w:rsidRDefault="007C3AA6" w:rsidP="000628CA"/>
    <w:p w14:paraId="195A885C" w14:textId="358B3C94" w:rsidR="00122C2F" w:rsidRDefault="00122C2F" w:rsidP="00122C2F">
      <w:pPr>
        <w:pStyle w:val="Overskrift2"/>
      </w:pPr>
      <w:r w:rsidRPr="00122C2F">
        <w:t>Beslutter administrasjonen å stoppe planinitiativet?</w:t>
      </w:r>
      <w:r>
        <w:tab/>
      </w:r>
      <w:sdt>
        <w:sdtPr>
          <w:id w:val="128677014"/>
          <w14:checkbox>
            <w14:checked w14:val="0"/>
            <w14:checkedState w14:val="2612" w14:font="MS Gothic"/>
            <w14:uncheckedState w14:val="2610" w14:font="MS Gothic"/>
          </w14:checkbox>
        </w:sdtPr>
        <w:sdtEndPr/>
        <w:sdtContent>
          <w:r w:rsidR="006741AB">
            <w:rPr>
              <w:rFonts w:ascii="MS Gothic" w:eastAsia="MS Gothic" w:hAnsi="MS Gothic" w:hint="eastAsia"/>
            </w:rPr>
            <w:t>☐</w:t>
          </w:r>
        </w:sdtContent>
      </w:sdt>
      <w:r>
        <w:t xml:space="preserve"> Ja   </w:t>
      </w:r>
      <w:sdt>
        <w:sdtPr>
          <w:id w:val="333883489"/>
          <w14:checkbox>
            <w14:checked w14:val="1"/>
            <w14:checkedState w14:val="2612" w14:font="MS Gothic"/>
            <w14:uncheckedState w14:val="2610" w14:font="MS Gothic"/>
          </w14:checkbox>
        </w:sdtPr>
        <w:sdtEndPr/>
        <w:sdtContent>
          <w:r w:rsidR="00186A61">
            <w:rPr>
              <w:rFonts w:ascii="MS Gothic" w:eastAsia="MS Gothic" w:hAnsi="MS Gothic" w:hint="eastAsia"/>
            </w:rPr>
            <w:t>☒</w:t>
          </w:r>
        </w:sdtContent>
      </w:sdt>
      <w:r>
        <w:t xml:space="preserve"> Nei</w:t>
      </w:r>
    </w:p>
    <w:p w14:paraId="412DE293" w14:textId="77777777" w:rsidR="00122C2F" w:rsidRDefault="00122C2F" w:rsidP="00122C2F">
      <w:r>
        <w:t>Plan- og bygningslovens § 12-8 andre ledd:</w:t>
      </w:r>
      <w:r>
        <w:tab/>
      </w:r>
      <w:r>
        <w:tab/>
      </w:r>
      <w:r>
        <w:tab/>
      </w:r>
      <w:r>
        <w:tab/>
      </w:r>
      <w:r>
        <w:tab/>
      </w:r>
    </w:p>
    <w:p w14:paraId="185A013D" w14:textId="77777777" w:rsidR="00122C2F" w:rsidRPr="00122C2F" w:rsidRDefault="00122C2F" w:rsidP="00122C2F">
      <w:pPr>
        <w:rPr>
          <w:i/>
        </w:rPr>
      </w:pPr>
      <w:r w:rsidRPr="00122C2F">
        <w:rPr>
          <w:i/>
        </w:rPr>
        <w:t>«Finner kommunen at et privat planinitiativ ikke bør føre frem, kan kommunen beslutte at initiativet skal stoppes. Slik beslutning må tas så tidlig som mulig i oppstartsfasen, og hvis ikke annet er avtalt, senest like etter at oppstartsmøte er avholdt. Beslutningen kan ikke påklages, men forslagsstilleren kan kreve å få den forelagt for kommunestyret til endelig avgjørelse. Forslagsstilleren kan ikke foreta varsling og kunngjøring etter tredje ledd før kommunen har tatt stilling til spørsmålet, og forslagsstilleren har mottatt skriftlig underretning.»</w:t>
      </w:r>
    </w:p>
    <w:p w14:paraId="0CE01366" w14:textId="0B4FA6A3" w:rsidR="00374EE9" w:rsidRPr="00B3410C" w:rsidRDefault="00374EE9" w:rsidP="00374EE9">
      <w:r>
        <w:t>Kommunen bekrefter at det kan varsles planoppstart</w:t>
      </w:r>
      <w:r w:rsidR="00B73E35">
        <w:t xml:space="preserve"> (offentlig, ikke privat)</w:t>
      </w:r>
      <w:r>
        <w:t>:</w:t>
      </w:r>
      <w:r>
        <w:tab/>
      </w:r>
      <w:sdt>
        <w:sdtPr>
          <w:rPr>
            <w:rFonts w:ascii="MS Gothic" w:eastAsia="MS Gothic" w:hAnsi="MS Gothic"/>
          </w:rPr>
          <w:id w:val="1393628406"/>
          <w14:checkbox>
            <w14:checked w14:val="1"/>
            <w14:checkedState w14:val="2612" w14:font="MS Gothic"/>
            <w14:uncheckedState w14:val="2610" w14:font="MS Gothic"/>
          </w14:checkbox>
        </w:sdtPr>
        <w:sdtEndPr/>
        <w:sdtContent>
          <w:r w:rsidR="00531D46">
            <w:rPr>
              <w:rFonts w:ascii="MS Gothic" w:eastAsia="MS Gothic" w:hAnsi="MS Gothic" w:hint="eastAsia"/>
            </w:rPr>
            <w:t>☒</w:t>
          </w:r>
        </w:sdtContent>
      </w:sdt>
      <w:r w:rsidRPr="000628CA">
        <w:t>Ja</w:t>
      </w:r>
    </w:p>
    <w:p w14:paraId="197A6FAC" w14:textId="77777777" w:rsidR="00711314" w:rsidRPr="00F4419E" w:rsidRDefault="00711314">
      <w:pPr>
        <w:rPr>
          <w:rFonts w:asciiTheme="majorHAnsi" w:hAnsiTheme="majorHAnsi" w:cstheme="majorHAnsi"/>
          <w:bCs/>
          <w:iCs/>
          <w:noProof/>
          <w:sz w:val="22"/>
          <w:szCs w:val="28"/>
        </w:rPr>
      </w:pPr>
      <w:r w:rsidRPr="00F4419E">
        <w:rPr>
          <w:rFonts w:asciiTheme="majorHAnsi" w:hAnsiTheme="majorHAnsi" w:cstheme="majorHAnsi"/>
          <w:b/>
          <w:noProof/>
          <w:sz w:val="22"/>
        </w:rPr>
        <w:br w:type="page"/>
      </w:r>
    </w:p>
    <w:p w14:paraId="091AD5CE" w14:textId="77777777" w:rsidR="0055008B" w:rsidRPr="0055008B" w:rsidRDefault="00002BC3" w:rsidP="000D5577">
      <w:pPr>
        <w:pStyle w:val="Overskrift2"/>
        <w:numPr>
          <w:ilvl w:val="0"/>
          <w:numId w:val="0"/>
        </w:numPr>
        <w:spacing w:before="0" w:after="0" w:line="360" w:lineRule="auto"/>
        <w:rPr>
          <w:rFonts w:asciiTheme="majorHAnsi" w:hAnsiTheme="majorHAnsi" w:cstheme="majorHAnsi"/>
          <w:b w:val="0"/>
          <w:noProof/>
          <w:sz w:val="22"/>
        </w:rPr>
      </w:pPr>
      <w:r>
        <w:rPr>
          <w:rFonts w:asciiTheme="majorHAnsi" w:hAnsiTheme="majorHAnsi" w:cstheme="majorHAnsi"/>
          <w:b w:val="0"/>
          <w:noProof/>
          <w:sz w:val="22"/>
        </w:rPr>
        <w:lastRenderedPageBreak/>
        <w:t>Vedlegg</w:t>
      </w:r>
    </w:p>
    <w:p w14:paraId="6588FBC7" w14:textId="77777777" w:rsidR="0055008B" w:rsidRPr="002C69B3" w:rsidRDefault="0055008B" w:rsidP="0055008B">
      <w:pPr>
        <w:pStyle w:val="Overskrift2"/>
        <w:numPr>
          <w:ilvl w:val="0"/>
          <w:numId w:val="0"/>
        </w:numPr>
        <w:spacing w:line="360" w:lineRule="auto"/>
        <w:ind w:left="1068" w:firstLine="348"/>
        <w:rPr>
          <w:rFonts w:cstheme="majorHAnsi"/>
          <w:b w:val="0"/>
          <w:noProof/>
          <w:sz w:val="40"/>
        </w:rPr>
      </w:pPr>
      <w:r w:rsidRPr="002C69B3">
        <w:rPr>
          <w:rFonts w:asciiTheme="majorHAnsi" w:hAnsiTheme="majorHAnsi" w:cstheme="majorHAnsi"/>
          <w:b w:val="0"/>
          <w:noProof/>
          <w:sz w:val="40"/>
        </w:rPr>
        <w:t>Samordnet plan- og avtaleprosess</w:t>
      </w:r>
    </w:p>
    <w:p w14:paraId="532FE71F" w14:textId="77777777" w:rsidR="0055008B" w:rsidRPr="002C69B3" w:rsidRDefault="0055008B" w:rsidP="0055008B"/>
    <w:p w14:paraId="6FC26454" w14:textId="77777777" w:rsidR="0055008B" w:rsidRDefault="0055008B" w:rsidP="0055008B">
      <w:r>
        <w:rPr>
          <w:noProof/>
        </w:rPr>
        <w:drawing>
          <wp:inline distT="0" distB="0" distL="0" distR="0" wp14:anchorId="1E0733C9" wp14:editId="155A5E5E">
            <wp:extent cx="5691226" cy="6742605"/>
            <wp:effectExtent l="19050" t="19050" r="24130" b="203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33823" r="18699"/>
                    <a:stretch/>
                  </pic:blipFill>
                  <pic:spPr bwMode="auto">
                    <a:xfrm>
                      <a:off x="0" y="0"/>
                      <a:ext cx="5709536" cy="6764298"/>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F8FE314" w14:textId="77777777" w:rsidR="007C3AA6" w:rsidRPr="0055008B" w:rsidRDefault="0055008B" w:rsidP="0055008B">
      <w:pPr>
        <w:spacing w:before="240"/>
        <w:ind w:left="708"/>
        <w:rPr>
          <w:sz w:val="20"/>
        </w:rPr>
      </w:pPr>
      <w:r>
        <w:rPr>
          <w:sz w:val="20"/>
        </w:rPr>
        <w:t>Figur - Samordnet plan- og avtaleprosess: viser parallell saksgang for reguleringsplan og eventuell utbyggingsavtale mellom kommunen og tiltakshaver.</w:t>
      </w:r>
    </w:p>
    <w:sectPr w:rsidR="007C3AA6" w:rsidRPr="0055008B" w:rsidSect="008F659B">
      <w:type w:val="continuous"/>
      <w:pgSz w:w="11906" w:h="16838" w:code="9"/>
      <w:pgMar w:top="1457" w:right="1077" w:bottom="1588" w:left="1871" w:header="67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D74DD" w14:textId="77777777" w:rsidR="009D7E0F" w:rsidRDefault="009D7E0F">
      <w:r>
        <w:separator/>
      </w:r>
    </w:p>
    <w:p w14:paraId="55F91CCC" w14:textId="77777777" w:rsidR="009D7E0F" w:rsidRDefault="009D7E0F"/>
    <w:p w14:paraId="50D2A822" w14:textId="77777777" w:rsidR="009D7E0F" w:rsidRDefault="009D7E0F"/>
    <w:p w14:paraId="3C88FB04" w14:textId="77777777" w:rsidR="009D7E0F" w:rsidRDefault="009D7E0F"/>
    <w:p w14:paraId="6E129A0C" w14:textId="77777777" w:rsidR="009D7E0F" w:rsidRDefault="009D7E0F"/>
    <w:p w14:paraId="5AACB724" w14:textId="77777777" w:rsidR="009D7E0F" w:rsidRDefault="009D7E0F"/>
    <w:p w14:paraId="2EFAD8CA" w14:textId="77777777" w:rsidR="009D7E0F" w:rsidRDefault="009D7E0F"/>
    <w:p w14:paraId="685B88C2" w14:textId="77777777" w:rsidR="009D7E0F" w:rsidRDefault="009D7E0F"/>
  </w:endnote>
  <w:endnote w:type="continuationSeparator" w:id="0">
    <w:p w14:paraId="31D488BB" w14:textId="77777777" w:rsidR="009D7E0F" w:rsidRDefault="009D7E0F">
      <w:r>
        <w:continuationSeparator/>
      </w:r>
    </w:p>
    <w:p w14:paraId="418E4094" w14:textId="77777777" w:rsidR="009D7E0F" w:rsidRDefault="009D7E0F"/>
    <w:p w14:paraId="09505505" w14:textId="77777777" w:rsidR="009D7E0F" w:rsidRDefault="009D7E0F"/>
    <w:p w14:paraId="69DA5FD4" w14:textId="77777777" w:rsidR="009D7E0F" w:rsidRDefault="009D7E0F"/>
    <w:p w14:paraId="799B3F00" w14:textId="77777777" w:rsidR="009D7E0F" w:rsidRDefault="009D7E0F"/>
    <w:p w14:paraId="53CCCDEC" w14:textId="77777777" w:rsidR="009D7E0F" w:rsidRDefault="009D7E0F"/>
    <w:p w14:paraId="7304B85D" w14:textId="77777777" w:rsidR="009D7E0F" w:rsidRDefault="009D7E0F"/>
    <w:p w14:paraId="1721BBA1" w14:textId="77777777" w:rsidR="009D7E0F" w:rsidRDefault="009D7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2E05" w14:textId="77777777" w:rsidR="009D7E0F" w:rsidRDefault="009D7E0F">
      <w:r>
        <w:separator/>
      </w:r>
    </w:p>
    <w:p w14:paraId="1BEE628A" w14:textId="77777777" w:rsidR="009D7E0F" w:rsidRDefault="009D7E0F"/>
    <w:p w14:paraId="2347111D" w14:textId="77777777" w:rsidR="009D7E0F" w:rsidRDefault="009D7E0F"/>
    <w:p w14:paraId="78685C39" w14:textId="77777777" w:rsidR="009D7E0F" w:rsidRDefault="009D7E0F"/>
    <w:p w14:paraId="56A6FCFA" w14:textId="77777777" w:rsidR="009D7E0F" w:rsidRDefault="009D7E0F"/>
    <w:p w14:paraId="5F43EFD7" w14:textId="77777777" w:rsidR="009D7E0F" w:rsidRDefault="009D7E0F"/>
    <w:p w14:paraId="4C54EFF5" w14:textId="77777777" w:rsidR="009D7E0F" w:rsidRDefault="009D7E0F"/>
    <w:p w14:paraId="71867693" w14:textId="77777777" w:rsidR="009D7E0F" w:rsidRDefault="009D7E0F"/>
  </w:footnote>
  <w:footnote w:type="continuationSeparator" w:id="0">
    <w:p w14:paraId="16FAD223" w14:textId="77777777" w:rsidR="009D7E0F" w:rsidRDefault="009D7E0F">
      <w:r>
        <w:continuationSeparator/>
      </w:r>
    </w:p>
    <w:p w14:paraId="2F5C4183" w14:textId="77777777" w:rsidR="009D7E0F" w:rsidRDefault="009D7E0F"/>
    <w:p w14:paraId="014A0C4B" w14:textId="77777777" w:rsidR="009D7E0F" w:rsidRDefault="009D7E0F"/>
    <w:p w14:paraId="10C65A96" w14:textId="77777777" w:rsidR="009D7E0F" w:rsidRDefault="009D7E0F"/>
    <w:p w14:paraId="248DEEF5" w14:textId="77777777" w:rsidR="009D7E0F" w:rsidRDefault="009D7E0F"/>
    <w:p w14:paraId="7414F066" w14:textId="77777777" w:rsidR="009D7E0F" w:rsidRDefault="009D7E0F"/>
    <w:p w14:paraId="625774DF" w14:textId="77777777" w:rsidR="009D7E0F" w:rsidRDefault="009D7E0F"/>
    <w:p w14:paraId="502B8253" w14:textId="77777777" w:rsidR="009D7E0F" w:rsidRDefault="009D7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D1EF" w14:textId="77777777" w:rsidR="00F11ABF" w:rsidRDefault="00F11ABF"/>
  <w:p w14:paraId="6FD09351" w14:textId="77777777" w:rsidR="00F11ABF" w:rsidRDefault="00F11ABF"/>
  <w:p w14:paraId="2FB06DEF" w14:textId="77777777" w:rsidR="00F11ABF" w:rsidRDefault="00F11ABF"/>
  <w:p w14:paraId="1E7625B2" w14:textId="77777777" w:rsidR="00F11ABF" w:rsidRDefault="00F11ABF"/>
  <w:p w14:paraId="3590D629" w14:textId="77777777" w:rsidR="00F11ABF" w:rsidRDefault="00F11ABF"/>
  <w:p w14:paraId="1074BB17" w14:textId="77777777" w:rsidR="00F11ABF" w:rsidRDefault="00F11ABF"/>
  <w:p w14:paraId="693A0CD0" w14:textId="77777777" w:rsidR="00F11ABF" w:rsidRDefault="00F11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8" w:type="dxa"/>
      <w:tblBorders>
        <w:bottom w:val="single" w:sz="4" w:space="0" w:color="auto"/>
      </w:tblBorders>
      <w:tblCellMar>
        <w:left w:w="70" w:type="dxa"/>
        <w:right w:w="70" w:type="dxa"/>
      </w:tblCellMar>
      <w:tblLook w:val="0000" w:firstRow="0" w:lastRow="0" w:firstColumn="0" w:lastColumn="0" w:noHBand="0" w:noVBand="0"/>
    </w:tblPr>
    <w:tblGrid>
      <w:gridCol w:w="7808"/>
      <w:gridCol w:w="1878"/>
    </w:tblGrid>
    <w:tr w:rsidR="00F11ABF" w14:paraId="1F0CBEEE" w14:textId="77777777">
      <w:tc>
        <w:tcPr>
          <w:tcW w:w="7905" w:type="dxa"/>
        </w:tcPr>
        <w:p w14:paraId="724CE6CF" w14:textId="40C9DE82" w:rsidR="00F11ABF" w:rsidRDefault="00F11ABF">
          <w:pPr>
            <w:pStyle w:val="Ref"/>
          </w:pPr>
          <w:bookmarkStart w:id="5" w:name="OVADMBETEGNELSE2"/>
          <w:r>
            <w:t>Verdal kommune - Landbruk, miljø og arealforvaltning</w:t>
          </w:r>
          <w:bookmarkEnd w:id="5"/>
        </w:p>
      </w:tc>
      <w:tc>
        <w:tcPr>
          <w:tcW w:w="1899" w:type="dxa"/>
        </w:tcPr>
        <w:p w14:paraId="0B3F8638" w14:textId="06C5A1A1" w:rsidR="00F11ABF" w:rsidRDefault="00F11ABF">
          <w:pPr>
            <w:pStyle w:val="Ref"/>
            <w:jc w:val="right"/>
          </w:pPr>
          <w:r>
            <w:rPr>
              <w:snapToGrid w:val="0"/>
            </w:rPr>
            <w:t xml:space="preserve">Side </w:t>
          </w:r>
          <w:r>
            <w:rPr>
              <w:snapToGrid w:val="0"/>
            </w:rPr>
            <w:fldChar w:fldCharType="begin"/>
          </w:r>
          <w:r>
            <w:rPr>
              <w:snapToGrid w:val="0"/>
            </w:rPr>
            <w:instrText xml:space="preserve"> PAGE </w:instrText>
          </w:r>
          <w:r>
            <w:rPr>
              <w:snapToGrid w:val="0"/>
            </w:rPr>
            <w:fldChar w:fldCharType="separate"/>
          </w:r>
          <w:r>
            <w:rPr>
              <w:noProof/>
              <w:snapToGrid w:val="0"/>
            </w:rPr>
            <w:t>5</w:t>
          </w:r>
          <w:r>
            <w:rPr>
              <w:snapToGrid w:val="0"/>
            </w:rPr>
            <w:fldChar w:fldCharType="end"/>
          </w:r>
          <w:r>
            <w:rPr>
              <w:snapToGrid w:val="0"/>
            </w:rPr>
            <w:t xml:space="preserve"> av </w:t>
          </w:r>
          <w:r>
            <w:rPr>
              <w:snapToGrid w:val="0"/>
            </w:rPr>
            <w:fldChar w:fldCharType="begin"/>
          </w:r>
          <w:r>
            <w:rPr>
              <w:snapToGrid w:val="0"/>
            </w:rPr>
            <w:instrText xml:space="preserve"> NUMPAGES </w:instrText>
          </w:r>
          <w:r>
            <w:rPr>
              <w:snapToGrid w:val="0"/>
            </w:rPr>
            <w:fldChar w:fldCharType="separate"/>
          </w:r>
          <w:r>
            <w:rPr>
              <w:noProof/>
              <w:snapToGrid w:val="0"/>
            </w:rPr>
            <w:t>8</w:t>
          </w:r>
          <w:r>
            <w:rPr>
              <w:snapToGrid w:val="0"/>
            </w:rPr>
            <w:fldChar w:fldCharType="end"/>
          </w:r>
        </w:p>
      </w:tc>
    </w:tr>
  </w:tbl>
  <w:p w14:paraId="470566DC" w14:textId="77777777" w:rsidR="00F11ABF" w:rsidRDefault="00F11ABF">
    <w:pPr>
      <w:jc w:val="right"/>
    </w:pPr>
  </w:p>
  <w:p w14:paraId="3547DAD1" w14:textId="77777777" w:rsidR="00F11ABF" w:rsidRDefault="00F11ABF">
    <w:pPr>
      <w:pStyle w:val="AdmEnh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5678" w14:textId="77777777" w:rsidR="00F11ABF" w:rsidRDefault="00F11ABF" w:rsidP="00CB1559">
    <w:pPr>
      <w:pStyle w:val="OvAdmEnhet"/>
    </w:pPr>
    <w:bookmarkStart w:id="6" w:name="OVADMBETEGNELSE"/>
    <w:r>
      <w:t>Verdal kommune</w:t>
    </w:r>
    <w:bookmarkEnd w:id="6"/>
    <w:r>
      <w:rPr>
        <w:noProof/>
        <w:sz w:val="20"/>
      </w:rPr>
      <w:drawing>
        <wp:anchor distT="0" distB="0" distL="114300" distR="114300" simplePos="0" relativeHeight="251659264" behindDoc="0" locked="0" layoutInCell="1" allowOverlap="1" wp14:anchorId="4F9FD955" wp14:editId="426162BA">
          <wp:simplePos x="0" y="0"/>
          <wp:positionH relativeFrom="page">
            <wp:posOffset>720090</wp:posOffset>
          </wp:positionH>
          <wp:positionV relativeFrom="page">
            <wp:posOffset>431800</wp:posOffset>
          </wp:positionV>
          <wp:extent cx="386715" cy="492125"/>
          <wp:effectExtent l="0" t="0" r="0" b="3175"/>
          <wp:wrapTight wrapText="bothSides">
            <wp:wrapPolygon edited="0">
              <wp:start x="0" y="0"/>
              <wp:lineTo x="0" y="20903"/>
              <wp:lineTo x="20217" y="20903"/>
              <wp:lineTo x="20217"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EEF52" w14:textId="77777777" w:rsidR="00F11ABF" w:rsidRDefault="00F11ABF" w:rsidP="00CB1559">
    <w:pPr>
      <w:pStyle w:val="AdmEnhet"/>
    </w:pPr>
    <w:bookmarkStart w:id="7" w:name="ADMBETEGNELSE"/>
    <w:r>
      <w:t>Landbruk, miljø og arealforvaltning</w:t>
    </w:r>
    <w:bookmarkEnd w:id="7"/>
  </w:p>
  <w:p w14:paraId="686610B4" w14:textId="56EFE24B" w:rsidR="00F11ABF" w:rsidRPr="00CB1559" w:rsidRDefault="00F11ABF" w:rsidP="00CB15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A74"/>
    <w:multiLevelType w:val="hybridMultilevel"/>
    <w:tmpl w:val="2CB22E52"/>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A45E09"/>
    <w:multiLevelType w:val="multilevel"/>
    <w:tmpl w:val="A4F02C2A"/>
    <w:lvl w:ilvl="0">
      <w:start w:val="1"/>
      <w:numFmt w:val="decimal"/>
      <w:pStyle w:val="Overskrift2"/>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A32D8"/>
    <w:multiLevelType w:val="hybridMultilevel"/>
    <w:tmpl w:val="9CE68DAE"/>
    <w:lvl w:ilvl="0" w:tplc="2D5C843E">
      <w:start w:val="3"/>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0DF525C9"/>
    <w:multiLevelType w:val="hybridMultilevel"/>
    <w:tmpl w:val="B5F8621C"/>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E3C4A65"/>
    <w:multiLevelType w:val="hybridMultilevel"/>
    <w:tmpl w:val="7E10C0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0C173D5"/>
    <w:multiLevelType w:val="hybridMultilevel"/>
    <w:tmpl w:val="EDB008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8675202"/>
    <w:multiLevelType w:val="hybridMultilevel"/>
    <w:tmpl w:val="0EE24E20"/>
    <w:lvl w:ilvl="0" w:tplc="5FF249AE">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3839B2"/>
    <w:multiLevelType w:val="hybridMultilevel"/>
    <w:tmpl w:val="B936C1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087FFB"/>
    <w:multiLevelType w:val="hybridMultilevel"/>
    <w:tmpl w:val="0C80C9D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F4C5933"/>
    <w:multiLevelType w:val="hybridMultilevel"/>
    <w:tmpl w:val="BA200678"/>
    <w:lvl w:ilvl="0" w:tplc="548632F8">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21ED3EEC"/>
    <w:multiLevelType w:val="hybridMultilevel"/>
    <w:tmpl w:val="173CA092"/>
    <w:lvl w:ilvl="0" w:tplc="151E9DE6">
      <w:start w:val="3"/>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953210A"/>
    <w:multiLevelType w:val="hybridMultilevel"/>
    <w:tmpl w:val="4F7A7452"/>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A2A5A66"/>
    <w:multiLevelType w:val="hybridMultilevel"/>
    <w:tmpl w:val="9D0AEF9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D512C19"/>
    <w:multiLevelType w:val="hybridMultilevel"/>
    <w:tmpl w:val="EB6ADA6A"/>
    <w:lvl w:ilvl="0" w:tplc="DBD63334">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215" w:hanging="360"/>
      </w:pPr>
      <w:rPr>
        <w:rFonts w:ascii="Courier New" w:hAnsi="Courier New" w:cs="Courier New" w:hint="default"/>
      </w:rPr>
    </w:lvl>
    <w:lvl w:ilvl="2" w:tplc="04140005" w:tentative="1">
      <w:start w:val="1"/>
      <w:numFmt w:val="bullet"/>
      <w:lvlText w:val=""/>
      <w:lvlJc w:val="left"/>
      <w:pPr>
        <w:ind w:left="1935" w:hanging="360"/>
      </w:pPr>
      <w:rPr>
        <w:rFonts w:ascii="Wingdings" w:hAnsi="Wingdings" w:hint="default"/>
      </w:rPr>
    </w:lvl>
    <w:lvl w:ilvl="3" w:tplc="04140001" w:tentative="1">
      <w:start w:val="1"/>
      <w:numFmt w:val="bullet"/>
      <w:lvlText w:val=""/>
      <w:lvlJc w:val="left"/>
      <w:pPr>
        <w:ind w:left="2655" w:hanging="360"/>
      </w:pPr>
      <w:rPr>
        <w:rFonts w:ascii="Symbol" w:hAnsi="Symbol" w:hint="default"/>
      </w:rPr>
    </w:lvl>
    <w:lvl w:ilvl="4" w:tplc="04140003" w:tentative="1">
      <w:start w:val="1"/>
      <w:numFmt w:val="bullet"/>
      <w:lvlText w:val="o"/>
      <w:lvlJc w:val="left"/>
      <w:pPr>
        <w:ind w:left="3375" w:hanging="360"/>
      </w:pPr>
      <w:rPr>
        <w:rFonts w:ascii="Courier New" w:hAnsi="Courier New" w:cs="Courier New" w:hint="default"/>
      </w:rPr>
    </w:lvl>
    <w:lvl w:ilvl="5" w:tplc="04140005" w:tentative="1">
      <w:start w:val="1"/>
      <w:numFmt w:val="bullet"/>
      <w:lvlText w:val=""/>
      <w:lvlJc w:val="left"/>
      <w:pPr>
        <w:ind w:left="4095" w:hanging="360"/>
      </w:pPr>
      <w:rPr>
        <w:rFonts w:ascii="Wingdings" w:hAnsi="Wingdings" w:hint="default"/>
      </w:rPr>
    </w:lvl>
    <w:lvl w:ilvl="6" w:tplc="04140001" w:tentative="1">
      <w:start w:val="1"/>
      <w:numFmt w:val="bullet"/>
      <w:lvlText w:val=""/>
      <w:lvlJc w:val="left"/>
      <w:pPr>
        <w:ind w:left="4815" w:hanging="360"/>
      </w:pPr>
      <w:rPr>
        <w:rFonts w:ascii="Symbol" w:hAnsi="Symbol" w:hint="default"/>
      </w:rPr>
    </w:lvl>
    <w:lvl w:ilvl="7" w:tplc="04140003" w:tentative="1">
      <w:start w:val="1"/>
      <w:numFmt w:val="bullet"/>
      <w:lvlText w:val="o"/>
      <w:lvlJc w:val="left"/>
      <w:pPr>
        <w:ind w:left="5535" w:hanging="360"/>
      </w:pPr>
      <w:rPr>
        <w:rFonts w:ascii="Courier New" w:hAnsi="Courier New" w:cs="Courier New" w:hint="default"/>
      </w:rPr>
    </w:lvl>
    <w:lvl w:ilvl="8" w:tplc="04140005" w:tentative="1">
      <w:start w:val="1"/>
      <w:numFmt w:val="bullet"/>
      <w:lvlText w:val=""/>
      <w:lvlJc w:val="left"/>
      <w:pPr>
        <w:ind w:left="6255" w:hanging="360"/>
      </w:pPr>
      <w:rPr>
        <w:rFonts w:ascii="Wingdings" w:hAnsi="Wingdings" w:hint="default"/>
      </w:rPr>
    </w:lvl>
  </w:abstractNum>
  <w:abstractNum w:abstractNumId="14" w15:restartNumberingAfterBreak="0">
    <w:nsid w:val="30EA3C5D"/>
    <w:multiLevelType w:val="multilevel"/>
    <w:tmpl w:val="13B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44CC4"/>
    <w:multiLevelType w:val="hybridMultilevel"/>
    <w:tmpl w:val="0ACCA3C0"/>
    <w:lvl w:ilvl="0" w:tplc="AD3C40D8">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39E717CB"/>
    <w:multiLevelType w:val="hybridMultilevel"/>
    <w:tmpl w:val="E0B2A4A2"/>
    <w:lvl w:ilvl="0" w:tplc="DBD63334">
      <w:numFmt w:val="bullet"/>
      <w:lvlText w:val="-"/>
      <w:lvlJc w:val="left"/>
      <w:pPr>
        <w:ind w:left="585" w:hanging="360"/>
      </w:pPr>
      <w:rPr>
        <w:rFonts w:ascii="Arial" w:eastAsia="Times New Roman" w:hAnsi="Arial" w:cs="Arial" w:hint="default"/>
      </w:rPr>
    </w:lvl>
    <w:lvl w:ilvl="1" w:tplc="04140003" w:tentative="1">
      <w:start w:val="1"/>
      <w:numFmt w:val="bullet"/>
      <w:lvlText w:val="o"/>
      <w:lvlJc w:val="left"/>
      <w:pPr>
        <w:ind w:left="1305" w:hanging="360"/>
      </w:pPr>
      <w:rPr>
        <w:rFonts w:ascii="Courier New" w:hAnsi="Courier New" w:cs="Courier New" w:hint="default"/>
      </w:rPr>
    </w:lvl>
    <w:lvl w:ilvl="2" w:tplc="04140005" w:tentative="1">
      <w:start w:val="1"/>
      <w:numFmt w:val="bullet"/>
      <w:lvlText w:val=""/>
      <w:lvlJc w:val="left"/>
      <w:pPr>
        <w:ind w:left="2025" w:hanging="360"/>
      </w:pPr>
      <w:rPr>
        <w:rFonts w:ascii="Wingdings" w:hAnsi="Wingdings" w:hint="default"/>
      </w:rPr>
    </w:lvl>
    <w:lvl w:ilvl="3" w:tplc="04140001" w:tentative="1">
      <w:start w:val="1"/>
      <w:numFmt w:val="bullet"/>
      <w:lvlText w:val=""/>
      <w:lvlJc w:val="left"/>
      <w:pPr>
        <w:ind w:left="2745" w:hanging="360"/>
      </w:pPr>
      <w:rPr>
        <w:rFonts w:ascii="Symbol" w:hAnsi="Symbol" w:hint="default"/>
      </w:rPr>
    </w:lvl>
    <w:lvl w:ilvl="4" w:tplc="04140003" w:tentative="1">
      <w:start w:val="1"/>
      <w:numFmt w:val="bullet"/>
      <w:lvlText w:val="o"/>
      <w:lvlJc w:val="left"/>
      <w:pPr>
        <w:ind w:left="3465" w:hanging="360"/>
      </w:pPr>
      <w:rPr>
        <w:rFonts w:ascii="Courier New" w:hAnsi="Courier New" w:cs="Courier New" w:hint="default"/>
      </w:rPr>
    </w:lvl>
    <w:lvl w:ilvl="5" w:tplc="04140005" w:tentative="1">
      <w:start w:val="1"/>
      <w:numFmt w:val="bullet"/>
      <w:lvlText w:val=""/>
      <w:lvlJc w:val="left"/>
      <w:pPr>
        <w:ind w:left="4185" w:hanging="360"/>
      </w:pPr>
      <w:rPr>
        <w:rFonts w:ascii="Wingdings" w:hAnsi="Wingdings" w:hint="default"/>
      </w:rPr>
    </w:lvl>
    <w:lvl w:ilvl="6" w:tplc="04140001" w:tentative="1">
      <w:start w:val="1"/>
      <w:numFmt w:val="bullet"/>
      <w:lvlText w:val=""/>
      <w:lvlJc w:val="left"/>
      <w:pPr>
        <w:ind w:left="4905" w:hanging="360"/>
      </w:pPr>
      <w:rPr>
        <w:rFonts w:ascii="Symbol" w:hAnsi="Symbol" w:hint="default"/>
      </w:rPr>
    </w:lvl>
    <w:lvl w:ilvl="7" w:tplc="04140003" w:tentative="1">
      <w:start w:val="1"/>
      <w:numFmt w:val="bullet"/>
      <w:lvlText w:val="o"/>
      <w:lvlJc w:val="left"/>
      <w:pPr>
        <w:ind w:left="5625" w:hanging="360"/>
      </w:pPr>
      <w:rPr>
        <w:rFonts w:ascii="Courier New" w:hAnsi="Courier New" w:cs="Courier New" w:hint="default"/>
      </w:rPr>
    </w:lvl>
    <w:lvl w:ilvl="8" w:tplc="04140005" w:tentative="1">
      <w:start w:val="1"/>
      <w:numFmt w:val="bullet"/>
      <w:lvlText w:val=""/>
      <w:lvlJc w:val="left"/>
      <w:pPr>
        <w:ind w:left="6345" w:hanging="360"/>
      </w:pPr>
      <w:rPr>
        <w:rFonts w:ascii="Wingdings" w:hAnsi="Wingdings" w:hint="default"/>
      </w:rPr>
    </w:lvl>
  </w:abstractNum>
  <w:abstractNum w:abstractNumId="17" w15:restartNumberingAfterBreak="0">
    <w:nsid w:val="3A2C77A2"/>
    <w:multiLevelType w:val="hybridMultilevel"/>
    <w:tmpl w:val="289EB950"/>
    <w:lvl w:ilvl="0" w:tplc="495A84C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AA75F0A"/>
    <w:multiLevelType w:val="hybridMultilevel"/>
    <w:tmpl w:val="B2E47542"/>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C3E0C"/>
    <w:multiLevelType w:val="hybridMultilevel"/>
    <w:tmpl w:val="4A6ECF1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20595"/>
    <w:multiLevelType w:val="hybridMultilevel"/>
    <w:tmpl w:val="B8B0C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561F6"/>
    <w:multiLevelType w:val="hybridMultilevel"/>
    <w:tmpl w:val="F20EBE98"/>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1F14A6A"/>
    <w:multiLevelType w:val="hybridMultilevel"/>
    <w:tmpl w:val="ADD0B9BE"/>
    <w:lvl w:ilvl="0" w:tplc="2D5C843E">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8755201"/>
    <w:multiLevelType w:val="hybridMultilevel"/>
    <w:tmpl w:val="84726F52"/>
    <w:lvl w:ilvl="0" w:tplc="2D5C843E">
      <w:start w:val="3"/>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CF5505"/>
    <w:multiLevelType w:val="hybridMultilevel"/>
    <w:tmpl w:val="E25EF2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B155A3A"/>
    <w:multiLevelType w:val="hybridMultilevel"/>
    <w:tmpl w:val="364EA8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D5E57"/>
    <w:multiLevelType w:val="hybridMultilevel"/>
    <w:tmpl w:val="E5E88FD6"/>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1" w15:restartNumberingAfterBreak="0">
    <w:nsid w:val="7CEE0C9C"/>
    <w:multiLevelType w:val="hybridMultilevel"/>
    <w:tmpl w:val="CB02AE80"/>
    <w:lvl w:ilvl="0" w:tplc="8640A844">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1"/>
  </w:num>
  <w:num w:numId="2">
    <w:abstractNumId w:val="19"/>
  </w:num>
  <w:num w:numId="3">
    <w:abstractNumId w:val="23"/>
  </w:num>
  <w:num w:numId="4">
    <w:abstractNumId w:val="29"/>
  </w:num>
  <w:num w:numId="5">
    <w:abstractNumId w:val="12"/>
  </w:num>
  <w:num w:numId="6">
    <w:abstractNumId w:val="20"/>
  </w:num>
  <w:num w:numId="7">
    <w:abstractNumId w:val="16"/>
  </w:num>
  <w:num w:numId="8">
    <w:abstractNumId w:val="13"/>
  </w:num>
  <w:num w:numId="9">
    <w:abstractNumId w:val="10"/>
  </w:num>
  <w:num w:numId="10">
    <w:abstractNumId w:val="5"/>
  </w:num>
  <w:num w:numId="11">
    <w:abstractNumId w:val="17"/>
  </w:num>
  <w:num w:numId="12">
    <w:abstractNumId w:val="15"/>
  </w:num>
  <w:num w:numId="13">
    <w:abstractNumId w:val="31"/>
  </w:num>
  <w:num w:numId="14">
    <w:abstractNumId w:val="9"/>
  </w:num>
  <w:num w:numId="15">
    <w:abstractNumId w:val="25"/>
  </w:num>
  <w:num w:numId="16">
    <w:abstractNumId w:val="3"/>
  </w:num>
  <w:num w:numId="17">
    <w:abstractNumId w:val="24"/>
  </w:num>
  <w:num w:numId="18">
    <w:abstractNumId w:val="28"/>
  </w:num>
  <w:num w:numId="19">
    <w:abstractNumId w:val="30"/>
  </w:num>
  <w:num w:numId="20">
    <w:abstractNumId w:val="22"/>
  </w:num>
  <w:num w:numId="21">
    <w:abstractNumId w:val="18"/>
  </w:num>
  <w:num w:numId="22">
    <w:abstractNumId w:val="6"/>
  </w:num>
  <w:num w:numId="23">
    <w:abstractNumId w:val="7"/>
  </w:num>
  <w:num w:numId="24">
    <w:abstractNumId w:val="8"/>
  </w:num>
  <w:num w:numId="25">
    <w:abstractNumId w:val="1"/>
  </w:num>
  <w:num w:numId="26">
    <w:abstractNumId w:val="0"/>
  </w:num>
  <w:num w:numId="27">
    <w:abstractNumId w:val="2"/>
  </w:num>
  <w:num w:numId="28">
    <w:abstractNumId w:val="11"/>
  </w:num>
  <w:num w:numId="29">
    <w:abstractNumId w:val="4"/>
  </w:num>
  <w:num w:numId="30">
    <w:abstractNumId w:val="27"/>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34"/>
    <w:rsid w:val="00002BC3"/>
    <w:rsid w:val="00003AFD"/>
    <w:rsid w:val="00012349"/>
    <w:rsid w:val="00027319"/>
    <w:rsid w:val="00050447"/>
    <w:rsid w:val="000628CA"/>
    <w:rsid w:val="00062D34"/>
    <w:rsid w:val="00067814"/>
    <w:rsid w:val="00071DB4"/>
    <w:rsid w:val="00073737"/>
    <w:rsid w:val="00083EB6"/>
    <w:rsid w:val="00094370"/>
    <w:rsid w:val="00095371"/>
    <w:rsid w:val="0009736C"/>
    <w:rsid w:val="000A6112"/>
    <w:rsid w:val="000B36A6"/>
    <w:rsid w:val="000C7935"/>
    <w:rsid w:val="000D0714"/>
    <w:rsid w:val="000D4D45"/>
    <w:rsid w:val="000D5577"/>
    <w:rsid w:val="000E2EF4"/>
    <w:rsid w:val="000F53ED"/>
    <w:rsid w:val="00100CA6"/>
    <w:rsid w:val="00102C7A"/>
    <w:rsid w:val="001203FE"/>
    <w:rsid w:val="00121316"/>
    <w:rsid w:val="00122C2F"/>
    <w:rsid w:val="00125775"/>
    <w:rsid w:val="00126908"/>
    <w:rsid w:val="00130CEA"/>
    <w:rsid w:val="00141F00"/>
    <w:rsid w:val="001430B1"/>
    <w:rsid w:val="00144F86"/>
    <w:rsid w:val="00150973"/>
    <w:rsid w:val="001540EB"/>
    <w:rsid w:val="00155751"/>
    <w:rsid w:val="00164685"/>
    <w:rsid w:val="0016601A"/>
    <w:rsid w:val="00166EFA"/>
    <w:rsid w:val="00174045"/>
    <w:rsid w:val="00185986"/>
    <w:rsid w:val="00186A61"/>
    <w:rsid w:val="00191BBC"/>
    <w:rsid w:val="001A46A7"/>
    <w:rsid w:val="001B6C10"/>
    <w:rsid w:val="001C12C5"/>
    <w:rsid w:val="001D2698"/>
    <w:rsid w:val="001D7D99"/>
    <w:rsid w:val="001E158D"/>
    <w:rsid w:val="001E4532"/>
    <w:rsid w:val="001F0C26"/>
    <w:rsid w:val="001F6AA2"/>
    <w:rsid w:val="002064CF"/>
    <w:rsid w:val="0021533A"/>
    <w:rsid w:val="00223FDB"/>
    <w:rsid w:val="002260F4"/>
    <w:rsid w:val="00230B1B"/>
    <w:rsid w:val="0023603A"/>
    <w:rsid w:val="0023695B"/>
    <w:rsid w:val="00243A7E"/>
    <w:rsid w:val="00244740"/>
    <w:rsid w:val="00251BF2"/>
    <w:rsid w:val="00255C62"/>
    <w:rsid w:val="00263D40"/>
    <w:rsid w:val="002644F8"/>
    <w:rsid w:val="0026675A"/>
    <w:rsid w:val="0027122F"/>
    <w:rsid w:val="002724B5"/>
    <w:rsid w:val="00274B8F"/>
    <w:rsid w:val="00276336"/>
    <w:rsid w:val="00276D13"/>
    <w:rsid w:val="002816B5"/>
    <w:rsid w:val="0029214A"/>
    <w:rsid w:val="00295B83"/>
    <w:rsid w:val="00297E72"/>
    <w:rsid w:val="002A4B56"/>
    <w:rsid w:val="002A6C7F"/>
    <w:rsid w:val="002B0B17"/>
    <w:rsid w:val="002C06D0"/>
    <w:rsid w:val="002C10B0"/>
    <w:rsid w:val="002C13F0"/>
    <w:rsid w:val="002C5760"/>
    <w:rsid w:val="002E1E13"/>
    <w:rsid w:val="00301A86"/>
    <w:rsid w:val="0030400F"/>
    <w:rsid w:val="0032049E"/>
    <w:rsid w:val="00323A09"/>
    <w:rsid w:val="00323C33"/>
    <w:rsid w:val="003241BA"/>
    <w:rsid w:val="00325950"/>
    <w:rsid w:val="0033537B"/>
    <w:rsid w:val="003378FA"/>
    <w:rsid w:val="00345402"/>
    <w:rsid w:val="00345652"/>
    <w:rsid w:val="0035378A"/>
    <w:rsid w:val="003558C9"/>
    <w:rsid w:val="00367B02"/>
    <w:rsid w:val="00370544"/>
    <w:rsid w:val="00374EE9"/>
    <w:rsid w:val="00382AC9"/>
    <w:rsid w:val="00383DA7"/>
    <w:rsid w:val="003868E9"/>
    <w:rsid w:val="00387FD0"/>
    <w:rsid w:val="00393452"/>
    <w:rsid w:val="0039425C"/>
    <w:rsid w:val="0039449B"/>
    <w:rsid w:val="003A6085"/>
    <w:rsid w:val="003A7BCE"/>
    <w:rsid w:val="003B087F"/>
    <w:rsid w:val="003B3E2D"/>
    <w:rsid w:val="003C3EFC"/>
    <w:rsid w:val="003C636B"/>
    <w:rsid w:val="003D1E36"/>
    <w:rsid w:val="003D6DDA"/>
    <w:rsid w:val="003D7120"/>
    <w:rsid w:val="003E25F5"/>
    <w:rsid w:val="003F1E5D"/>
    <w:rsid w:val="003F706B"/>
    <w:rsid w:val="003F747F"/>
    <w:rsid w:val="00401ABC"/>
    <w:rsid w:val="00401AFA"/>
    <w:rsid w:val="0040259B"/>
    <w:rsid w:val="00403E30"/>
    <w:rsid w:val="0040528B"/>
    <w:rsid w:val="00405DE9"/>
    <w:rsid w:val="0040600C"/>
    <w:rsid w:val="00415315"/>
    <w:rsid w:val="004330B3"/>
    <w:rsid w:val="00433A41"/>
    <w:rsid w:val="00433E6F"/>
    <w:rsid w:val="0043575E"/>
    <w:rsid w:val="00453585"/>
    <w:rsid w:val="00455715"/>
    <w:rsid w:val="0046431B"/>
    <w:rsid w:val="004654D7"/>
    <w:rsid w:val="00471429"/>
    <w:rsid w:val="00472609"/>
    <w:rsid w:val="004745F0"/>
    <w:rsid w:val="00475072"/>
    <w:rsid w:val="00495155"/>
    <w:rsid w:val="004A2D78"/>
    <w:rsid w:val="004A350C"/>
    <w:rsid w:val="004A4F2A"/>
    <w:rsid w:val="004B2625"/>
    <w:rsid w:val="004C33A7"/>
    <w:rsid w:val="004C5573"/>
    <w:rsid w:val="004C7499"/>
    <w:rsid w:val="004D1D56"/>
    <w:rsid w:val="004F3855"/>
    <w:rsid w:val="004F49DA"/>
    <w:rsid w:val="004F54EC"/>
    <w:rsid w:val="00502631"/>
    <w:rsid w:val="005060A1"/>
    <w:rsid w:val="00506290"/>
    <w:rsid w:val="00511D6D"/>
    <w:rsid w:val="00515128"/>
    <w:rsid w:val="00516CD2"/>
    <w:rsid w:val="00525FBC"/>
    <w:rsid w:val="00531D46"/>
    <w:rsid w:val="00533F0E"/>
    <w:rsid w:val="00535D0B"/>
    <w:rsid w:val="00543C07"/>
    <w:rsid w:val="00544C6E"/>
    <w:rsid w:val="0055008B"/>
    <w:rsid w:val="005560D2"/>
    <w:rsid w:val="00556541"/>
    <w:rsid w:val="00562508"/>
    <w:rsid w:val="0056657E"/>
    <w:rsid w:val="00567087"/>
    <w:rsid w:val="00584E06"/>
    <w:rsid w:val="00585DBD"/>
    <w:rsid w:val="00591385"/>
    <w:rsid w:val="005A017B"/>
    <w:rsid w:val="005B01C1"/>
    <w:rsid w:val="005B1DB1"/>
    <w:rsid w:val="005B4889"/>
    <w:rsid w:val="005C3476"/>
    <w:rsid w:val="005C4341"/>
    <w:rsid w:val="005D3E26"/>
    <w:rsid w:val="005D476A"/>
    <w:rsid w:val="005D5978"/>
    <w:rsid w:val="005D5AFF"/>
    <w:rsid w:val="005E0F43"/>
    <w:rsid w:val="005E36A8"/>
    <w:rsid w:val="005F4256"/>
    <w:rsid w:val="0060533F"/>
    <w:rsid w:val="00605DF2"/>
    <w:rsid w:val="00617F4D"/>
    <w:rsid w:val="0062551C"/>
    <w:rsid w:val="00630A90"/>
    <w:rsid w:val="00631FEE"/>
    <w:rsid w:val="00632369"/>
    <w:rsid w:val="00654FCD"/>
    <w:rsid w:val="006571CB"/>
    <w:rsid w:val="00660E16"/>
    <w:rsid w:val="0067076D"/>
    <w:rsid w:val="00673ECA"/>
    <w:rsid w:val="006741AB"/>
    <w:rsid w:val="00675FC4"/>
    <w:rsid w:val="00677CC7"/>
    <w:rsid w:val="0068562E"/>
    <w:rsid w:val="0068625A"/>
    <w:rsid w:val="00686BC4"/>
    <w:rsid w:val="00686E8C"/>
    <w:rsid w:val="0069069E"/>
    <w:rsid w:val="00690D2E"/>
    <w:rsid w:val="006A2DF5"/>
    <w:rsid w:val="006A7390"/>
    <w:rsid w:val="006B2152"/>
    <w:rsid w:val="006C760C"/>
    <w:rsid w:val="006D594D"/>
    <w:rsid w:val="006E007D"/>
    <w:rsid w:val="00700178"/>
    <w:rsid w:val="007035F3"/>
    <w:rsid w:val="00703762"/>
    <w:rsid w:val="00711314"/>
    <w:rsid w:val="00715E47"/>
    <w:rsid w:val="00716D13"/>
    <w:rsid w:val="007210A5"/>
    <w:rsid w:val="00722507"/>
    <w:rsid w:val="007276D5"/>
    <w:rsid w:val="00730498"/>
    <w:rsid w:val="0074781D"/>
    <w:rsid w:val="00747AB4"/>
    <w:rsid w:val="007537C9"/>
    <w:rsid w:val="007563C2"/>
    <w:rsid w:val="00767611"/>
    <w:rsid w:val="0077387D"/>
    <w:rsid w:val="00775356"/>
    <w:rsid w:val="00786B7F"/>
    <w:rsid w:val="00792C78"/>
    <w:rsid w:val="0079543C"/>
    <w:rsid w:val="007A1B19"/>
    <w:rsid w:val="007B5BA3"/>
    <w:rsid w:val="007C124E"/>
    <w:rsid w:val="007C23FD"/>
    <w:rsid w:val="007C3AA6"/>
    <w:rsid w:val="007C4E9E"/>
    <w:rsid w:val="007D1FCC"/>
    <w:rsid w:val="007D52ED"/>
    <w:rsid w:val="007D5379"/>
    <w:rsid w:val="007D7F97"/>
    <w:rsid w:val="007E0109"/>
    <w:rsid w:val="007E542C"/>
    <w:rsid w:val="007F2888"/>
    <w:rsid w:val="00815DF6"/>
    <w:rsid w:val="00816AD9"/>
    <w:rsid w:val="00817CC6"/>
    <w:rsid w:val="00820F33"/>
    <w:rsid w:val="008240CE"/>
    <w:rsid w:val="008344D6"/>
    <w:rsid w:val="00836898"/>
    <w:rsid w:val="00847857"/>
    <w:rsid w:val="008604D1"/>
    <w:rsid w:val="00866902"/>
    <w:rsid w:val="00877E53"/>
    <w:rsid w:val="00882BA6"/>
    <w:rsid w:val="0088740A"/>
    <w:rsid w:val="008913BB"/>
    <w:rsid w:val="008A4E1D"/>
    <w:rsid w:val="008A7640"/>
    <w:rsid w:val="008B7EEF"/>
    <w:rsid w:val="008C3130"/>
    <w:rsid w:val="008D7C5E"/>
    <w:rsid w:val="008E44DE"/>
    <w:rsid w:val="008E549E"/>
    <w:rsid w:val="008E7AFE"/>
    <w:rsid w:val="008F0EF4"/>
    <w:rsid w:val="008F4366"/>
    <w:rsid w:val="008F659B"/>
    <w:rsid w:val="008F768D"/>
    <w:rsid w:val="00901361"/>
    <w:rsid w:val="00903EAF"/>
    <w:rsid w:val="00904960"/>
    <w:rsid w:val="00910FCF"/>
    <w:rsid w:val="00916E6E"/>
    <w:rsid w:val="00934E61"/>
    <w:rsid w:val="00935B39"/>
    <w:rsid w:val="00946BF4"/>
    <w:rsid w:val="009504B2"/>
    <w:rsid w:val="009559CA"/>
    <w:rsid w:val="00960C37"/>
    <w:rsid w:val="00961199"/>
    <w:rsid w:val="009663C8"/>
    <w:rsid w:val="0097394E"/>
    <w:rsid w:val="009976E2"/>
    <w:rsid w:val="009B7D63"/>
    <w:rsid w:val="009C214C"/>
    <w:rsid w:val="009C4AE9"/>
    <w:rsid w:val="009C6935"/>
    <w:rsid w:val="009D7E0F"/>
    <w:rsid w:val="009D7FC6"/>
    <w:rsid w:val="009E557D"/>
    <w:rsid w:val="009F0969"/>
    <w:rsid w:val="009F48BF"/>
    <w:rsid w:val="009F4CEE"/>
    <w:rsid w:val="00A13337"/>
    <w:rsid w:val="00A1632C"/>
    <w:rsid w:val="00A216C0"/>
    <w:rsid w:val="00A21F5F"/>
    <w:rsid w:val="00A31380"/>
    <w:rsid w:val="00A323E7"/>
    <w:rsid w:val="00A32A8A"/>
    <w:rsid w:val="00A35BD7"/>
    <w:rsid w:val="00A42B47"/>
    <w:rsid w:val="00A446A2"/>
    <w:rsid w:val="00A53627"/>
    <w:rsid w:val="00A56EBF"/>
    <w:rsid w:val="00A846FA"/>
    <w:rsid w:val="00A86134"/>
    <w:rsid w:val="00A91C88"/>
    <w:rsid w:val="00A935D3"/>
    <w:rsid w:val="00A95A39"/>
    <w:rsid w:val="00AA23BC"/>
    <w:rsid w:val="00AB70BD"/>
    <w:rsid w:val="00AC2A6C"/>
    <w:rsid w:val="00AC667D"/>
    <w:rsid w:val="00AE4C81"/>
    <w:rsid w:val="00B01F16"/>
    <w:rsid w:val="00B037E2"/>
    <w:rsid w:val="00B13F10"/>
    <w:rsid w:val="00B3410C"/>
    <w:rsid w:val="00B42A00"/>
    <w:rsid w:val="00B4722E"/>
    <w:rsid w:val="00B5698E"/>
    <w:rsid w:val="00B6754E"/>
    <w:rsid w:val="00B677C8"/>
    <w:rsid w:val="00B71FA4"/>
    <w:rsid w:val="00B73E35"/>
    <w:rsid w:val="00B74C0D"/>
    <w:rsid w:val="00B76D30"/>
    <w:rsid w:val="00BA077B"/>
    <w:rsid w:val="00BA1BFC"/>
    <w:rsid w:val="00BA5FBE"/>
    <w:rsid w:val="00BB275C"/>
    <w:rsid w:val="00BD1C5F"/>
    <w:rsid w:val="00BD3042"/>
    <w:rsid w:val="00BE54BD"/>
    <w:rsid w:val="00BF28C5"/>
    <w:rsid w:val="00BF6BC4"/>
    <w:rsid w:val="00BF6C95"/>
    <w:rsid w:val="00C015A5"/>
    <w:rsid w:val="00C17BA9"/>
    <w:rsid w:val="00C25796"/>
    <w:rsid w:val="00C26298"/>
    <w:rsid w:val="00C30424"/>
    <w:rsid w:val="00C350E0"/>
    <w:rsid w:val="00C408A8"/>
    <w:rsid w:val="00C415FA"/>
    <w:rsid w:val="00C419E9"/>
    <w:rsid w:val="00C4598E"/>
    <w:rsid w:val="00C5411C"/>
    <w:rsid w:val="00C575E8"/>
    <w:rsid w:val="00C63BC9"/>
    <w:rsid w:val="00C95641"/>
    <w:rsid w:val="00CB1559"/>
    <w:rsid w:val="00CB38CF"/>
    <w:rsid w:val="00CB500D"/>
    <w:rsid w:val="00CC0B35"/>
    <w:rsid w:val="00CC1C1F"/>
    <w:rsid w:val="00CC27A7"/>
    <w:rsid w:val="00CC4A8F"/>
    <w:rsid w:val="00CC4DE1"/>
    <w:rsid w:val="00CC71E7"/>
    <w:rsid w:val="00CD20BF"/>
    <w:rsid w:val="00CE2C0D"/>
    <w:rsid w:val="00D012D3"/>
    <w:rsid w:val="00D0346E"/>
    <w:rsid w:val="00D061A0"/>
    <w:rsid w:val="00D30A95"/>
    <w:rsid w:val="00D348CD"/>
    <w:rsid w:val="00D41873"/>
    <w:rsid w:val="00D52DA9"/>
    <w:rsid w:val="00D5441D"/>
    <w:rsid w:val="00D55946"/>
    <w:rsid w:val="00D65633"/>
    <w:rsid w:val="00D66A37"/>
    <w:rsid w:val="00D711C7"/>
    <w:rsid w:val="00D71F74"/>
    <w:rsid w:val="00D75C3B"/>
    <w:rsid w:val="00D96682"/>
    <w:rsid w:val="00DC375B"/>
    <w:rsid w:val="00DC4D5A"/>
    <w:rsid w:val="00DD1ADE"/>
    <w:rsid w:val="00DD2F14"/>
    <w:rsid w:val="00DD5354"/>
    <w:rsid w:val="00DE1B3B"/>
    <w:rsid w:val="00DE2993"/>
    <w:rsid w:val="00E00B4E"/>
    <w:rsid w:val="00E10E91"/>
    <w:rsid w:val="00E16226"/>
    <w:rsid w:val="00E205AD"/>
    <w:rsid w:val="00E4712D"/>
    <w:rsid w:val="00E47400"/>
    <w:rsid w:val="00E70ED5"/>
    <w:rsid w:val="00E741EB"/>
    <w:rsid w:val="00E77A9F"/>
    <w:rsid w:val="00E859C7"/>
    <w:rsid w:val="00E87E1C"/>
    <w:rsid w:val="00E97F4A"/>
    <w:rsid w:val="00EA6BA3"/>
    <w:rsid w:val="00EB1EC7"/>
    <w:rsid w:val="00EB2C0A"/>
    <w:rsid w:val="00EB42C9"/>
    <w:rsid w:val="00EC15A0"/>
    <w:rsid w:val="00EC2AA1"/>
    <w:rsid w:val="00EC4CBE"/>
    <w:rsid w:val="00EC53B3"/>
    <w:rsid w:val="00EC7DFC"/>
    <w:rsid w:val="00ED1694"/>
    <w:rsid w:val="00ED5F5F"/>
    <w:rsid w:val="00EE1712"/>
    <w:rsid w:val="00EE4598"/>
    <w:rsid w:val="00EF0D53"/>
    <w:rsid w:val="00F11ABF"/>
    <w:rsid w:val="00F2132E"/>
    <w:rsid w:val="00F32CE4"/>
    <w:rsid w:val="00F42111"/>
    <w:rsid w:val="00F4419E"/>
    <w:rsid w:val="00F56C6B"/>
    <w:rsid w:val="00F70AB4"/>
    <w:rsid w:val="00F71278"/>
    <w:rsid w:val="00F74210"/>
    <w:rsid w:val="00F85F05"/>
    <w:rsid w:val="00F87D18"/>
    <w:rsid w:val="00F914E3"/>
    <w:rsid w:val="00F91F3A"/>
    <w:rsid w:val="00F93B66"/>
    <w:rsid w:val="00FA6C9E"/>
    <w:rsid w:val="00FB090F"/>
    <w:rsid w:val="00FB76B5"/>
    <w:rsid w:val="00FC2980"/>
    <w:rsid w:val="00FD1A9D"/>
    <w:rsid w:val="00FD7644"/>
    <w:rsid w:val="00FD7FA5"/>
    <w:rsid w:val="00FF1375"/>
    <w:rsid w:val="00FF1FB9"/>
    <w:rsid w:val="00FF30A6"/>
    <w:rsid w:val="00FF3471"/>
    <w:rsid w:val="00FF454A"/>
    <w:rsid w:val="00FF50A1"/>
    <w:rsid w:val="00FF75BF"/>
    <w:rsid w:val="78C6E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A864D"/>
  <w15:docId w15:val="{51D3D1E0-6DC2-48A6-81CA-70ADDBE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5950"/>
    <w:rPr>
      <w:sz w:val="24"/>
      <w:szCs w:val="24"/>
    </w:rPr>
  </w:style>
  <w:style w:type="paragraph" w:styleId="Overskrift1">
    <w:name w:val="heading 1"/>
    <w:basedOn w:val="Normal"/>
    <w:next w:val="Normal"/>
    <w:link w:val="Overskrift1Tegn"/>
    <w:qFormat/>
    <w:pPr>
      <w:keepNext/>
      <w:spacing w:before="240" w:after="240"/>
      <w:outlineLvl w:val="0"/>
    </w:pPr>
    <w:rPr>
      <w:rFonts w:cs="Arial"/>
      <w:b/>
      <w:bCs/>
      <w:kern w:val="32"/>
      <w:sz w:val="28"/>
      <w:szCs w:val="28"/>
    </w:rPr>
  </w:style>
  <w:style w:type="paragraph" w:styleId="Overskrift2">
    <w:name w:val="heading 2"/>
    <w:basedOn w:val="Normal"/>
    <w:next w:val="Normal"/>
    <w:qFormat/>
    <w:rsid w:val="00ED5F5F"/>
    <w:pPr>
      <w:keepNext/>
      <w:numPr>
        <w:numId w:val="25"/>
      </w:numPr>
      <w:spacing w:before="240" w:after="120"/>
      <w:ind w:left="360"/>
      <w:outlineLvl w:val="1"/>
    </w:pPr>
    <w:rPr>
      <w:rFonts w:cs="Arial"/>
      <w:b/>
      <w:bCs/>
      <w:iCs/>
      <w:sz w:val="28"/>
      <w:szCs w:val="28"/>
    </w:rPr>
  </w:style>
  <w:style w:type="paragraph" w:styleId="Overskrift3">
    <w:name w:val="heading 3"/>
    <w:basedOn w:val="Normal"/>
    <w:next w:val="Normal"/>
    <w:autoRedefine/>
    <w:qFormat/>
    <w:rsid w:val="002C13F0"/>
    <w:pPr>
      <w:keepNext/>
      <w:spacing w:before="240"/>
      <w:outlineLvl w:val="2"/>
    </w:pPr>
    <w:rPr>
      <w:rFonts w:ascii="Arial" w:hAnsi="Arial" w:cs="Arial"/>
      <w:b/>
      <w:i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rPr>
      <w:sz w:val="16"/>
    </w:rPr>
  </w:style>
  <w:style w:type="paragraph" w:styleId="Bunntekst">
    <w:name w:val="footer"/>
    <w:basedOn w:val="Normal"/>
    <w:link w:val="BunntekstTegn"/>
    <w:uiPriority w:val="99"/>
    <w:pPr>
      <w:tabs>
        <w:tab w:val="center" w:pos="4536"/>
        <w:tab w:val="right" w:pos="9072"/>
      </w:tabs>
    </w:pPr>
    <w:rPr>
      <w:sz w:val="16"/>
    </w:rPr>
  </w:style>
  <w:style w:type="character" w:customStyle="1" w:styleId="mt">
    <w:name w:val="mt"/>
    <w:basedOn w:val="Standardskriftforavsnitt"/>
  </w:style>
  <w:style w:type="character" w:styleId="Sidetall">
    <w:name w:val="page number"/>
    <w:basedOn w:val="Standardskriftforavsnitt"/>
  </w:style>
  <w:style w:type="paragraph" w:customStyle="1" w:styleId="Sakstittel1">
    <w:name w:val="Sakstittel1"/>
    <w:basedOn w:val="Overskrift1"/>
  </w:style>
  <w:style w:type="paragraph" w:customStyle="1" w:styleId="Sakstittel2">
    <w:name w:val="Sakstittel2"/>
    <w:basedOn w:val="Overskrift2"/>
  </w:style>
  <w:style w:type="paragraph" w:customStyle="1" w:styleId="Ref">
    <w:name w:val="Ref"/>
    <w:basedOn w:val="Bunntekst"/>
    <w:rPr>
      <w:i/>
      <w:sz w:val="20"/>
    </w:rPr>
  </w:style>
  <w:style w:type="paragraph" w:customStyle="1" w:styleId="AdmEnhet">
    <w:name w:val="AdmEnhet"/>
    <w:basedOn w:val="Bunntekst"/>
    <w:rPr>
      <w:rFonts w:ascii="Arial" w:hAnsi="Arial"/>
      <w:sz w:val="24"/>
    </w:rPr>
  </w:style>
  <w:style w:type="paragraph" w:customStyle="1" w:styleId="OvAdmEnhet">
    <w:name w:val="OvAdmEnhet"/>
    <w:basedOn w:val="Bunntekst"/>
    <w:rPr>
      <w:rFonts w:ascii="Arial" w:hAnsi="Arial"/>
      <w:b/>
      <w:sz w:val="36"/>
    </w:rPr>
  </w:style>
  <w:style w:type="paragraph" w:customStyle="1" w:styleId="Mottaker">
    <w:name w:val="Mottaker"/>
    <w:basedOn w:val="Bunntekst"/>
    <w:rPr>
      <w:sz w:val="24"/>
    </w:rPr>
  </w:style>
  <w:style w:type="paragraph" w:styleId="Dokumentkart">
    <w:name w:val="Document Map"/>
    <w:basedOn w:val="Normal"/>
    <w:semiHidden/>
    <w:pPr>
      <w:shd w:val="clear" w:color="auto" w:fill="000080"/>
    </w:pPr>
    <w:rPr>
      <w:rFonts w:ascii="Tahoma" w:hAnsi="Tahoma" w:cs="Tahoma"/>
    </w:rPr>
  </w:style>
  <w:style w:type="paragraph" w:customStyle="1" w:styleId="Avsender">
    <w:name w:val="Avsender"/>
    <w:basedOn w:val="Normal"/>
    <w:rPr>
      <w:i/>
    </w:rPr>
  </w:style>
  <w:style w:type="paragraph" w:styleId="Brdtekst">
    <w:name w:val="Body Text"/>
    <w:basedOn w:val="Normal"/>
    <w:link w:val="BrdtekstTegn"/>
    <w:pPr>
      <w:autoSpaceDE w:val="0"/>
      <w:autoSpaceDN w:val="0"/>
      <w:adjustRightInd w:val="0"/>
    </w:pPr>
    <w:rPr>
      <w:rFonts w:ascii="Arial" w:hAnsi="Arial" w:cs="Arial"/>
      <w:sz w:val="22"/>
      <w:szCs w:val="23"/>
    </w:rPr>
  </w:style>
  <w:style w:type="character" w:styleId="Hyperkobling">
    <w:name w:val="Hyperlink"/>
    <w:rPr>
      <w:color w:val="0000FF"/>
      <w:u w:val="single"/>
    </w:rPr>
  </w:style>
  <w:style w:type="character" w:styleId="Fulgthyperkobling">
    <w:name w:val="FollowedHyperlink"/>
    <w:rPr>
      <w:color w:val="800080"/>
      <w:u w:val="single"/>
    </w:rPr>
  </w:style>
  <w:style w:type="paragraph" w:styleId="NormalWeb">
    <w:name w:val="Normal (Web)"/>
    <w:basedOn w:val="Normal"/>
    <w:uiPriority w:val="99"/>
    <w:unhideWhenUsed/>
    <w:rsid w:val="00E70ED5"/>
    <w:pPr>
      <w:spacing w:before="80"/>
    </w:pPr>
  </w:style>
  <w:style w:type="paragraph" w:styleId="Bobletekst">
    <w:name w:val="Balloon Text"/>
    <w:basedOn w:val="Normal"/>
    <w:link w:val="BobletekstTegn"/>
    <w:rsid w:val="00903EAF"/>
    <w:rPr>
      <w:rFonts w:ascii="Tahoma" w:hAnsi="Tahoma" w:cs="Tahoma"/>
      <w:sz w:val="16"/>
      <w:szCs w:val="16"/>
    </w:rPr>
  </w:style>
  <w:style w:type="character" w:customStyle="1" w:styleId="BobletekstTegn">
    <w:name w:val="Bobletekst Tegn"/>
    <w:basedOn w:val="Standardskriftforavsnitt"/>
    <w:link w:val="Bobletekst"/>
    <w:rsid w:val="00903EAF"/>
    <w:rPr>
      <w:rFonts w:ascii="Tahoma" w:hAnsi="Tahoma" w:cs="Tahoma"/>
      <w:sz w:val="16"/>
      <w:szCs w:val="16"/>
    </w:rPr>
  </w:style>
  <w:style w:type="paragraph" w:styleId="Listeavsnitt">
    <w:name w:val="List Paragraph"/>
    <w:basedOn w:val="Normal"/>
    <w:uiPriority w:val="34"/>
    <w:qFormat/>
    <w:rsid w:val="00166EFA"/>
    <w:pPr>
      <w:ind w:left="720"/>
      <w:contextualSpacing/>
    </w:pPr>
  </w:style>
  <w:style w:type="character" w:customStyle="1" w:styleId="Overskrift1Tegn">
    <w:name w:val="Overskrift 1 Tegn"/>
    <w:basedOn w:val="Standardskriftforavsnitt"/>
    <w:link w:val="Overskrift1"/>
    <w:rsid w:val="000628CA"/>
    <w:rPr>
      <w:rFonts w:cs="Arial"/>
      <w:b/>
      <w:bCs/>
      <w:kern w:val="32"/>
      <w:sz w:val="28"/>
      <w:szCs w:val="28"/>
    </w:rPr>
  </w:style>
  <w:style w:type="character" w:customStyle="1" w:styleId="BrdtekstTegn">
    <w:name w:val="Brødtekst Tegn"/>
    <w:basedOn w:val="Standardskriftforavsnitt"/>
    <w:link w:val="Brdtekst"/>
    <w:rsid w:val="000628CA"/>
    <w:rPr>
      <w:rFonts w:ascii="Arial" w:hAnsi="Arial" w:cs="Arial"/>
      <w:sz w:val="22"/>
      <w:szCs w:val="23"/>
    </w:rPr>
  </w:style>
  <w:style w:type="character" w:customStyle="1" w:styleId="BunntekstTegn">
    <w:name w:val="Bunntekst Tegn"/>
    <w:basedOn w:val="Standardskriftforavsnitt"/>
    <w:link w:val="Bunntekst"/>
    <w:uiPriority w:val="99"/>
    <w:rsid w:val="007B5BA3"/>
    <w:rPr>
      <w:sz w:val="16"/>
      <w:szCs w:val="24"/>
    </w:rPr>
  </w:style>
  <w:style w:type="paragraph" w:styleId="Ingenmellomrom">
    <w:name w:val="No Spacing"/>
    <w:uiPriority w:val="1"/>
    <w:qFormat/>
    <w:rsid w:val="00A216C0"/>
    <w:rPr>
      <w:sz w:val="24"/>
      <w:szCs w:val="24"/>
    </w:rPr>
  </w:style>
  <w:style w:type="character" w:styleId="Merknadsreferanse">
    <w:name w:val="annotation reference"/>
    <w:basedOn w:val="Standardskriftforavsnitt"/>
    <w:semiHidden/>
    <w:unhideWhenUsed/>
    <w:rsid w:val="003C3EFC"/>
    <w:rPr>
      <w:sz w:val="16"/>
      <w:szCs w:val="16"/>
    </w:rPr>
  </w:style>
  <w:style w:type="paragraph" w:styleId="Merknadstekst">
    <w:name w:val="annotation text"/>
    <w:basedOn w:val="Normal"/>
    <w:link w:val="MerknadstekstTegn"/>
    <w:semiHidden/>
    <w:unhideWhenUsed/>
    <w:rsid w:val="003C3EFC"/>
    <w:rPr>
      <w:sz w:val="20"/>
      <w:szCs w:val="20"/>
    </w:rPr>
  </w:style>
  <w:style w:type="character" w:customStyle="1" w:styleId="MerknadstekstTegn">
    <w:name w:val="Merknadstekst Tegn"/>
    <w:basedOn w:val="Standardskriftforavsnitt"/>
    <w:link w:val="Merknadstekst"/>
    <w:semiHidden/>
    <w:rsid w:val="003C3EFC"/>
  </w:style>
  <w:style w:type="paragraph" w:styleId="Kommentaremne">
    <w:name w:val="annotation subject"/>
    <w:basedOn w:val="Merknadstekst"/>
    <w:next w:val="Merknadstekst"/>
    <w:link w:val="KommentaremneTegn"/>
    <w:semiHidden/>
    <w:unhideWhenUsed/>
    <w:rsid w:val="003C3EFC"/>
    <w:rPr>
      <w:b/>
      <w:bCs/>
    </w:rPr>
  </w:style>
  <w:style w:type="character" w:customStyle="1" w:styleId="KommentaremneTegn">
    <w:name w:val="Kommentaremne Tegn"/>
    <w:basedOn w:val="MerknadstekstTegn"/>
    <w:link w:val="Kommentaremne"/>
    <w:semiHidden/>
    <w:rsid w:val="003C3EFC"/>
    <w:rPr>
      <w:b/>
      <w:bCs/>
    </w:rPr>
  </w:style>
  <w:style w:type="character" w:styleId="Utheving">
    <w:name w:val="Emphasis"/>
    <w:basedOn w:val="Standardskriftforavsnitt"/>
    <w:uiPriority w:val="20"/>
    <w:qFormat/>
    <w:rsid w:val="00700178"/>
    <w:rPr>
      <w:i/>
      <w:iCs/>
    </w:rPr>
  </w:style>
  <w:style w:type="paragraph" w:customStyle="1" w:styleId="mortaga">
    <w:name w:val="mortag_a"/>
    <w:basedOn w:val="Normal"/>
    <w:rsid w:val="00700178"/>
    <w:pPr>
      <w:spacing w:after="158"/>
    </w:pPr>
  </w:style>
  <w:style w:type="character" w:customStyle="1" w:styleId="Ulstomtale1">
    <w:name w:val="Uløst omtale1"/>
    <w:basedOn w:val="Standardskriftforavsnitt"/>
    <w:uiPriority w:val="99"/>
    <w:semiHidden/>
    <w:unhideWhenUsed/>
    <w:rsid w:val="003D6DDA"/>
    <w:rPr>
      <w:color w:val="808080"/>
      <w:shd w:val="clear" w:color="auto" w:fill="E6E6E6"/>
    </w:rPr>
  </w:style>
  <w:style w:type="character" w:styleId="Ulstomtale">
    <w:name w:val="Unresolved Mention"/>
    <w:basedOn w:val="Standardskriftforavsnitt"/>
    <w:uiPriority w:val="99"/>
    <w:semiHidden/>
    <w:unhideWhenUsed/>
    <w:rsid w:val="00730498"/>
    <w:rPr>
      <w:color w:val="605E5C"/>
      <w:shd w:val="clear" w:color="auto" w:fill="E1DFDD"/>
    </w:rPr>
  </w:style>
  <w:style w:type="paragraph" w:customStyle="1" w:styleId="paragraph">
    <w:name w:val="paragraph"/>
    <w:basedOn w:val="Normal"/>
    <w:rsid w:val="00722507"/>
    <w:pPr>
      <w:spacing w:before="100" w:beforeAutospacing="1" w:after="100" w:afterAutospacing="1"/>
    </w:pPr>
  </w:style>
  <w:style w:type="character" w:customStyle="1" w:styleId="normaltextrun">
    <w:name w:val="normaltextrun"/>
    <w:basedOn w:val="Standardskriftforavsnitt"/>
    <w:rsid w:val="00722507"/>
  </w:style>
  <w:style w:type="character" w:customStyle="1" w:styleId="eop">
    <w:name w:val="eop"/>
    <w:basedOn w:val="Standardskriftforavsnitt"/>
    <w:rsid w:val="00722507"/>
  </w:style>
  <w:style w:type="character" w:customStyle="1" w:styleId="tabchar">
    <w:name w:val="tabchar"/>
    <w:basedOn w:val="Standardskriftforavsnitt"/>
    <w:rsid w:val="005B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760">
      <w:bodyDiv w:val="1"/>
      <w:marLeft w:val="0"/>
      <w:marRight w:val="0"/>
      <w:marTop w:val="0"/>
      <w:marBottom w:val="0"/>
      <w:divBdr>
        <w:top w:val="none" w:sz="0" w:space="0" w:color="auto"/>
        <w:left w:val="none" w:sz="0" w:space="0" w:color="auto"/>
        <w:bottom w:val="none" w:sz="0" w:space="0" w:color="auto"/>
        <w:right w:val="none" w:sz="0" w:space="0" w:color="auto"/>
      </w:divBdr>
    </w:div>
    <w:div w:id="184176917">
      <w:bodyDiv w:val="1"/>
      <w:marLeft w:val="0"/>
      <w:marRight w:val="0"/>
      <w:marTop w:val="0"/>
      <w:marBottom w:val="0"/>
      <w:divBdr>
        <w:top w:val="none" w:sz="0" w:space="0" w:color="auto"/>
        <w:left w:val="none" w:sz="0" w:space="0" w:color="auto"/>
        <w:bottom w:val="none" w:sz="0" w:space="0" w:color="auto"/>
        <w:right w:val="none" w:sz="0" w:space="0" w:color="auto"/>
      </w:divBdr>
    </w:div>
    <w:div w:id="398402357">
      <w:bodyDiv w:val="1"/>
      <w:marLeft w:val="0"/>
      <w:marRight w:val="0"/>
      <w:marTop w:val="0"/>
      <w:marBottom w:val="0"/>
      <w:divBdr>
        <w:top w:val="none" w:sz="0" w:space="0" w:color="auto"/>
        <w:left w:val="none" w:sz="0" w:space="0" w:color="auto"/>
        <w:bottom w:val="none" w:sz="0" w:space="0" w:color="auto"/>
        <w:right w:val="none" w:sz="0" w:space="0" w:color="auto"/>
      </w:divBdr>
    </w:div>
    <w:div w:id="609432627">
      <w:bodyDiv w:val="1"/>
      <w:marLeft w:val="0"/>
      <w:marRight w:val="0"/>
      <w:marTop w:val="0"/>
      <w:marBottom w:val="0"/>
      <w:divBdr>
        <w:top w:val="none" w:sz="0" w:space="0" w:color="auto"/>
        <w:left w:val="none" w:sz="0" w:space="0" w:color="auto"/>
        <w:bottom w:val="none" w:sz="0" w:space="0" w:color="auto"/>
        <w:right w:val="none" w:sz="0" w:space="0" w:color="auto"/>
      </w:divBdr>
    </w:div>
    <w:div w:id="737365173">
      <w:bodyDiv w:val="1"/>
      <w:marLeft w:val="0"/>
      <w:marRight w:val="0"/>
      <w:marTop w:val="900"/>
      <w:marBottom w:val="0"/>
      <w:divBdr>
        <w:top w:val="none" w:sz="0" w:space="0" w:color="auto"/>
        <w:left w:val="none" w:sz="0" w:space="0" w:color="auto"/>
        <w:bottom w:val="none" w:sz="0" w:space="0" w:color="auto"/>
        <w:right w:val="none" w:sz="0" w:space="0" w:color="auto"/>
      </w:divBdr>
      <w:divsChild>
        <w:div w:id="305017424">
          <w:marLeft w:val="0"/>
          <w:marRight w:val="0"/>
          <w:marTop w:val="0"/>
          <w:marBottom w:val="0"/>
          <w:divBdr>
            <w:top w:val="none" w:sz="0" w:space="0" w:color="auto"/>
            <w:left w:val="none" w:sz="0" w:space="0" w:color="auto"/>
            <w:bottom w:val="none" w:sz="0" w:space="0" w:color="auto"/>
            <w:right w:val="none" w:sz="0" w:space="0" w:color="auto"/>
          </w:divBdr>
          <w:divsChild>
            <w:div w:id="712120559">
              <w:marLeft w:val="0"/>
              <w:marRight w:val="0"/>
              <w:marTop w:val="0"/>
              <w:marBottom w:val="0"/>
              <w:divBdr>
                <w:top w:val="none" w:sz="0" w:space="0" w:color="auto"/>
                <w:left w:val="none" w:sz="0" w:space="0" w:color="auto"/>
                <w:bottom w:val="none" w:sz="0" w:space="0" w:color="auto"/>
                <w:right w:val="none" w:sz="0" w:space="0" w:color="auto"/>
              </w:divBdr>
              <w:divsChild>
                <w:div w:id="958881326">
                  <w:marLeft w:val="0"/>
                  <w:marRight w:val="0"/>
                  <w:marTop w:val="0"/>
                  <w:marBottom w:val="0"/>
                  <w:divBdr>
                    <w:top w:val="none" w:sz="0" w:space="0" w:color="auto"/>
                    <w:left w:val="none" w:sz="0" w:space="0" w:color="auto"/>
                    <w:bottom w:val="none" w:sz="0" w:space="0" w:color="auto"/>
                    <w:right w:val="none" w:sz="0" w:space="0" w:color="auto"/>
                  </w:divBdr>
                  <w:divsChild>
                    <w:div w:id="589507975">
                      <w:marLeft w:val="2"/>
                      <w:marRight w:val="2"/>
                      <w:marTop w:val="0"/>
                      <w:marBottom w:val="0"/>
                      <w:divBdr>
                        <w:top w:val="none" w:sz="0" w:space="0" w:color="auto"/>
                        <w:left w:val="none" w:sz="0" w:space="0" w:color="auto"/>
                        <w:bottom w:val="none" w:sz="0" w:space="0" w:color="auto"/>
                        <w:right w:val="none" w:sz="0" w:space="0" w:color="auto"/>
                      </w:divBdr>
                      <w:divsChild>
                        <w:div w:id="395472464">
                          <w:marLeft w:val="0"/>
                          <w:marRight w:val="0"/>
                          <w:marTop w:val="300"/>
                          <w:marBottom w:val="0"/>
                          <w:divBdr>
                            <w:top w:val="none" w:sz="0" w:space="0" w:color="auto"/>
                            <w:left w:val="none" w:sz="0" w:space="0" w:color="auto"/>
                            <w:bottom w:val="none" w:sz="0" w:space="0" w:color="auto"/>
                            <w:right w:val="none" w:sz="0" w:space="0" w:color="auto"/>
                          </w:divBdr>
                          <w:divsChild>
                            <w:div w:id="1459764072">
                              <w:marLeft w:val="0"/>
                              <w:marRight w:val="0"/>
                              <w:marTop w:val="0"/>
                              <w:marBottom w:val="0"/>
                              <w:divBdr>
                                <w:top w:val="none" w:sz="0" w:space="0" w:color="auto"/>
                                <w:left w:val="none" w:sz="0" w:space="0" w:color="auto"/>
                                <w:bottom w:val="none" w:sz="0" w:space="0" w:color="auto"/>
                                <w:right w:val="none" w:sz="0" w:space="0" w:color="auto"/>
                              </w:divBdr>
                              <w:divsChild>
                                <w:div w:id="18913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272976">
      <w:bodyDiv w:val="1"/>
      <w:marLeft w:val="0"/>
      <w:marRight w:val="0"/>
      <w:marTop w:val="0"/>
      <w:marBottom w:val="0"/>
      <w:divBdr>
        <w:top w:val="none" w:sz="0" w:space="0" w:color="auto"/>
        <w:left w:val="none" w:sz="0" w:space="0" w:color="auto"/>
        <w:bottom w:val="none" w:sz="0" w:space="0" w:color="auto"/>
        <w:right w:val="none" w:sz="0" w:space="0" w:color="auto"/>
      </w:divBdr>
    </w:div>
    <w:div w:id="1511263138">
      <w:bodyDiv w:val="1"/>
      <w:marLeft w:val="0"/>
      <w:marRight w:val="0"/>
      <w:marTop w:val="0"/>
      <w:marBottom w:val="0"/>
      <w:divBdr>
        <w:top w:val="none" w:sz="0" w:space="0" w:color="auto"/>
        <w:left w:val="none" w:sz="0" w:space="0" w:color="auto"/>
        <w:bottom w:val="none" w:sz="0" w:space="0" w:color="auto"/>
        <w:right w:val="none" w:sz="0" w:space="0" w:color="auto"/>
      </w:divBdr>
    </w:div>
    <w:div w:id="1833990047">
      <w:bodyDiv w:val="1"/>
      <w:marLeft w:val="0"/>
      <w:marRight w:val="0"/>
      <w:marTop w:val="0"/>
      <w:marBottom w:val="0"/>
      <w:divBdr>
        <w:top w:val="none" w:sz="0" w:space="0" w:color="auto"/>
        <w:left w:val="none" w:sz="0" w:space="0" w:color="auto"/>
        <w:bottom w:val="none" w:sz="0" w:space="0" w:color="auto"/>
        <w:right w:val="none" w:sz="0" w:space="0" w:color="auto"/>
      </w:divBdr>
      <w:divsChild>
        <w:div w:id="930772112">
          <w:marLeft w:val="0"/>
          <w:marRight w:val="0"/>
          <w:marTop w:val="0"/>
          <w:marBottom w:val="0"/>
          <w:divBdr>
            <w:top w:val="none" w:sz="0" w:space="0" w:color="auto"/>
            <w:left w:val="none" w:sz="0" w:space="0" w:color="auto"/>
            <w:bottom w:val="none" w:sz="0" w:space="0" w:color="auto"/>
            <w:right w:val="none" w:sz="0" w:space="0" w:color="auto"/>
          </w:divBdr>
        </w:div>
        <w:div w:id="1479345867">
          <w:marLeft w:val="0"/>
          <w:marRight w:val="0"/>
          <w:marTop w:val="0"/>
          <w:marBottom w:val="0"/>
          <w:divBdr>
            <w:top w:val="none" w:sz="0" w:space="0" w:color="auto"/>
            <w:left w:val="none" w:sz="0" w:space="0" w:color="auto"/>
            <w:bottom w:val="none" w:sz="0" w:space="0" w:color="auto"/>
            <w:right w:val="none" w:sz="0" w:space="0" w:color="auto"/>
          </w:divBdr>
        </w:div>
        <w:div w:id="425460176">
          <w:marLeft w:val="0"/>
          <w:marRight w:val="0"/>
          <w:marTop w:val="0"/>
          <w:marBottom w:val="0"/>
          <w:divBdr>
            <w:top w:val="none" w:sz="0" w:space="0" w:color="auto"/>
            <w:left w:val="none" w:sz="0" w:space="0" w:color="auto"/>
            <w:bottom w:val="none" w:sz="0" w:space="0" w:color="auto"/>
            <w:right w:val="none" w:sz="0" w:space="0" w:color="auto"/>
          </w:divBdr>
        </w:div>
        <w:div w:id="117263340">
          <w:marLeft w:val="0"/>
          <w:marRight w:val="0"/>
          <w:marTop w:val="0"/>
          <w:marBottom w:val="0"/>
          <w:divBdr>
            <w:top w:val="none" w:sz="0" w:space="0" w:color="auto"/>
            <w:left w:val="none" w:sz="0" w:space="0" w:color="auto"/>
            <w:bottom w:val="none" w:sz="0" w:space="0" w:color="auto"/>
            <w:right w:val="none" w:sz="0" w:space="0" w:color="auto"/>
          </w:divBdr>
        </w:div>
        <w:div w:id="909196675">
          <w:marLeft w:val="0"/>
          <w:marRight w:val="0"/>
          <w:marTop w:val="0"/>
          <w:marBottom w:val="0"/>
          <w:divBdr>
            <w:top w:val="none" w:sz="0" w:space="0" w:color="auto"/>
            <w:left w:val="none" w:sz="0" w:space="0" w:color="auto"/>
            <w:bottom w:val="none" w:sz="0" w:space="0" w:color="auto"/>
            <w:right w:val="none" w:sz="0" w:space="0" w:color="auto"/>
          </w:divBdr>
        </w:div>
      </w:divsChild>
    </w:div>
    <w:div w:id="1918205105">
      <w:bodyDiv w:val="1"/>
      <w:marLeft w:val="0"/>
      <w:marRight w:val="0"/>
      <w:marTop w:val="0"/>
      <w:marBottom w:val="0"/>
      <w:divBdr>
        <w:top w:val="none" w:sz="0" w:space="0" w:color="auto"/>
        <w:left w:val="none" w:sz="0" w:space="0" w:color="auto"/>
        <w:bottom w:val="none" w:sz="0" w:space="0" w:color="auto"/>
        <w:right w:val="none" w:sz="0" w:space="0" w:color="auto"/>
      </w:divBdr>
    </w:div>
    <w:div w:id="2029603948">
      <w:bodyDiv w:val="1"/>
      <w:marLeft w:val="0"/>
      <w:marRight w:val="0"/>
      <w:marTop w:val="0"/>
      <w:marBottom w:val="0"/>
      <w:divBdr>
        <w:top w:val="none" w:sz="0" w:space="0" w:color="auto"/>
        <w:left w:val="none" w:sz="0" w:space="0" w:color="auto"/>
        <w:bottom w:val="none" w:sz="0" w:space="0" w:color="auto"/>
        <w:right w:val="none" w:sz="0" w:space="0" w:color="auto"/>
      </w:divBdr>
    </w:div>
    <w:div w:id="2050449661">
      <w:bodyDiv w:val="1"/>
      <w:marLeft w:val="0"/>
      <w:marRight w:val="0"/>
      <w:marTop w:val="0"/>
      <w:marBottom w:val="0"/>
      <w:divBdr>
        <w:top w:val="none" w:sz="0" w:space="0" w:color="auto"/>
        <w:left w:val="none" w:sz="0" w:space="0" w:color="auto"/>
        <w:bottom w:val="none" w:sz="0" w:space="0" w:color="auto"/>
        <w:right w:val="none" w:sz="0" w:space="0" w:color="auto"/>
      </w:divBdr>
    </w:div>
    <w:div w:id="2056271479">
      <w:bodyDiv w:val="1"/>
      <w:marLeft w:val="0"/>
      <w:marRight w:val="0"/>
      <w:marTop w:val="0"/>
      <w:marBottom w:val="0"/>
      <w:divBdr>
        <w:top w:val="none" w:sz="0" w:space="0" w:color="auto"/>
        <w:left w:val="none" w:sz="0" w:space="0" w:color="auto"/>
        <w:bottom w:val="none" w:sz="0" w:space="0" w:color="auto"/>
        <w:right w:val="none" w:sz="0" w:space="0" w:color="auto"/>
      </w:divBdr>
      <w:divsChild>
        <w:div w:id="2006935393">
          <w:marLeft w:val="0"/>
          <w:marRight w:val="0"/>
          <w:marTop w:val="0"/>
          <w:marBottom w:val="0"/>
          <w:divBdr>
            <w:top w:val="none" w:sz="0" w:space="0" w:color="auto"/>
            <w:left w:val="none" w:sz="0" w:space="0" w:color="auto"/>
            <w:bottom w:val="none" w:sz="0" w:space="0" w:color="auto"/>
            <w:right w:val="none" w:sz="0" w:space="0" w:color="auto"/>
          </w:divBdr>
        </w:div>
        <w:div w:id="494498709">
          <w:marLeft w:val="0"/>
          <w:marRight w:val="0"/>
          <w:marTop w:val="0"/>
          <w:marBottom w:val="0"/>
          <w:divBdr>
            <w:top w:val="none" w:sz="0" w:space="0" w:color="auto"/>
            <w:left w:val="none" w:sz="0" w:space="0" w:color="auto"/>
            <w:bottom w:val="none" w:sz="0" w:space="0" w:color="auto"/>
            <w:right w:val="none" w:sz="0" w:space="0" w:color="auto"/>
          </w:divBdr>
        </w:div>
        <w:div w:id="891885523">
          <w:marLeft w:val="0"/>
          <w:marRight w:val="0"/>
          <w:marTop w:val="0"/>
          <w:marBottom w:val="0"/>
          <w:divBdr>
            <w:top w:val="none" w:sz="0" w:space="0" w:color="auto"/>
            <w:left w:val="none" w:sz="0" w:space="0" w:color="auto"/>
            <w:bottom w:val="none" w:sz="0" w:space="0" w:color="auto"/>
            <w:right w:val="none" w:sz="0" w:space="0" w:color="auto"/>
          </w:divBdr>
        </w:div>
      </w:divsChild>
    </w:div>
    <w:div w:id="20581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forskrift/1994-11-10-1001" TargetMode="External"/><Relationship Id="rId18" Type="http://schemas.openxmlformats.org/officeDocument/2006/relationships/hyperlink" Target="http://www.lovdata.no/for/lf/kommu-VERDAL.html" TargetMode="External"/><Relationship Id="rId26" Type="http://schemas.openxmlformats.org/officeDocument/2006/relationships/hyperlink" Target="http://helsedirektoratet.no/publikasjoner/folkehelse-og-kommuneplanlegging-moment-og-tipsliste/Sider/default.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vdata.no/dokument/SF/forskrift/2021-05-28-1666" TargetMode="External"/><Relationship Id="rId17" Type="http://schemas.openxmlformats.org/officeDocument/2006/relationships/hyperlink" Target="https://www.trondelagfylke.no/vare-tjenester/plan-og-areal/regional-planlegging/regionale-planer-og-handlingsprogram2/regional-plan-for-arealbruk/" TargetMode="External"/><Relationship Id="rId25" Type="http://schemas.openxmlformats.org/officeDocument/2006/relationships/hyperlink" Target="https://www.dsb.no/lover/risiko-sarbarhet-og-beredskap/"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ovdata.no/forskrift/2018-09-28-1469" TargetMode="External"/><Relationship Id="rId20" Type="http://schemas.openxmlformats.org/officeDocument/2006/relationships/header" Target="header1.xml"/><Relationship Id="rId29" Type="http://schemas.openxmlformats.org/officeDocument/2006/relationships/hyperlink" Target="http://www.kartverket.no/Kart/Geodatasamarbeid/Geovekst/Hoydegrunnl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17-06-21-854" TargetMode="External"/><Relationship Id="rId24" Type="http://schemas.openxmlformats.org/officeDocument/2006/relationships/hyperlink" Target="https://www.nve.no/flaum-og-skred/arealplanlegging/" TargetMode="External"/><Relationship Id="rId32" Type="http://schemas.openxmlformats.org/officeDocument/2006/relationships/hyperlink" Target="http://www.lovdata.no/all/hl-20080627-071.html" TargetMode="External"/><Relationship Id="rId5" Type="http://schemas.openxmlformats.org/officeDocument/2006/relationships/numbering" Target="numbering.xml"/><Relationship Id="rId15" Type="http://schemas.openxmlformats.org/officeDocument/2006/relationships/hyperlink" Target="https://lovdata.no/forskrift/1995-09-20-4146" TargetMode="External"/><Relationship Id="rId23" Type="http://schemas.openxmlformats.org/officeDocument/2006/relationships/hyperlink" Target="https://www.verdal.kommune.no" TargetMode="External"/><Relationship Id="rId28" Type="http://schemas.openxmlformats.org/officeDocument/2006/relationships/hyperlink" Target="https://www.regjeringen.no/no/tema/plan-bygg-og-eiendom/plan--og-bygningsloven/plan/veiledning-om-planlegging/test-maler-for-behandling-av-reguleringsplaner/id241326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erdal.kommune.no/politikk-planer-og-organisasjon/planer-og-styringsdokumenter/" TargetMode="External"/><Relationship Id="rId31" Type="http://schemas.openxmlformats.org/officeDocument/2006/relationships/hyperlink" Target="https://innherredrenovasjon.no/avfallshenting/avfallsbeholde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4-09-26-1222" TargetMode="External"/><Relationship Id="rId22" Type="http://schemas.openxmlformats.org/officeDocument/2006/relationships/header" Target="header3.xml"/><Relationship Id="rId27" Type="http://schemas.openxmlformats.org/officeDocument/2006/relationships/hyperlink" Target="https://dibk.no/byggereglene/byggteknisk-forskrift-tek17/" TargetMode="External"/><Relationship Id="rId30" Type="http://schemas.openxmlformats.org/officeDocument/2006/relationships/hyperlink" Target="https://www.kartverket.no/om-kartverket/fylkeskartkontorene/kartverket-trondelag/kvalitetskrav-til-arealplaner" TargetMode="External"/><Relationship Id="rId35"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the\LOKALE~1\Temp\ephorte\EPHORTE\17_Notat-isk-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D5A440D-612A-4B04-80CC-43BF861C5773}"/>
      </w:docPartPr>
      <w:docPartBody>
        <w:p w:rsidR="00CE68BF" w:rsidRDefault="00CE6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68BF"/>
    <w:rsid w:val="00270366"/>
    <w:rsid w:val="0064195C"/>
    <w:rsid w:val="00674259"/>
    <w:rsid w:val="008A477C"/>
    <w:rsid w:val="0094235E"/>
    <w:rsid w:val="00AB5DB7"/>
    <w:rsid w:val="00B31BE5"/>
    <w:rsid w:val="00BA5F8C"/>
    <w:rsid w:val="00C81039"/>
    <w:rsid w:val="00CE68BF"/>
    <w:rsid w:val="00F769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0E20C0C6C8564E85C729E8E5F90BBE" ma:contentTypeVersion="16" ma:contentTypeDescription="Opprett et nytt dokument." ma:contentTypeScope="" ma:versionID="d00e26b620f30cc2e89c8299559feba6">
  <xsd:schema xmlns:xsd="http://www.w3.org/2001/XMLSchema" xmlns:xs="http://www.w3.org/2001/XMLSchema" xmlns:p="http://schemas.microsoft.com/office/2006/metadata/properties" xmlns:ns2="a4bb3490-02e7-4205-bef9-8378f06cadca" xmlns:ns3="971454c4-3f29-4989-bb92-3a9a75cfd3b8" xmlns:ns4="4c1e125b-b772-4d2d-8af8-eec310c9bc7c" targetNamespace="http://schemas.microsoft.com/office/2006/metadata/properties" ma:root="true" ma:fieldsID="d748907325736a3179f84ebd640dd844" ns2:_="" ns3:_="" ns4:_="">
    <xsd:import namespace="a4bb3490-02e7-4205-bef9-8378f06cadca"/>
    <xsd:import namespace="971454c4-3f29-4989-bb92-3a9a75cfd3b8"/>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3490-02e7-4205-bef9-8378f06ca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1454c4-3f29-4989-bb92-3a9a75cfd3b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221008-3992-4445-9aa3-7a57fe7d876d}" ma:internalName="TaxCatchAll" ma:showField="CatchAllData" ma:web="971454c4-3f29-4989-bb92-3a9a75cfd3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bb3490-02e7-4205-bef9-8378f06cadca">
      <Terms xmlns="http://schemas.microsoft.com/office/infopath/2007/PartnerControls"/>
    </lcf76f155ced4ddcb4097134ff3c332f>
    <TaxCatchAll xmlns="4c1e125b-b772-4d2d-8af8-eec310c9bc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A323-F5C2-4D6E-83F8-3B8F80AFC94B}"/>
</file>

<file path=customXml/itemProps2.xml><?xml version="1.0" encoding="utf-8"?>
<ds:datastoreItem xmlns:ds="http://schemas.openxmlformats.org/officeDocument/2006/customXml" ds:itemID="{9E618176-E71D-4AE0-BD5B-60FED2B09792}">
  <ds:schemaRefs>
    <ds:schemaRef ds:uri="http://schemas.microsoft.com/sharepoint/v3/contenttype/forms"/>
  </ds:schemaRefs>
</ds:datastoreItem>
</file>

<file path=customXml/itemProps3.xml><?xml version="1.0" encoding="utf-8"?>
<ds:datastoreItem xmlns:ds="http://schemas.openxmlformats.org/officeDocument/2006/customXml" ds:itemID="{55267430-AEAA-4B01-9A3E-080F499BF0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0867A-94CB-444B-A0AE-1AAC230F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17_Notat-isk-x</Template>
  <TotalTime>13</TotalTime>
  <Pages>8</Pages>
  <Words>2936</Words>
  <Characters>15563</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Virksomhetens navn</vt:lpstr>
    </vt:vector>
  </TitlesOfParts>
  <Company>Gecko AS</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Virksomhetens navn</dc:title>
  <dc:creator>bthe</dc:creator>
  <cp:lastModifiedBy>Karlsaune, Kirstine</cp:lastModifiedBy>
  <cp:revision>3</cp:revision>
  <cp:lastPrinted>2022-05-23T09:11:00Z</cp:lastPrinted>
  <dcterms:created xsi:type="dcterms:W3CDTF">2022-11-03T11:48:00Z</dcterms:created>
  <dcterms:modified xsi:type="dcterms:W3CDTF">2022-11-03T12:00:00Z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PID">
    <vt:i4>19625</vt:i4>
  </property>
  <property fmtid="{D5CDD505-2E9C-101B-9397-08002B2CF9AE}" pid="3" name="VeVersjon">
    <vt:i4>1</vt:i4>
  </property>
  <property fmtid="{D5CDD505-2E9C-101B-9397-08002B2CF9AE}" pid="4" name="VeVariant">
    <vt:lpwstr>P</vt:lpwstr>
  </property>
  <property fmtid="{D5CDD505-2E9C-101B-9397-08002B2CF9AE}" pid="5" name="MergeDataFile">
    <vt:lpwstr>\\fil1\bthe$\ephorte\64082_DOC.XML</vt:lpwstr>
  </property>
  <property fmtid="{D5CDD505-2E9C-101B-9397-08002B2CF9AE}" pid="6" name="CheckInType">
    <vt:lpwstr>FromApplication</vt:lpwstr>
  </property>
  <property fmtid="{D5CDD505-2E9C-101B-9397-08002B2CF9AE}" pid="7" name="CheckInDocForm">
    <vt:lpwstr>http://ephorte/ephorteweb/shared/aspx/Default/CheckInDocForm2.aspx</vt:lpwstr>
  </property>
  <property fmtid="{D5CDD505-2E9C-101B-9397-08002B2CF9AE}" pid="8" name="DokType">
    <vt:lpwstr/>
  </property>
  <property fmtid="{D5CDD505-2E9C-101B-9397-08002B2CF9AE}" pid="9" name="DokID">
    <vt:i4>26667</vt:i4>
  </property>
  <property fmtid="{D5CDD505-2E9C-101B-9397-08002B2CF9AE}" pid="10" name="Versjon">
    <vt:i4>2</vt:i4>
  </property>
  <property fmtid="{D5CDD505-2E9C-101B-9397-08002B2CF9AE}" pid="11" name="Variant">
    <vt:lpwstr>P</vt:lpwstr>
  </property>
  <property fmtid="{D5CDD505-2E9C-101B-9397-08002B2CF9AE}" pid="12" name="OpenMode">
    <vt:lpwstr>EditDoc</vt:lpwstr>
  </property>
  <property fmtid="{D5CDD505-2E9C-101B-9397-08002B2CF9AE}" pid="13" name="CurrentUrl">
    <vt:lpwstr>http%3a%2f%2fephorte%2fephorteweb%2fshared%2faspx%2fdefault%2fdetails.aspx%3ff%3dViewSAJP%26SOJ_TYPE%3dS%26SOJ_ID%3d8534%26SubElGroup%3d32</vt:lpwstr>
  </property>
  <property fmtid="{D5CDD505-2E9C-101B-9397-08002B2CF9AE}" pid="14" name="WindowName">
    <vt:lpwstr>TabWindow1</vt:lpwstr>
  </property>
  <property fmtid="{D5CDD505-2E9C-101B-9397-08002B2CF9AE}" pid="15" name="FileName">
    <vt:lpwstr>%5c%5cfil1%5cbthe%24%5cephorte%5c64082.DOC</vt:lpwstr>
  </property>
  <property fmtid="{D5CDD505-2E9C-101B-9397-08002B2CF9AE}" pid="16" name="LinkId">
    <vt:i4>19625</vt:i4>
  </property>
  <property fmtid="{D5CDD505-2E9C-101B-9397-08002B2CF9AE}" pid="17" name="ContentTypeId">
    <vt:lpwstr>0x0101001A0D9DDA8359FE4591EA96C27BC0B0E2</vt:lpwstr>
  </property>
  <property fmtid="{D5CDD505-2E9C-101B-9397-08002B2CF9AE}" pid="18" name="MediaServiceImageTags">
    <vt:lpwstr/>
  </property>
</Properties>
</file>