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7D" w:rsidRPr="00AD6FF3" w:rsidRDefault="00045D4F" w:rsidP="00045D4F">
      <w:pPr>
        <w:spacing w:after="0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6472D9">
        <w:rPr>
          <w:color w:val="000000"/>
          <w:sz w:val="28"/>
          <w:szCs w:val="28"/>
        </w:rPr>
        <w:t>Samarbeidsavtale mellom</w:t>
      </w:r>
      <w:r w:rsidR="006472D9" w:rsidRPr="006472D9">
        <w:rPr>
          <w:color w:val="000000"/>
          <w:sz w:val="28"/>
          <w:szCs w:val="28"/>
        </w:rPr>
        <w:t xml:space="preserve"> </w:t>
      </w:r>
      <w:r w:rsidRPr="006472D9">
        <w:rPr>
          <w:color w:val="000000"/>
          <w:sz w:val="28"/>
          <w:szCs w:val="28"/>
        </w:rPr>
        <w:t>Trøndelag fylkeskommune og Trøndelag politidistrikt</w:t>
      </w:r>
      <w:r>
        <w:rPr>
          <w:color w:val="000000"/>
          <w:sz w:val="42"/>
          <w:szCs w:val="42"/>
        </w:rPr>
        <w:br/>
      </w:r>
      <w:r w:rsidRPr="00045D4F">
        <w:rPr>
          <w:color w:val="000000"/>
          <w:sz w:val="32"/>
          <w:szCs w:val="32"/>
        </w:rPr>
        <w:t xml:space="preserve">- </w:t>
      </w:r>
      <w:r w:rsidR="0043767D" w:rsidRPr="00AD6FF3">
        <w:rPr>
          <w:b/>
          <w:i/>
          <w:color w:val="000000"/>
          <w:sz w:val="28"/>
          <w:szCs w:val="28"/>
        </w:rPr>
        <w:t xml:space="preserve">for kriminalitetsforebyggende arbeid ved </w:t>
      </w:r>
    </w:p>
    <w:p w:rsidR="00045D4F" w:rsidRPr="00AD6FF3" w:rsidRDefault="0043767D" w:rsidP="00045D4F">
      <w:pPr>
        <w:spacing w:after="0"/>
        <w:jc w:val="center"/>
        <w:rPr>
          <w:b/>
          <w:color w:val="000000"/>
          <w:sz w:val="32"/>
          <w:szCs w:val="32"/>
        </w:rPr>
      </w:pPr>
      <w:r w:rsidRPr="00AD6FF3">
        <w:rPr>
          <w:b/>
          <w:i/>
          <w:color w:val="000000"/>
          <w:sz w:val="28"/>
          <w:szCs w:val="28"/>
        </w:rPr>
        <w:t>de videregående skolene i Trøndelag</w:t>
      </w:r>
    </w:p>
    <w:p w:rsidR="00045D4F" w:rsidRPr="00CD5A05" w:rsidRDefault="00045D4F" w:rsidP="00045D4F">
      <w:pPr>
        <w:spacing w:after="0"/>
        <w:jc w:val="center"/>
        <w:rPr>
          <w:color w:val="000000"/>
        </w:rPr>
      </w:pPr>
      <w:r w:rsidRPr="00CD5A05">
        <w:rPr>
          <w:color w:val="000000"/>
        </w:rPr>
        <w:t>_________________</w:t>
      </w:r>
      <w:r w:rsidR="00CD5A05">
        <w:rPr>
          <w:color w:val="000000"/>
        </w:rPr>
        <w:t>__________________________</w:t>
      </w:r>
      <w:r w:rsidRPr="00CD5A05">
        <w:rPr>
          <w:color w:val="000000"/>
        </w:rPr>
        <w:t>_________________________________</w:t>
      </w:r>
    </w:p>
    <w:p w:rsidR="00302CFC" w:rsidRPr="006472D9" w:rsidRDefault="00ED3A22" w:rsidP="00302CFC">
      <w:pPr>
        <w:spacing w:after="0"/>
        <w:rPr>
          <w:color w:val="000000"/>
          <w:sz w:val="24"/>
          <w:szCs w:val="24"/>
        </w:rPr>
      </w:pPr>
      <w:r w:rsidRPr="006472D9">
        <w:rPr>
          <w:b/>
          <w:bCs/>
          <w:color w:val="000000"/>
          <w:sz w:val="24"/>
          <w:szCs w:val="24"/>
        </w:rPr>
        <w:t xml:space="preserve">1. </w:t>
      </w:r>
      <w:r w:rsidR="00045D4F" w:rsidRPr="006472D9">
        <w:rPr>
          <w:b/>
          <w:bCs/>
          <w:color w:val="000000"/>
          <w:sz w:val="24"/>
          <w:szCs w:val="24"/>
        </w:rPr>
        <w:t>Formål</w:t>
      </w:r>
      <w:r w:rsidR="00045D4F" w:rsidRPr="006472D9">
        <w:rPr>
          <w:color w:val="000000"/>
          <w:sz w:val="24"/>
          <w:szCs w:val="24"/>
        </w:rPr>
        <w:t xml:space="preserve"> </w:t>
      </w:r>
    </w:p>
    <w:p w:rsidR="0043767D" w:rsidRDefault="00A42E85" w:rsidP="0043767D">
      <w:pPr>
        <w:spacing w:after="0"/>
        <w:rPr>
          <w:color w:val="000000"/>
        </w:rPr>
      </w:pPr>
      <w:r>
        <w:rPr>
          <w:color w:val="000000"/>
        </w:rPr>
        <w:t>Opplæringsloven</w:t>
      </w:r>
      <w:r w:rsidR="00045D4F" w:rsidRPr="00ED3A22">
        <w:rPr>
          <w:color w:val="000000"/>
        </w:rPr>
        <w:t xml:space="preserve"> § 9a-1</w:t>
      </w:r>
    </w:p>
    <w:p w:rsidR="00045D4F" w:rsidRDefault="00045D4F" w:rsidP="0043767D">
      <w:pPr>
        <w:spacing w:after="0"/>
        <w:jc w:val="center"/>
        <w:rPr>
          <w:i/>
          <w:iCs/>
          <w:color w:val="000000"/>
        </w:rPr>
      </w:pPr>
      <w:r w:rsidRPr="00ED3A22">
        <w:rPr>
          <w:i/>
          <w:iCs/>
          <w:color w:val="000000"/>
        </w:rPr>
        <w:t xml:space="preserve">Alle </w:t>
      </w:r>
      <w:proofErr w:type="spellStart"/>
      <w:r w:rsidRPr="00ED3A22">
        <w:rPr>
          <w:i/>
          <w:iCs/>
          <w:color w:val="000000"/>
        </w:rPr>
        <w:t>elevar</w:t>
      </w:r>
      <w:proofErr w:type="spellEnd"/>
      <w:r w:rsidRPr="00ED3A22">
        <w:rPr>
          <w:i/>
          <w:iCs/>
          <w:color w:val="000000"/>
        </w:rPr>
        <w:t xml:space="preserve"> i </w:t>
      </w:r>
      <w:proofErr w:type="spellStart"/>
      <w:r w:rsidRPr="00ED3A22">
        <w:rPr>
          <w:i/>
          <w:iCs/>
          <w:color w:val="000000"/>
        </w:rPr>
        <w:t>grunnskolar</w:t>
      </w:r>
      <w:proofErr w:type="spellEnd"/>
      <w:r w:rsidRPr="00ED3A22">
        <w:rPr>
          <w:i/>
          <w:iCs/>
          <w:color w:val="000000"/>
        </w:rPr>
        <w:t xml:space="preserve"> og </w:t>
      </w:r>
      <w:proofErr w:type="spellStart"/>
      <w:r w:rsidRPr="00ED3A22">
        <w:rPr>
          <w:i/>
          <w:iCs/>
          <w:color w:val="000000"/>
        </w:rPr>
        <w:t>vidaregåande</w:t>
      </w:r>
      <w:proofErr w:type="spellEnd"/>
      <w:r w:rsidRPr="00ED3A22">
        <w:rPr>
          <w:i/>
          <w:iCs/>
          <w:color w:val="000000"/>
        </w:rPr>
        <w:t xml:space="preserve"> </w:t>
      </w:r>
      <w:proofErr w:type="spellStart"/>
      <w:r w:rsidRPr="00ED3A22">
        <w:rPr>
          <w:i/>
          <w:iCs/>
          <w:color w:val="000000"/>
        </w:rPr>
        <w:t>skolar</w:t>
      </w:r>
      <w:proofErr w:type="spellEnd"/>
      <w:r w:rsidRPr="00ED3A22">
        <w:rPr>
          <w:i/>
          <w:iCs/>
          <w:color w:val="000000"/>
        </w:rPr>
        <w:t xml:space="preserve"> har rett til </w:t>
      </w:r>
      <w:proofErr w:type="spellStart"/>
      <w:r w:rsidRPr="00ED3A22">
        <w:rPr>
          <w:i/>
          <w:iCs/>
          <w:color w:val="000000"/>
        </w:rPr>
        <w:t>eit</w:t>
      </w:r>
      <w:proofErr w:type="spellEnd"/>
      <w:r w:rsidRPr="00ED3A22">
        <w:rPr>
          <w:i/>
          <w:iCs/>
          <w:color w:val="000000"/>
        </w:rPr>
        <w:t xml:space="preserve"> godt fysisk og</w:t>
      </w:r>
      <w:r w:rsidRPr="00ED3A22">
        <w:rPr>
          <w:color w:val="000000"/>
        </w:rPr>
        <w:br/>
      </w:r>
      <w:r w:rsidRPr="00ED3A22">
        <w:rPr>
          <w:i/>
          <w:iCs/>
          <w:color w:val="000000"/>
        </w:rPr>
        <w:t xml:space="preserve">psykososialt miljø som </w:t>
      </w:r>
      <w:proofErr w:type="spellStart"/>
      <w:r w:rsidRPr="00ED3A22">
        <w:rPr>
          <w:i/>
          <w:iCs/>
          <w:color w:val="000000"/>
        </w:rPr>
        <w:t>fremjar</w:t>
      </w:r>
      <w:proofErr w:type="spellEnd"/>
      <w:r w:rsidRPr="00ED3A22">
        <w:rPr>
          <w:i/>
          <w:iCs/>
          <w:color w:val="000000"/>
        </w:rPr>
        <w:t xml:space="preserve"> helse, trivsel og læring.</w:t>
      </w:r>
    </w:p>
    <w:p w:rsidR="00A42E85" w:rsidRDefault="00A42E85" w:rsidP="00ED3A22">
      <w:pPr>
        <w:spacing w:after="0"/>
        <w:rPr>
          <w:color w:val="000000"/>
        </w:rPr>
      </w:pPr>
    </w:p>
    <w:p w:rsidR="0043767D" w:rsidRDefault="0043767D" w:rsidP="00ED3A22">
      <w:pPr>
        <w:spacing w:after="0"/>
        <w:rPr>
          <w:color w:val="000000"/>
        </w:rPr>
      </w:pPr>
      <w:r>
        <w:rPr>
          <w:color w:val="000000"/>
        </w:rPr>
        <w:t xml:space="preserve">Politiinstruksen § 15-1 </w:t>
      </w:r>
    </w:p>
    <w:p w:rsidR="0043767D" w:rsidRPr="006472D9" w:rsidRDefault="0043767D" w:rsidP="0043767D">
      <w:pPr>
        <w:spacing w:after="0"/>
        <w:jc w:val="center"/>
      </w:pPr>
      <w:r w:rsidRPr="006472D9">
        <w:rPr>
          <w:rFonts w:cs="Arial"/>
          <w:i/>
        </w:rPr>
        <w:t>Politiet skal samarbeide med andre offentlige myndigheter og organisasjoner når deres oppgaver berører politiets virkefelt og lov eller forskrift ikke er til hinder for dette. Særlig påligger det politiet å innlede et nært samarbeid med skole- og sosialmyndighetene og snarest underrette disse om forhold av antatt interesse for deres virksomhet</w:t>
      </w:r>
      <w:r w:rsidRPr="006472D9">
        <w:rPr>
          <w:rFonts w:ascii="Helvetica" w:hAnsi="Helvetica" w:cs="Arial"/>
          <w:sz w:val="23"/>
          <w:szCs w:val="23"/>
        </w:rPr>
        <w:t>.</w:t>
      </w:r>
    </w:p>
    <w:p w:rsidR="0043767D" w:rsidRDefault="0043767D" w:rsidP="00ED3A22">
      <w:pPr>
        <w:spacing w:after="0"/>
        <w:rPr>
          <w:color w:val="000000"/>
        </w:rPr>
      </w:pPr>
    </w:p>
    <w:p w:rsidR="004441A3" w:rsidRPr="00321BC3" w:rsidRDefault="00045D4F" w:rsidP="00321BC3">
      <w:r>
        <w:rPr>
          <w:color w:val="000000"/>
        </w:rPr>
        <w:t xml:space="preserve">Formålet med avtalen er å styrke det </w:t>
      </w:r>
      <w:r w:rsidR="00A42E85">
        <w:rPr>
          <w:color w:val="000000"/>
        </w:rPr>
        <w:t xml:space="preserve">forebyggende </w:t>
      </w:r>
      <w:r>
        <w:rPr>
          <w:color w:val="000000"/>
        </w:rPr>
        <w:t>arbeidet i de videregående skolene i Trøndelag</w:t>
      </w:r>
      <w:r w:rsidR="00321BC3">
        <w:rPr>
          <w:color w:val="000000"/>
        </w:rPr>
        <w:t>.</w:t>
      </w:r>
      <w:r w:rsidR="00321BC3" w:rsidRPr="00321BC3">
        <w:t xml:space="preserve"> </w:t>
      </w:r>
      <w:r w:rsidR="00B40408">
        <w:t>Samt sikre samarbeid</w:t>
      </w:r>
      <w:r w:rsidR="00321BC3">
        <w:t xml:space="preserve"> med lokalt poli</w:t>
      </w:r>
      <w:r w:rsidR="00B40408">
        <w:t>ti for å styrke beredskapen og </w:t>
      </w:r>
      <w:r w:rsidR="00321BC3">
        <w:t>sikkerheten ved den enkelte skole.</w:t>
      </w:r>
    </w:p>
    <w:p w:rsidR="0090400A" w:rsidRDefault="004441A3" w:rsidP="00A42E85">
      <w:pPr>
        <w:spacing w:after="0"/>
        <w:rPr>
          <w:b/>
          <w:bCs/>
        </w:rPr>
      </w:pPr>
      <w:r>
        <w:rPr>
          <w:color w:val="000000"/>
        </w:rPr>
        <w:t>Et planmessig og systematisk samarbeid mellom Trøndelag fylkeskommune og Trøndelag politidistrikt skal bidra</w:t>
      </w:r>
      <w:r>
        <w:t xml:space="preserve"> at arbeidet skal bygge på et bærekraftig, strukturert og mer målrettet system for samarbeid om, og en helhetlig bruk av, felles virkemidler.</w:t>
      </w:r>
    </w:p>
    <w:p w:rsidR="004441A3" w:rsidRPr="004441A3" w:rsidRDefault="004441A3" w:rsidP="00A42E85">
      <w:pPr>
        <w:spacing w:after="0"/>
        <w:rPr>
          <w:color w:val="000000"/>
        </w:rPr>
      </w:pPr>
    </w:p>
    <w:p w:rsidR="00B65451" w:rsidRPr="00AC334F" w:rsidRDefault="00B65451" w:rsidP="00B65451">
      <w:pPr>
        <w:spacing w:after="0"/>
      </w:pPr>
      <w:r w:rsidRPr="004F330C">
        <w:t xml:space="preserve">Avtalen skal bidra til </w:t>
      </w:r>
      <w:r>
        <w:t xml:space="preserve">god informasjonsflyt og samhandlingsrutiner mellom politiet og den enkelte </w:t>
      </w:r>
      <w:r w:rsidRPr="002A49D7">
        <w:rPr>
          <w:color w:val="000000" w:themeColor="text1"/>
        </w:rPr>
        <w:t xml:space="preserve">videregående skole.  Dette skal bidra til felles situasjonsforståelse og rolle/ansvarsavklaring.  </w:t>
      </w:r>
      <w:r w:rsidR="00D93D32" w:rsidRPr="002A49D7">
        <w:rPr>
          <w:color w:val="000000" w:themeColor="text1"/>
        </w:rPr>
        <w:t xml:space="preserve">Det foregår allerede mye godt samarbeid mellom enkelte skoler og politiet, og det er ikke ønskelig at dette samarbeidet skal reduseres i </w:t>
      </w:r>
      <w:r w:rsidR="00D93D32" w:rsidRPr="00AC334F">
        <w:t>om</w:t>
      </w:r>
      <w:r w:rsidR="002A49D7" w:rsidRPr="00AC334F">
        <w:t>f</w:t>
      </w:r>
      <w:r w:rsidR="00D93D32" w:rsidRPr="00AC334F">
        <w:t>ang</w:t>
      </w:r>
      <w:r w:rsidR="002A49D7" w:rsidRPr="00AC334F">
        <w:t>.</w:t>
      </w:r>
      <w:r w:rsidR="00D93D32" w:rsidRPr="00AC334F">
        <w:t xml:space="preserve"> </w:t>
      </w:r>
      <w:r w:rsidR="002A49D7" w:rsidRPr="00AC334F">
        <w:t xml:space="preserve"> </w:t>
      </w:r>
      <w:r w:rsidRPr="00AC334F">
        <w:t xml:space="preserve">Avtalen skal sikre et tjenestetilbud for alle skolene og at politiet får en naturlig tilstedeværelse i skolen. </w:t>
      </w:r>
    </w:p>
    <w:p w:rsidR="004441A3" w:rsidRDefault="004441A3" w:rsidP="00A42E85">
      <w:pPr>
        <w:spacing w:after="0"/>
        <w:rPr>
          <w:b/>
          <w:bCs/>
          <w:color w:val="000000"/>
          <w:sz w:val="24"/>
          <w:szCs w:val="24"/>
        </w:rPr>
      </w:pPr>
    </w:p>
    <w:p w:rsidR="00CD5A05" w:rsidRPr="006472D9" w:rsidRDefault="00045D4F" w:rsidP="00A42E85">
      <w:pPr>
        <w:spacing w:after="0"/>
        <w:rPr>
          <w:color w:val="000000"/>
          <w:sz w:val="24"/>
          <w:szCs w:val="24"/>
        </w:rPr>
      </w:pPr>
      <w:r w:rsidRPr="006472D9">
        <w:rPr>
          <w:b/>
          <w:bCs/>
          <w:color w:val="000000"/>
          <w:sz w:val="24"/>
          <w:szCs w:val="24"/>
        </w:rPr>
        <w:t>2. Varighet</w:t>
      </w:r>
      <w:r w:rsidRPr="006472D9">
        <w:rPr>
          <w:color w:val="000000"/>
          <w:sz w:val="24"/>
          <w:szCs w:val="24"/>
        </w:rPr>
        <w:t xml:space="preserve"> </w:t>
      </w:r>
    </w:p>
    <w:p w:rsidR="004441A3" w:rsidRDefault="00045D4F" w:rsidP="00640B33">
      <w:pPr>
        <w:spacing w:after="0"/>
        <w:rPr>
          <w:b/>
          <w:color w:val="000000"/>
          <w:sz w:val="24"/>
          <w:szCs w:val="24"/>
        </w:rPr>
      </w:pPr>
      <w:r>
        <w:rPr>
          <w:color w:val="000000"/>
        </w:rPr>
        <w:t>Avtalen gjelder f</w:t>
      </w:r>
      <w:r w:rsidR="00AC334F">
        <w:rPr>
          <w:color w:val="000000"/>
        </w:rPr>
        <w:t>ra skoleåret 2018-</w:t>
      </w:r>
      <w:r w:rsidR="00275EF1">
        <w:rPr>
          <w:color w:val="000000"/>
        </w:rPr>
        <w:t xml:space="preserve">2019. Avtalen skal evalueres etter hvert skoleår. </w:t>
      </w:r>
      <w:r w:rsidR="00CD5A05">
        <w:rPr>
          <w:color w:val="000000"/>
        </w:rPr>
        <w:t xml:space="preserve"> </w:t>
      </w:r>
      <w:r w:rsidRPr="00CD5A05">
        <w:rPr>
          <w:iCs/>
          <w:color w:val="000000"/>
        </w:rPr>
        <w:t>Avtalen kan reforhandles med en måneds varsel.</w:t>
      </w:r>
      <w:r w:rsidRPr="00CD5A05">
        <w:rPr>
          <w:color w:val="000000"/>
        </w:rPr>
        <w:br/>
      </w:r>
    </w:p>
    <w:p w:rsidR="00640B33" w:rsidRPr="006472D9" w:rsidRDefault="00640B33" w:rsidP="00640B33">
      <w:pPr>
        <w:spacing w:after="0"/>
        <w:rPr>
          <w:color w:val="FF0000"/>
          <w:sz w:val="24"/>
          <w:szCs w:val="24"/>
        </w:rPr>
      </w:pPr>
      <w:r w:rsidRPr="006472D9">
        <w:rPr>
          <w:b/>
          <w:color w:val="000000"/>
          <w:sz w:val="24"/>
          <w:szCs w:val="24"/>
        </w:rPr>
        <w:t>3</w:t>
      </w:r>
      <w:r w:rsidR="00A500BD" w:rsidRPr="006472D9">
        <w:rPr>
          <w:b/>
          <w:color w:val="000000"/>
          <w:sz w:val="24"/>
          <w:szCs w:val="24"/>
        </w:rPr>
        <w:t xml:space="preserve">. Forebyggende </w:t>
      </w:r>
      <w:r w:rsidR="00275EF1" w:rsidRPr="006472D9">
        <w:rPr>
          <w:b/>
          <w:color w:val="000000"/>
          <w:sz w:val="24"/>
          <w:szCs w:val="24"/>
        </w:rPr>
        <w:t>tiltak</w:t>
      </w:r>
    </w:p>
    <w:p w:rsidR="00C40402" w:rsidRDefault="00C40402" w:rsidP="00C40402">
      <w:pPr>
        <w:rPr>
          <w:color w:val="000000"/>
        </w:rPr>
      </w:pPr>
      <w:r>
        <w:t>Forebyggende tiltak ved den enkelte videregående</w:t>
      </w:r>
      <w:r w:rsidR="00DD692D">
        <w:t xml:space="preserve"> skole</w:t>
      </w:r>
      <w:r>
        <w:t xml:space="preserve"> avtales lokalt mellom skoleledelsen og politiet.  Tiltakene skal være tilpasset lokale utfordringer og inngå som en del av det </w:t>
      </w:r>
      <w:r>
        <w:rPr>
          <w:color w:val="000000"/>
        </w:rPr>
        <w:t xml:space="preserve">helhetlige forebyggende arbeidet i regi av Politiråd og SLT-samarbeidet </w:t>
      </w:r>
      <w:r w:rsidR="004441A3">
        <w:rPr>
          <w:color w:val="000000"/>
        </w:rPr>
        <w:t>i kommunen.</w:t>
      </w:r>
    </w:p>
    <w:p w:rsidR="00C40402" w:rsidRDefault="00C40402" w:rsidP="00640B33">
      <w:pPr>
        <w:spacing w:after="0"/>
      </w:pPr>
      <w:r>
        <w:t>Forebyggende tiltak/program som skal gjennomføres ved alle videregående skoler i fylket avtales mell</w:t>
      </w:r>
      <w:r w:rsidR="00AC334F">
        <w:t xml:space="preserve">om fylkesdirektør for utdanning </w:t>
      </w:r>
      <w:r>
        <w:t xml:space="preserve">og leder for Felles forebyggende enhet. </w:t>
      </w:r>
    </w:p>
    <w:p w:rsidR="004441A3" w:rsidRDefault="004441A3" w:rsidP="00CD5A05">
      <w:pPr>
        <w:spacing w:after="0"/>
        <w:rPr>
          <w:b/>
          <w:bCs/>
          <w:color w:val="000000"/>
          <w:sz w:val="24"/>
          <w:szCs w:val="24"/>
        </w:rPr>
      </w:pPr>
    </w:p>
    <w:p w:rsidR="00D43367" w:rsidRPr="006472D9" w:rsidRDefault="006472D9" w:rsidP="00CD5A05">
      <w:pPr>
        <w:spacing w:after="0"/>
        <w:rPr>
          <w:b/>
          <w:color w:val="000000"/>
          <w:sz w:val="24"/>
          <w:szCs w:val="24"/>
        </w:rPr>
      </w:pPr>
      <w:r w:rsidRPr="006472D9">
        <w:rPr>
          <w:b/>
          <w:bCs/>
          <w:color w:val="000000"/>
          <w:sz w:val="24"/>
          <w:szCs w:val="24"/>
        </w:rPr>
        <w:t>4</w:t>
      </w:r>
      <w:r w:rsidR="00CD5A05" w:rsidRPr="006472D9">
        <w:rPr>
          <w:b/>
          <w:bCs/>
          <w:color w:val="000000"/>
          <w:sz w:val="24"/>
          <w:szCs w:val="24"/>
        </w:rPr>
        <w:t xml:space="preserve">. </w:t>
      </w:r>
      <w:r w:rsidR="00CD5A05" w:rsidRPr="006472D9">
        <w:rPr>
          <w:b/>
          <w:color w:val="000000"/>
          <w:sz w:val="24"/>
          <w:szCs w:val="24"/>
        </w:rPr>
        <w:t>Skolene</w:t>
      </w:r>
      <w:r w:rsidR="00735FBA" w:rsidRPr="006472D9">
        <w:rPr>
          <w:b/>
          <w:color w:val="000000"/>
          <w:sz w:val="24"/>
          <w:szCs w:val="24"/>
        </w:rPr>
        <w:t xml:space="preserve">s ansvar </w:t>
      </w:r>
    </w:p>
    <w:p w:rsidR="00735FBA" w:rsidRPr="00AD6FF3" w:rsidRDefault="00735FBA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 w:rsidRPr="00AD6FF3">
        <w:rPr>
          <w:color w:val="000000"/>
        </w:rPr>
        <w:t>Skolen oppnevner en kontaktperson(er) som skal ivareta samarbeidet mellom</w:t>
      </w:r>
      <w:r w:rsidR="006472D9" w:rsidRPr="00AD6FF3">
        <w:rPr>
          <w:color w:val="000000"/>
        </w:rPr>
        <w:t xml:space="preserve"> s</w:t>
      </w:r>
      <w:r w:rsidRPr="00AD6FF3">
        <w:rPr>
          <w:color w:val="000000"/>
        </w:rPr>
        <w:t>kolen og politiet.</w:t>
      </w:r>
    </w:p>
    <w:p w:rsidR="00AD6FF3" w:rsidRPr="00AD6FF3" w:rsidRDefault="00BD48EE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 w:rsidRPr="00AD6FF3">
        <w:rPr>
          <w:color w:val="000000"/>
        </w:rPr>
        <w:t>Skolene samarbeider med politiet om å holde oversikt over utfordringer i elevgruppen og skolens</w:t>
      </w:r>
      <w:r w:rsidR="00AD6FF3" w:rsidRPr="00AD6FF3">
        <w:rPr>
          <w:color w:val="000000"/>
        </w:rPr>
        <w:t xml:space="preserve"> </w:t>
      </w:r>
      <w:r w:rsidRPr="00AD6FF3">
        <w:rPr>
          <w:color w:val="000000"/>
        </w:rPr>
        <w:t>nærmiljø. Dette danner grunnlag for eventuelle forebyggende tiltak</w:t>
      </w:r>
      <w:r w:rsidR="004441A3">
        <w:rPr>
          <w:color w:val="000000"/>
        </w:rPr>
        <w:t>.</w:t>
      </w:r>
    </w:p>
    <w:p w:rsidR="00C367C9" w:rsidRPr="00AD6FF3" w:rsidRDefault="00735FBA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 w:rsidRPr="00AD6FF3">
        <w:rPr>
          <w:color w:val="000000"/>
        </w:rPr>
        <w:lastRenderedPageBreak/>
        <w:t xml:space="preserve">Skolen legger til rette for hensiktsmessige møtepunkt for å møte </w:t>
      </w:r>
      <w:r w:rsidR="005C3932" w:rsidRPr="00AD6FF3">
        <w:rPr>
          <w:color w:val="000000"/>
        </w:rPr>
        <w:t>avtalens formå</w:t>
      </w:r>
      <w:r w:rsidR="00AD6FF3">
        <w:rPr>
          <w:color w:val="000000"/>
        </w:rPr>
        <w:t xml:space="preserve">l og for å </w:t>
      </w:r>
      <w:r w:rsidR="005C3932" w:rsidRPr="00AD6FF3">
        <w:rPr>
          <w:color w:val="000000"/>
        </w:rPr>
        <w:t>planlegge</w:t>
      </w:r>
      <w:r w:rsidR="00BD48EE" w:rsidRPr="00AD6FF3">
        <w:rPr>
          <w:color w:val="000000"/>
        </w:rPr>
        <w:t xml:space="preserve"> </w:t>
      </w:r>
      <w:r w:rsidR="00AD6FF3">
        <w:rPr>
          <w:color w:val="000000"/>
        </w:rPr>
        <w:t xml:space="preserve">og evaluere </w:t>
      </w:r>
      <w:r w:rsidR="00BD48EE" w:rsidRPr="00AD6FF3">
        <w:rPr>
          <w:color w:val="000000"/>
        </w:rPr>
        <w:t>eventuelle f</w:t>
      </w:r>
      <w:r w:rsidR="005C3932" w:rsidRPr="00AD6FF3">
        <w:rPr>
          <w:color w:val="000000"/>
        </w:rPr>
        <w:t>orebyggende tiltak. Skolens ledelse</w:t>
      </w:r>
      <w:r w:rsidR="00BD48EE" w:rsidRPr="00AD6FF3">
        <w:rPr>
          <w:color w:val="000000"/>
        </w:rPr>
        <w:t xml:space="preserve"> </w:t>
      </w:r>
      <w:r w:rsidRPr="00AD6FF3">
        <w:rPr>
          <w:color w:val="000000"/>
        </w:rPr>
        <w:t>samm</w:t>
      </w:r>
      <w:r w:rsidR="00C367C9" w:rsidRPr="00AD6FF3">
        <w:rPr>
          <w:color w:val="000000"/>
        </w:rPr>
        <w:t>en med andre ved skolen deltar i disse møtepunktene.</w:t>
      </w:r>
    </w:p>
    <w:p w:rsidR="00C367C9" w:rsidRPr="00AD6FF3" w:rsidRDefault="00AD6FF3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 w:rsidRPr="00AD6FF3">
        <w:rPr>
          <w:color w:val="000000"/>
        </w:rPr>
        <w:t>S</w:t>
      </w:r>
      <w:r w:rsidR="00735FBA" w:rsidRPr="00AD6FF3">
        <w:rPr>
          <w:color w:val="000000"/>
        </w:rPr>
        <w:t>kolen</w:t>
      </w:r>
      <w:r w:rsidR="004441A3">
        <w:rPr>
          <w:color w:val="000000"/>
        </w:rPr>
        <w:t>s ledelse</w:t>
      </w:r>
      <w:r w:rsidR="00735FBA" w:rsidRPr="00AD6FF3">
        <w:rPr>
          <w:color w:val="000000"/>
        </w:rPr>
        <w:t xml:space="preserve"> legger til rette for minst ett møte med politiet i halvåret</w:t>
      </w:r>
      <w:r w:rsidR="00C367C9" w:rsidRPr="00AD6FF3">
        <w:rPr>
          <w:color w:val="000000"/>
        </w:rPr>
        <w:t>.</w:t>
      </w:r>
    </w:p>
    <w:p w:rsidR="00AD6FF3" w:rsidRDefault="00AD6FF3" w:rsidP="00735FBA">
      <w:pPr>
        <w:spacing w:after="0"/>
        <w:rPr>
          <w:color w:val="000000"/>
        </w:rPr>
      </w:pPr>
    </w:p>
    <w:p w:rsidR="00AD6FF3" w:rsidRPr="00AD6FF3" w:rsidRDefault="006472D9" w:rsidP="00AD6FF3">
      <w:pPr>
        <w:spacing w:after="0"/>
        <w:rPr>
          <w:color w:val="000000"/>
        </w:rPr>
      </w:pPr>
      <w:r w:rsidRPr="00AD6FF3">
        <w:rPr>
          <w:b/>
          <w:color w:val="000000"/>
          <w:sz w:val="24"/>
          <w:szCs w:val="24"/>
        </w:rPr>
        <w:t>5</w:t>
      </w:r>
      <w:r w:rsidR="00D43367" w:rsidRPr="00AD6FF3">
        <w:rPr>
          <w:b/>
          <w:color w:val="000000"/>
          <w:sz w:val="24"/>
          <w:szCs w:val="24"/>
        </w:rPr>
        <w:t xml:space="preserve">. </w:t>
      </w:r>
      <w:r w:rsidR="00CD5A05" w:rsidRPr="00AD6FF3">
        <w:rPr>
          <w:b/>
          <w:color w:val="000000"/>
          <w:sz w:val="24"/>
          <w:szCs w:val="24"/>
        </w:rPr>
        <w:t>Politiets ansvar</w:t>
      </w:r>
    </w:p>
    <w:p w:rsidR="00BD48EE" w:rsidRPr="00AD6FF3" w:rsidRDefault="00735FBA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 w:rsidRPr="00AD6FF3">
        <w:rPr>
          <w:color w:val="000000"/>
        </w:rPr>
        <w:t>P</w:t>
      </w:r>
      <w:r w:rsidR="00CD5A05" w:rsidRPr="00AD6FF3">
        <w:rPr>
          <w:color w:val="000000"/>
        </w:rPr>
        <w:t xml:space="preserve">olitiet oppnevner </w:t>
      </w:r>
      <w:r w:rsidRPr="00AD6FF3">
        <w:rPr>
          <w:color w:val="000000"/>
        </w:rPr>
        <w:t xml:space="preserve">en </w:t>
      </w:r>
      <w:r w:rsidR="00CD5A05" w:rsidRPr="00AD6FF3">
        <w:rPr>
          <w:color w:val="000000"/>
        </w:rPr>
        <w:t>kontaktperson(er) som skal ivareta samarbeidet mellom</w:t>
      </w:r>
      <w:r w:rsidRPr="00AD6FF3">
        <w:rPr>
          <w:color w:val="000000"/>
        </w:rPr>
        <w:t xml:space="preserve"> politiet og skolen</w:t>
      </w:r>
      <w:r w:rsidR="00CD5A05" w:rsidRPr="00AD6FF3">
        <w:rPr>
          <w:color w:val="000000"/>
        </w:rPr>
        <w:t>.</w:t>
      </w:r>
    </w:p>
    <w:p w:rsidR="00BD48EE" w:rsidRPr="00AD6FF3" w:rsidRDefault="00BD48EE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 w:rsidRPr="00AD6FF3">
        <w:rPr>
          <w:color w:val="000000"/>
        </w:rPr>
        <w:t>Politiet samarbeider med skolen om å holde oversikt over utfordringer i elevgruppen og skolens</w:t>
      </w:r>
    </w:p>
    <w:p w:rsidR="00AD6FF3" w:rsidRPr="00AD6FF3" w:rsidRDefault="00AD6FF3" w:rsidP="00AD6FF3">
      <w:pPr>
        <w:spacing w:after="0"/>
        <w:ind w:firstLine="360"/>
        <w:rPr>
          <w:color w:val="000000"/>
        </w:rPr>
      </w:pPr>
      <w:r w:rsidRPr="00AD6FF3">
        <w:rPr>
          <w:color w:val="000000"/>
        </w:rPr>
        <w:t>n</w:t>
      </w:r>
      <w:r w:rsidR="00BD48EE" w:rsidRPr="00AD6FF3">
        <w:rPr>
          <w:color w:val="000000"/>
        </w:rPr>
        <w:t xml:space="preserve">ærmiljø. </w:t>
      </w:r>
      <w:r>
        <w:rPr>
          <w:color w:val="000000"/>
        </w:rPr>
        <w:t xml:space="preserve"> </w:t>
      </w:r>
      <w:r w:rsidR="00BD48EE" w:rsidRPr="00AD6FF3">
        <w:rPr>
          <w:color w:val="000000"/>
        </w:rPr>
        <w:t>Dette danner grunnlag for eventuelle forebyggende tiltak</w:t>
      </w:r>
      <w:r>
        <w:rPr>
          <w:color w:val="000000"/>
        </w:rPr>
        <w:t>.</w:t>
      </w:r>
    </w:p>
    <w:p w:rsidR="00263648" w:rsidRPr="00AD6FF3" w:rsidRDefault="00735FBA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 w:rsidRPr="00AD6FF3">
        <w:rPr>
          <w:color w:val="000000"/>
        </w:rPr>
        <w:t xml:space="preserve">Politiet prioriterer deltagelse på de møtepunkt som avtales </w:t>
      </w:r>
      <w:r w:rsidR="00263648" w:rsidRPr="00AD6FF3">
        <w:rPr>
          <w:color w:val="000000"/>
        </w:rPr>
        <w:t>for å innfri</w:t>
      </w:r>
      <w:r w:rsidR="0043722E" w:rsidRPr="00AD6FF3">
        <w:rPr>
          <w:color w:val="000000"/>
        </w:rPr>
        <w:t xml:space="preserve"> </w:t>
      </w:r>
      <w:r w:rsidR="005C3932" w:rsidRPr="00AD6FF3">
        <w:rPr>
          <w:color w:val="000000"/>
        </w:rPr>
        <w:t>avtalens formå</w:t>
      </w:r>
      <w:r w:rsidR="00AD6FF3">
        <w:rPr>
          <w:color w:val="000000"/>
        </w:rPr>
        <w:t>l</w:t>
      </w:r>
      <w:r w:rsidR="00AD6FF3" w:rsidRPr="00AD6FF3">
        <w:rPr>
          <w:color w:val="000000"/>
        </w:rPr>
        <w:t xml:space="preserve"> og for å </w:t>
      </w:r>
      <w:r w:rsidR="005C3932" w:rsidRPr="00AD6FF3">
        <w:rPr>
          <w:color w:val="000000"/>
        </w:rPr>
        <w:t xml:space="preserve">planlegge </w:t>
      </w:r>
      <w:r w:rsidR="00AD6FF3" w:rsidRPr="00AD6FF3">
        <w:rPr>
          <w:color w:val="000000"/>
        </w:rPr>
        <w:t xml:space="preserve">og evaluere </w:t>
      </w:r>
      <w:r w:rsidR="00BD48EE" w:rsidRPr="00AD6FF3">
        <w:rPr>
          <w:color w:val="000000"/>
        </w:rPr>
        <w:t xml:space="preserve">eventuelle </w:t>
      </w:r>
      <w:r w:rsidR="005C3932" w:rsidRPr="00AD6FF3">
        <w:rPr>
          <w:color w:val="000000"/>
        </w:rPr>
        <w:t>forebyggende tiltak.</w:t>
      </w:r>
    </w:p>
    <w:p w:rsidR="00CD5A05" w:rsidRPr="00AD6FF3" w:rsidRDefault="00DE0EDC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 w:rsidRPr="00AD6FF3">
        <w:rPr>
          <w:color w:val="000000"/>
        </w:rPr>
        <w:t>P</w:t>
      </w:r>
      <w:r w:rsidR="00795D11" w:rsidRPr="00AD6FF3">
        <w:rPr>
          <w:color w:val="000000"/>
        </w:rPr>
        <w:t xml:space="preserve">olitiet </w:t>
      </w:r>
      <w:r w:rsidR="005C55F7" w:rsidRPr="00AD6FF3">
        <w:rPr>
          <w:color w:val="000000"/>
        </w:rPr>
        <w:t xml:space="preserve">skal delta på </w:t>
      </w:r>
      <w:r w:rsidRPr="00AD6FF3">
        <w:rPr>
          <w:color w:val="000000"/>
        </w:rPr>
        <w:t>minst ett møte i halvåret</w:t>
      </w:r>
      <w:r w:rsidR="00C367C9" w:rsidRPr="00AD6FF3">
        <w:rPr>
          <w:color w:val="000000"/>
        </w:rPr>
        <w:t xml:space="preserve"> med skolen</w:t>
      </w:r>
      <w:r w:rsidR="004441A3">
        <w:rPr>
          <w:color w:val="000000"/>
        </w:rPr>
        <w:t>s ledelse</w:t>
      </w:r>
      <w:r w:rsidR="00BD48EE" w:rsidRPr="00AD6FF3">
        <w:rPr>
          <w:color w:val="000000"/>
        </w:rPr>
        <w:t xml:space="preserve">. </w:t>
      </w:r>
    </w:p>
    <w:p w:rsidR="00BD48EE" w:rsidRPr="00AD6FF3" w:rsidRDefault="00BD48EE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 w:rsidRPr="00AD6FF3">
        <w:rPr>
          <w:color w:val="000000"/>
        </w:rPr>
        <w:t xml:space="preserve">Leder Felles forebyggende enhet </w:t>
      </w:r>
      <w:r w:rsidR="00695E53" w:rsidRPr="00AD6FF3">
        <w:rPr>
          <w:color w:val="000000"/>
        </w:rPr>
        <w:t xml:space="preserve">deltar på et møte i året </w:t>
      </w:r>
      <w:r w:rsidR="004441A3">
        <w:rPr>
          <w:color w:val="000000"/>
        </w:rPr>
        <w:t>med fylkesdirektør for utdanning</w:t>
      </w:r>
      <w:r w:rsidR="00695E53" w:rsidRPr="00AD6FF3">
        <w:rPr>
          <w:color w:val="000000"/>
        </w:rPr>
        <w:t>. Hensikten</w:t>
      </w:r>
      <w:r w:rsidR="009064A7" w:rsidRPr="00AD6FF3">
        <w:rPr>
          <w:color w:val="000000"/>
        </w:rPr>
        <w:t xml:space="preserve"> med møtet er</w:t>
      </w:r>
      <w:r w:rsidRPr="00AD6FF3">
        <w:rPr>
          <w:color w:val="000000"/>
        </w:rPr>
        <w:t xml:space="preserve"> informasjonsdeling, gjennomgang </w:t>
      </w:r>
      <w:r w:rsidR="00AD6FF3">
        <w:rPr>
          <w:color w:val="000000"/>
        </w:rPr>
        <w:t xml:space="preserve">og evaluering </w:t>
      </w:r>
      <w:r w:rsidRPr="00AD6FF3">
        <w:rPr>
          <w:color w:val="000000"/>
        </w:rPr>
        <w:t xml:space="preserve">av forebyggende tiltak </w:t>
      </w:r>
      <w:r w:rsidR="00AD6FF3">
        <w:rPr>
          <w:color w:val="000000"/>
        </w:rPr>
        <w:t>samt</w:t>
      </w:r>
      <w:r w:rsidRPr="00AD6FF3">
        <w:rPr>
          <w:color w:val="000000"/>
        </w:rPr>
        <w:t xml:space="preserve"> planlegging av eventuelle tiltak som skal gjennomføres </w:t>
      </w:r>
      <w:r w:rsidR="00AD6FF3">
        <w:rPr>
          <w:color w:val="000000"/>
        </w:rPr>
        <w:t>i</w:t>
      </w:r>
      <w:r w:rsidRPr="00AD6FF3">
        <w:rPr>
          <w:color w:val="000000"/>
        </w:rPr>
        <w:t xml:space="preserve"> alle videregående skoler. </w:t>
      </w:r>
      <w:r w:rsidR="00695E53" w:rsidRPr="00AD6FF3">
        <w:rPr>
          <w:color w:val="000000"/>
        </w:rPr>
        <w:t xml:space="preserve"> </w:t>
      </w:r>
    </w:p>
    <w:p w:rsidR="00695E53" w:rsidRPr="00AD6FF3" w:rsidRDefault="00AD6FF3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 w:rsidRPr="00AD6FF3">
        <w:rPr>
          <w:color w:val="000000"/>
        </w:rPr>
        <w:t>Politidistriktet holder</w:t>
      </w:r>
      <w:r w:rsidR="00695E53" w:rsidRPr="00AD6FF3">
        <w:rPr>
          <w:color w:val="000000"/>
        </w:rPr>
        <w:t xml:space="preserve"> en årlig orientering for politisk nivå i fylkeskommunen.</w:t>
      </w:r>
      <w:r w:rsidRPr="00AD6FF3">
        <w:rPr>
          <w:color w:val="000000"/>
        </w:rPr>
        <w:t xml:space="preserve"> </w:t>
      </w:r>
      <w:r w:rsidR="00695E53" w:rsidRPr="00AD6FF3">
        <w:rPr>
          <w:color w:val="000000"/>
        </w:rPr>
        <w:t>Kontakt</w:t>
      </w:r>
      <w:r w:rsidR="004441A3">
        <w:rPr>
          <w:color w:val="000000"/>
        </w:rPr>
        <w:t>person ved UTD</w:t>
      </w:r>
      <w:r w:rsidR="009064A7" w:rsidRPr="00AD6FF3">
        <w:rPr>
          <w:color w:val="000000"/>
        </w:rPr>
        <w:t xml:space="preserve"> i samarbeid med F</w:t>
      </w:r>
      <w:r w:rsidR="004441A3">
        <w:rPr>
          <w:color w:val="000000"/>
        </w:rPr>
        <w:t>ylkesdirektør for utdanning</w:t>
      </w:r>
      <w:r w:rsidR="00695E53" w:rsidRPr="00AD6FF3">
        <w:rPr>
          <w:color w:val="000000"/>
        </w:rPr>
        <w:t xml:space="preserve"> tar initiativ til dette møtet. </w:t>
      </w:r>
    </w:p>
    <w:p w:rsidR="004441A3" w:rsidRDefault="004441A3" w:rsidP="00AD6FF3">
      <w:pPr>
        <w:spacing w:after="0"/>
        <w:rPr>
          <w:b/>
          <w:bCs/>
          <w:color w:val="000000"/>
          <w:sz w:val="24"/>
          <w:szCs w:val="24"/>
        </w:rPr>
      </w:pPr>
    </w:p>
    <w:p w:rsidR="00AD6FF3" w:rsidRPr="00AD6FF3" w:rsidRDefault="006472D9" w:rsidP="00AD6FF3">
      <w:pPr>
        <w:spacing w:after="0"/>
        <w:rPr>
          <w:color w:val="000000"/>
        </w:rPr>
      </w:pPr>
      <w:r w:rsidRPr="00AD6FF3">
        <w:rPr>
          <w:b/>
          <w:bCs/>
          <w:color w:val="000000"/>
          <w:sz w:val="24"/>
          <w:szCs w:val="24"/>
        </w:rPr>
        <w:t>6</w:t>
      </w:r>
      <w:r w:rsidR="00CD5A05" w:rsidRPr="00AD6FF3">
        <w:rPr>
          <w:b/>
          <w:bCs/>
          <w:color w:val="000000"/>
          <w:sz w:val="24"/>
          <w:szCs w:val="24"/>
        </w:rPr>
        <w:t xml:space="preserve">. </w:t>
      </w:r>
      <w:r w:rsidR="004441A3">
        <w:rPr>
          <w:b/>
          <w:color w:val="000000"/>
          <w:sz w:val="24"/>
          <w:szCs w:val="24"/>
        </w:rPr>
        <w:t>Avdeling for utdanning</w:t>
      </w:r>
      <w:r w:rsidR="00735FBA" w:rsidRPr="00AD6FF3">
        <w:rPr>
          <w:b/>
          <w:color w:val="000000"/>
          <w:sz w:val="24"/>
          <w:szCs w:val="24"/>
        </w:rPr>
        <w:t xml:space="preserve"> </w:t>
      </w:r>
      <w:r w:rsidR="004441A3">
        <w:rPr>
          <w:b/>
          <w:color w:val="000000"/>
          <w:sz w:val="24"/>
          <w:szCs w:val="24"/>
        </w:rPr>
        <w:t>(UTD</w:t>
      </w:r>
      <w:r w:rsidR="00833666" w:rsidRPr="00AD6FF3">
        <w:rPr>
          <w:b/>
          <w:color w:val="000000"/>
          <w:sz w:val="24"/>
          <w:szCs w:val="24"/>
        </w:rPr>
        <w:t xml:space="preserve">) </w:t>
      </w:r>
      <w:r w:rsidR="004441A3">
        <w:rPr>
          <w:b/>
          <w:color w:val="000000"/>
          <w:sz w:val="24"/>
          <w:szCs w:val="24"/>
        </w:rPr>
        <w:t xml:space="preserve">sitt </w:t>
      </w:r>
      <w:r w:rsidR="00CD5A05" w:rsidRPr="00AD6FF3">
        <w:rPr>
          <w:b/>
          <w:color w:val="000000"/>
          <w:sz w:val="24"/>
          <w:szCs w:val="24"/>
        </w:rPr>
        <w:t>ansvar</w:t>
      </w:r>
    </w:p>
    <w:p w:rsidR="00AD6FF3" w:rsidRDefault="004441A3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>
        <w:rPr>
          <w:color w:val="000000"/>
        </w:rPr>
        <w:t>UTD</w:t>
      </w:r>
      <w:r w:rsidR="007E73F0" w:rsidRPr="00AD6FF3">
        <w:rPr>
          <w:color w:val="000000"/>
        </w:rPr>
        <w:t xml:space="preserve"> </w:t>
      </w:r>
      <w:r w:rsidR="00767E28" w:rsidRPr="00AD6FF3">
        <w:rPr>
          <w:color w:val="000000"/>
        </w:rPr>
        <w:t>oppnevner kontaktperson</w:t>
      </w:r>
      <w:r w:rsidR="00CD5A05" w:rsidRPr="00AD6FF3">
        <w:rPr>
          <w:color w:val="000000"/>
        </w:rPr>
        <w:t xml:space="preserve"> som skal ivareta samarbeidet mellom</w:t>
      </w:r>
      <w:r w:rsidR="00767E28" w:rsidRPr="00AD6FF3">
        <w:rPr>
          <w:color w:val="000000"/>
        </w:rPr>
        <w:t xml:space="preserve"> fylkeskommunen og politiet</w:t>
      </w:r>
      <w:r w:rsidR="007E73F0" w:rsidRPr="00AD6FF3">
        <w:rPr>
          <w:color w:val="000000"/>
        </w:rPr>
        <w:t>.</w:t>
      </w:r>
    </w:p>
    <w:p w:rsidR="00AD6FF3" w:rsidRPr="00AD6FF3" w:rsidRDefault="004441A3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>
        <w:rPr>
          <w:color w:val="000000"/>
        </w:rPr>
        <w:t>Fylkesdirektør for utdanning</w:t>
      </w:r>
      <w:r w:rsidR="007E73F0" w:rsidRPr="00AD6FF3">
        <w:rPr>
          <w:color w:val="000000"/>
        </w:rPr>
        <w:t xml:space="preserve"> deltar på et møte i året med </w:t>
      </w:r>
      <w:r w:rsidR="00AD6FF3" w:rsidRPr="00AD6FF3">
        <w:rPr>
          <w:color w:val="000000"/>
        </w:rPr>
        <w:t>Leder for Felles forebyggende enhet</w:t>
      </w:r>
      <w:r w:rsidR="007E73F0" w:rsidRPr="00AD6FF3">
        <w:rPr>
          <w:color w:val="000000"/>
        </w:rPr>
        <w:t xml:space="preserve">. </w:t>
      </w:r>
      <w:r w:rsidR="00BD48EE" w:rsidRPr="00AD6FF3">
        <w:rPr>
          <w:color w:val="000000"/>
        </w:rPr>
        <w:t xml:space="preserve"> Hensikten med møtet er informasjonsdeling, gjennomgang </w:t>
      </w:r>
      <w:r w:rsidR="00AD6FF3" w:rsidRPr="00AD6FF3">
        <w:rPr>
          <w:color w:val="000000"/>
        </w:rPr>
        <w:t xml:space="preserve">og evaluering </w:t>
      </w:r>
      <w:r w:rsidR="00BD48EE" w:rsidRPr="00AD6FF3">
        <w:rPr>
          <w:color w:val="000000"/>
        </w:rPr>
        <w:t xml:space="preserve">av forebyggende tiltak </w:t>
      </w:r>
      <w:r w:rsidR="00AD6FF3" w:rsidRPr="00AD6FF3">
        <w:rPr>
          <w:color w:val="000000"/>
        </w:rPr>
        <w:t xml:space="preserve">samt </w:t>
      </w:r>
      <w:r w:rsidR="00BD48EE" w:rsidRPr="00AD6FF3">
        <w:rPr>
          <w:color w:val="000000"/>
        </w:rPr>
        <w:t xml:space="preserve">planlegging av eventuelle tiltak som skal gjennomføres </w:t>
      </w:r>
      <w:r w:rsidR="00AD6FF3" w:rsidRPr="00AD6FF3">
        <w:rPr>
          <w:color w:val="000000"/>
        </w:rPr>
        <w:t>i</w:t>
      </w:r>
      <w:r w:rsidR="00BD48EE" w:rsidRPr="00AD6FF3">
        <w:rPr>
          <w:color w:val="000000"/>
        </w:rPr>
        <w:t xml:space="preserve"> alle videregående skoler.  </w:t>
      </w:r>
      <w:r>
        <w:rPr>
          <w:color w:val="000000"/>
        </w:rPr>
        <w:t>Kontaktperson ved UTD</w:t>
      </w:r>
      <w:r w:rsidR="007E73F0" w:rsidRPr="00AD6FF3">
        <w:rPr>
          <w:color w:val="000000"/>
        </w:rPr>
        <w:t xml:space="preserve"> i samarbeid med</w:t>
      </w:r>
      <w:r w:rsidR="00AD6FF3" w:rsidRPr="00AD6FF3">
        <w:rPr>
          <w:color w:val="000000"/>
        </w:rPr>
        <w:t xml:space="preserve"> </w:t>
      </w:r>
      <w:r>
        <w:rPr>
          <w:color w:val="000000"/>
        </w:rPr>
        <w:t>Fylkesdirektør for utdanning</w:t>
      </w:r>
      <w:r w:rsidR="007E73F0" w:rsidRPr="00AD6FF3">
        <w:rPr>
          <w:color w:val="000000"/>
        </w:rPr>
        <w:t xml:space="preserve"> tar initiativ til dette møtet.</w:t>
      </w:r>
    </w:p>
    <w:p w:rsidR="00767E28" w:rsidRPr="00AD6FF3" w:rsidRDefault="004441A3" w:rsidP="00AD6FF3">
      <w:pPr>
        <w:pStyle w:val="Listeavsnitt"/>
        <w:numPr>
          <w:ilvl w:val="0"/>
          <w:numId w:val="9"/>
        </w:numPr>
        <w:spacing w:after="0"/>
        <w:rPr>
          <w:color w:val="000000"/>
        </w:rPr>
      </w:pPr>
      <w:r>
        <w:rPr>
          <w:color w:val="000000"/>
        </w:rPr>
        <w:t>Kontaktperson ved UTD</w:t>
      </w:r>
      <w:r w:rsidR="00767E28" w:rsidRPr="00AD6FF3">
        <w:rPr>
          <w:color w:val="000000"/>
        </w:rPr>
        <w:t xml:space="preserve"> i samarbeid </w:t>
      </w:r>
      <w:r>
        <w:rPr>
          <w:color w:val="000000"/>
        </w:rPr>
        <w:t>med Fylkesdirektør for utdanning</w:t>
      </w:r>
      <w:r w:rsidR="00767E28" w:rsidRPr="00AD6FF3">
        <w:rPr>
          <w:color w:val="000000"/>
        </w:rPr>
        <w:t xml:space="preserve"> tar initiativ til </w:t>
      </w:r>
      <w:r w:rsidR="00F81817" w:rsidRPr="00AD6FF3">
        <w:rPr>
          <w:color w:val="000000"/>
        </w:rPr>
        <w:t xml:space="preserve">en årlig </w:t>
      </w:r>
      <w:r w:rsidR="00767E28" w:rsidRPr="00AD6FF3">
        <w:rPr>
          <w:color w:val="000000"/>
        </w:rPr>
        <w:t xml:space="preserve"> </w:t>
      </w:r>
    </w:p>
    <w:p w:rsidR="00F81817" w:rsidRDefault="00F81817" w:rsidP="00AD6FF3">
      <w:pPr>
        <w:pStyle w:val="Listeavsnitt"/>
        <w:spacing w:after="0"/>
        <w:ind w:left="360"/>
        <w:rPr>
          <w:color w:val="000000"/>
        </w:rPr>
      </w:pPr>
      <w:r w:rsidRPr="00AD6FF3">
        <w:rPr>
          <w:color w:val="000000"/>
        </w:rPr>
        <w:t>orientering for</w:t>
      </w:r>
      <w:r w:rsidR="00767E28" w:rsidRPr="00AD6FF3">
        <w:rPr>
          <w:color w:val="000000"/>
        </w:rPr>
        <w:t xml:space="preserve"> politisk nivå i fylkeskommunen der politiet deltar.</w:t>
      </w:r>
    </w:p>
    <w:p w:rsidR="004441A3" w:rsidRPr="00AD6FF3" w:rsidRDefault="004441A3" w:rsidP="00AD6FF3">
      <w:pPr>
        <w:pStyle w:val="Listeavsnitt"/>
        <w:spacing w:after="0"/>
        <w:ind w:left="360"/>
        <w:rPr>
          <w:color w:val="000000"/>
        </w:rPr>
      </w:pPr>
    </w:p>
    <w:p w:rsidR="00A42E85" w:rsidRPr="006472D9" w:rsidRDefault="006472D9" w:rsidP="00A42E85">
      <w:pPr>
        <w:spacing w:after="0"/>
        <w:rPr>
          <w:rFonts w:cs="Courier New"/>
          <w:color w:val="000000"/>
          <w:sz w:val="24"/>
          <w:szCs w:val="24"/>
        </w:rPr>
      </w:pPr>
      <w:r>
        <w:rPr>
          <w:rFonts w:cs="Courier New"/>
          <w:b/>
          <w:bCs/>
          <w:color w:val="000000"/>
          <w:sz w:val="24"/>
          <w:szCs w:val="24"/>
        </w:rPr>
        <w:t>7</w:t>
      </w:r>
      <w:r w:rsidR="00045D4F" w:rsidRPr="006472D9">
        <w:rPr>
          <w:rFonts w:cs="Courier New"/>
          <w:b/>
          <w:bCs/>
          <w:color w:val="000000"/>
          <w:sz w:val="24"/>
          <w:szCs w:val="24"/>
        </w:rPr>
        <w:t>. Oppsigelse og rettigheter</w:t>
      </w:r>
      <w:r w:rsidR="00045D4F" w:rsidRPr="006472D9">
        <w:rPr>
          <w:rFonts w:cs="Courier New"/>
          <w:color w:val="000000"/>
          <w:sz w:val="24"/>
          <w:szCs w:val="24"/>
        </w:rPr>
        <w:t xml:space="preserve"> </w:t>
      </w:r>
    </w:p>
    <w:p w:rsidR="004441A3" w:rsidRDefault="00045D4F" w:rsidP="00A42E85">
      <w:pPr>
        <w:spacing w:after="0"/>
        <w:rPr>
          <w:rFonts w:cs="Courier New"/>
          <w:b/>
          <w:bCs/>
          <w:color w:val="000000"/>
          <w:sz w:val="24"/>
          <w:szCs w:val="24"/>
        </w:rPr>
      </w:pPr>
      <w:r w:rsidRPr="00A42E85">
        <w:rPr>
          <w:rFonts w:cs="Courier New"/>
          <w:color w:val="000000"/>
        </w:rPr>
        <w:t xml:space="preserve">Begge parter kan si opp avtalen med en måneds varsel. Materiell som utarbeides av partene er deres eiendom </w:t>
      </w:r>
      <w:proofErr w:type="spellStart"/>
      <w:r w:rsidRPr="00A42E85">
        <w:rPr>
          <w:rFonts w:cs="Courier New"/>
          <w:color w:val="000000"/>
        </w:rPr>
        <w:t>mht</w:t>
      </w:r>
      <w:proofErr w:type="spellEnd"/>
      <w:r w:rsidRPr="00A42E85">
        <w:rPr>
          <w:rFonts w:cs="Courier New"/>
          <w:color w:val="000000"/>
        </w:rPr>
        <w:t xml:space="preserve"> copyright og rettigheter. Partene kan fritt disponere materiellet til formål som ikke er i strid med organisasjonenes interesser.</w:t>
      </w:r>
      <w:r w:rsidRPr="00A42E85">
        <w:rPr>
          <w:rFonts w:cs="Courier New"/>
          <w:color w:val="000000"/>
        </w:rPr>
        <w:br/>
      </w:r>
    </w:p>
    <w:p w:rsidR="00A42E85" w:rsidRPr="006472D9" w:rsidRDefault="006472D9" w:rsidP="00A42E85">
      <w:pPr>
        <w:spacing w:after="0"/>
        <w:rPr>
          <w:rFonts w:cs="Courier New"/>
          <w:color w:val="000000"/>
          <w:sz w:val="24"/>
          <w:szCs w:val="24"/>
        </w:rPr>
      </w:pPr>
      <w:r>
        <w:rPr>
          <w:rFonts w:cs="Courier New"/>
          <w:b/>
          <w:bCs/>
          <w:color w:val="000000"/>
          <w:sz w:val="24"/>
          <w:szCs w:val="24"/>
        </w:rPr>
        <w:t>8</w:t>
      </w:r>
      <w:r w:rsidR="00045D4F" w:rsidRPr="006472D9">
        <w:rPr>
          <w:rFonts w:cs="Courier New"/>
          <w:b/>
          <w:bCs/>
          <w:color w:val="000000"/>
          <w:sz w:val="24"/>
          <w:szCs w:val="24"/>
        </w:rPr>
        <w:t>. Taushetsplikt</w:t>
      </w:r>
    </w:p>
    <w:p w:rsidR="007E384A" w:rsidRDefault="00BD48EE" w:rsidP="00A42E85">
      <w:pPr>
        <w:spacing w:after="0"/>
        <w:rPr>
          <w:rFonts w:ascii="Courier New" w:hAnsi="Courier New" w:cs="Courier New"/>
          <w:color w:val="000000"/>
        </w:rPr>
      </w:pPr>
      <w:r>
        <w:rPr>
          <w:rFonts w:cs="Courier New"/>
          <w:color w:val="000000"/>
        </w:rPr>
        <w:t xml:space="preserve">Informasjonsdeling og samarbeid gjennomføres innenfor </w:t>
      </w:r>
      <w:r w:rsidR="00AD6FF3">
        <w:rPr>
          <w:rFonts w:cs="Courier New"/>
          <w:color w:val="000000"/>
        </w:rPr>
        <w:t xml:space="preserve">partenes rammer for </w:t>
      </w:r>
      <w:r>
        <w:rPr>
          <w:rFonts w:cs="Courier New"/>
          <w:color w:val="000000"/>
        </w:rPr>
        <w:t xml:space="preserve">taushetsplikt. </w:t>
      </w:r>
      <w:r w:rsidR="00045D4F" w:rsidRPr="00A42E85">
        <w:rPr>
          <w:rFonts w:cs="Courier New"/>
          <w:color w:val="000000"/>
        </w:rPr>
        <w:t>Dersom partene i forbindelse med utførelsen av innsatsen får kjennskap til planer, forretningsforhold eller annen informasjon, skal slik informasjon behandles konfidensielt med mindre det foreligger skriftlig avtale om det motsatte</w:t>
      </w:r>
      <w:r w:rsidR="00045D4F">
        <w:rPr>
          <w:rFonts w:ascii="Courier New" w:hAnsi="Courier New" w:cs="Courier New"/>
          <w:color w:val="000000"/>
        </w:rPr>
        <w:t>.</w:t>
      </w:r>
    </w:p>
    <w:p w:rsidR="007E384A" w:rsidRDefault="007E384A" w:rsidP="00A42E85">
      <w:pPr>
        <w:spacing w:after="0"/>
        <w:rPr>
          <w:rFonts w:ascii="Courier New" w:hAnsi="Courier New" w:cs="Courier New"/>
          <w:color w:val="000000"/>
        </w:rPr>
      </w:pPr>
    </w:p>
    <w:p w:rsidR="00FD439B" w:rsidRDefault="00D664CC" w:rsidP="00A42E85">
      <w:pPr>
        <w:spacing w:after="0"/>
        <w:rPr>
          <w:rFonts w:cs="Courier New"/>
          <w:color w:val="000000"/>
        </w:rPr>
      </w:pPr>
      <w:r>
        <w:rPr>
          <w:rFonts w:cs="Courier New"/>
          <w:color w:val="000000"/>
        </w:rPr>
        <w:t>Trondheim, den</w:t>
      </w:r>
      <w:r w:rsidR="00474E2F">
        <w:rPr>
          <w:rFonts w:cs="Courier New"/>
          <w:color w:val="000000"/>
        </w:rPr>
        <w:t xml:space="preserve"> </w:t>
      </w:r>
      <w:r>
        <w:rPr>
          <w:rFonts w:cs="Courier New"/>
          <w:color w:val="000000"/>
        </w:rPr>
        <w:t>22.august</w:t>
      </w:r>
      <w:r w:rsidR="00474E2F">
        <w:rPr>
          <w:rFonts w:cs="Courier New"/>
          <w:color w:val="000000"/>
        </w:rPr>
        <w:t xml:space="preserve"> </w:t>
      </w:r>
      <w:r w:rsidR="007E384A" w:rsidRPr="00474E2F">
        <w:rPr>
          <w:rFonts w:cs="Courier New"/>
          <w:color w:val="000000"/>
        </w:rPr>
        <w:t>20</w:t>
      </w:r>
      <w:r w:rsidR="00BD758E">
        <w:rPr>
          <w:rFonts w:cs="Courier New"/>
          <w:color w:val="000000"/>
        </w:rPr>
        <w:t>18</w:t>
      </w:r>
    </w:p>
    <w:p w:rsidR="00FD439B" w:rsidRDefault="00FD439B" w:rsidP="00A42E85">
      <w:pPr>
        <w:spacing w:after="0"/>
        <w:rPr>
          <w:rFonts w:cs="Courier New"/>
          <w:color w:val="000000"/>
        </w:rPr>
      </w:pPr>
    </w:p>
    <w:p w:rsidR="00321BC3" w:rsidRDefault="00321BC3" w:rsidP="00A42E85">
      <w:pPr>
        <w:spacing w:after="0"/>
        <w:rPr>
          <w:rFonts w:cs="Courier New"/>
          <w:color w:val="000000"/>
        </w:rPr>
      </w:pPr>
    </w:p>
    <w:p w:rsidR="00321BC3" w:rsidRDefault="00321BC3" w:rsidP="00A42E85">
      <w:pPr>
        <w:spacing w:after="0"/>
        <w:rPr>
          <w:rFonts w:cs="Courier New"/>
          <w:color w:val="000000"/>
        </w:rPr>
      </w:pPr>
    </w:p>
    <w:p w:rsidR="00474E2F" w:rsidRPr="00474E2F" w:rsidRDefault="00474E2F" w:rsidP="00A42E85">
      <w:pPr>
        <w:spacing w:after="0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_________________________   </w:t>
      </w:r>
      <w:r>
        <w:rPr>
          <w:rFonts w:cs="Courier New"/>
          <w:color w:val="000000"/>
        </w:rPr>
        <w:tab/>
      </w:r>
      <w:r>
        <w:rPr>
          <w:rFonts w:cs="Courier New"/>
          <w:color w:val="000000"/>
        </w:rPr>
        <w:tab/>
        <w:t xml:space="preserve">         __________________________</w:t>
      </w:r>
    </w:p>
    <w:p w:rsidR="007E384A" w:rsidRPr="00474E2F" w:rsidRDefault="007E384A" w:rsidP="00A42E85">
      <w:pPr>
        <w:spacing w:after="0"/>
        <w:rPr>
          <w:rFonts w:cs="Courier New"/>
          <w:iCs/>
          <w:color w:val="000000"/>
        </w:rPr>
      </w:pPr>
      <w:r w:rsidRPr="00474E2F">
        <w:rPr>
          <w:rFonts w:cs="Courier New"/>
          <w:iCs/>
          <w:color w:val="000000"/>
        </w:rPr>
        <w:t>Nils Kristian Moe</w:t>
      </w:r>
      <w:r w:rsidRPr="00474E2F">
        <w:rPr>
          <w:rFonts w:cs="Courier New"/>
          <w:iCs/>
          <w:color w:val="000000"/>
        </w:rPr>
        <w:tab/>
      </w:r>
      <w:r w:rsidRPr="00474E2F">
        <w:rPr>
          <w:rFonts w:cs="Courier New"/>
          <w:iCs/>
          <w:color w:val="000000"/>
        </w:rPr>
        <w:tab/>
      </w:r>
      <w:r w:rsidRPr="00474E2F">
        <w:rPr>
          <w:rFonts w:cs="Courier New"/>
          <w:iCs/>
          <w:color w:val="000000"/>
        </w:rPr>
        <w:tab/>
      </w:r>
      <w:r w:rsidRPr="00474E2F">
        <w:rPr>
          <w:rFonts w:cs="Courier New"/>
          <w:iCs/>
          <w:color w:val="000000"/>
        </w:rPr>
        <w:tab/>
        <w:t xml:space="preserve">   </w:t>
      </w:r>
      <w:r w:rsidR="004441A3">
        <w:rPr>
          <w:rFonts w:cs="Courier New"/>
          <w:iCs/>
          <w:color w:val="000000"/>
        </w:rPr>
        <w:t xml:space="preserve">       </w:t>
      </w:r>
      <w:r w:rsidR="00D664CC">
        <w:rPr>
          <w:rFonts w:cs="Courier New"/>
          <w:iCs/>
          <w:color w:val="000000"/>
        </w:rPr>
        <w:t>Tore O. Sandvik</w:t>
      </w:r>
      <w:r w:rsidR="00045D4F" w:rsidRPr="00474E2F">
        <w:rPr>
          <w:rFonts w:cs="Courier New"/>
          <w:color w:val="000000"/>
          <w:sz w:val="18"/>
          <w:szCs w:val="18"/>
        </w:rPr>
        <w:br/>
      </w:r>
      <w:r w:rsidRPr="00474E2F">
        <w:rPr>
          <w:rFonts w:cs="Courier New"/>
          <w:iCs/>
          <w:color w:val="000000"/>
        </w:rPr>
        <w:t>Politimester</w:t>
      </w:r>
      <w:r w:rsidRPr="00474E2F">
        <w:rPr>
          <w:rFonts w:cs="Courier New"/>
          <w:iCs/>
          <w:color w:val="000000"/>
        </w:rPr>
        <w:tab/>
      </w:r>
      <w:r w:rsidRPr="00474E2F">
        <w:rPr>
          <w:rFonts w:cs="Courier New"/>
          <w:iCs/>
          <w:color w:val="000000"/>
        </w:rPr>
        <w:tab/>
      </w:r>
      <w:r w:rsidRPr="00474E2F">
        <w:rPr>
          <w:rFonts w:cs="Courier New"/>
          <w:iCs/>
          <w:color w:val="000000"/>
        </w:rPr>
        <w:tab/>
      </w:r>
      <w:r w:rsidRPr="00474E2F">
        <w:rPr>
          <w:rFonts w:cs="Courier New"/>
          <w:iCs/>
          <w:color w:val="000000"/>
        </w:rPr>
        <w:tab/>
      </w:r>
      <w:r w:rsidRPr="00474E2F">
        <w:rPr>
          <w:rFonts w:cs="Courier New"/>
          <w:iCs/>
          <w:color w:val="000000"/>
        </w:rPr>
        <w:tab/>
        <w:t xml:space="preserve">      </w:t>
      </w:r>
      <w:r w:rsidR="00AC334F">
        <w:rPr>
          <w:rFonts w:cs="Courier New"/>
          <w:iCs/>
          <w:color w:val="000000"/>
        </w:rPr>
        <w:t xml:space="preserve">    </w:t>
      </w:r>
      <w:r w:rsidR="00D664CC">
        <w:rPr>
          <w:rFonts w:cs="Courier New"/>
          <w:iCs/>
          <w:color w:val="000000"/>
        </w:rPr>
        <w:t>Fylkesordfører</w:t>
      </w:r>
    </w:p>
    <w:p w:rsidR="007E384A" w:rsidRPr="004441A3" w:rsidRDefault="007E384A" w:rsidP="00A42E85">
      <w:pPr>
        <w:spacing w:after="0"/>
        <w:rPr>
          <w:rFonts w:cs="Courier New"/>
          <w:iCs/>
          <w:color w:val="000000"/>
        </w:rPr>
      </w:pPr>
      <w:r w:rsidRPr="00474E2F">
        <w:rPr>
          <w:rFonts w:cs="Courier New"/>
          <w:iCs/>
          <w:color w:val="000000"/>
        </w:rPr>
        <w:t xml:space="preserve">Trøndelag politidistrikt                                                       </w:t>
      </w:r>
      <w:r w:rsidR="00DD692D">
        <w:rPr>
          <w:rFonts w:cs="Courier New"/>
          <w:iCs/>
          <w:color w:val="000000"/>
        </w:rPr>
        <w:t>T</w:t>
      </w:r>
      <w:r w:rsidRPr="00474E2F">
        <w:rPr>
          <w:rFonts w:cs="Courier New"/>
          <w:iCs/>
          <w:color w:val="000000"/>
        </w:rPr>
        <w:t>røndelag fylkeskommune</w:t>
      </w:r>
    </w:p>
    <w:sectPr w:rsidR="007E384A" w:rsidRPr="0044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FA5"/>
    <w:multiLevelType w:val="hybridMultilevel"/>
    <w:tmpl w:val="A58802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B63B9"/>
    <w:multiLevelType w:val="hybridMultilevel"/>
    <w:tmpl w:val="B566B1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334CC"/>
    <w:multiLevelType w:val="hybridMultilevel"/>
    <w:tmpl w:val="57B4F3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2838ED"/>
    <w:multiLevelType w:val="hybridMultilevel"/>
    <w:tmpl w:val="572CB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E0CD5"/>
    <w:multiLevelType w:val="hybridMultilevel"/>
    <w:tmpl w:val="E0387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75B29"/>
    <w:multiLevelType w:val="hybridMultilevel"/>
    <w:tmpl w:val="515A76AE"/>
    <w:lvl w:ilvl="0" w:tplc="C846BA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155B3"/>
    <w:multiLevelType w:val="hybridMultilevel"/>
    <w:tmpl w:val="198464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A7220"/>
    <w:multiLevelType w:val="hybridMultilevel"/>
    <w:tmpl w:val="1DD269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31C85"/>
    <w:multiLevelType w:val="hybridMultilevel"/>
    <w:tmpl w:val="0C56B2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F"/>
    <w:rsid w:val="00045D4F"/>
    <w:rsid w:val="00047835"/>
    <w:rsid w:val="00081767"/>
    <w:rsid w:val="000F2C9E"/>
    <w:rsid w:val="001E0B92"/>
    <w:rsid w:val="001E1594"/>
    <w:rsid w:val="00217749"/>
    <w:rsid w:val="00263648"/>
    <w:rsid w:val="00275EF1"/>
    <w:rsid w:val="002A49D7"/>
    <w:rsid w:val="002D3265"/>
    <w:rsid w:val="00302CFC"/>
    <w:rsid w:val="00321BC3"/>
    <w:rsid w:val="0041753B"/>
    <w:rsid w:val="0043722E"/>
    <w:rsid w:val="0043767D"/>
    <w:rsid w:val="004441A3"/>
    <w:rsid w:val="00474E2F"/>
    <w:rsid w:val="004D4E17"/>
    <w:rsid w:val="004F330C"/>
    <w:rsid w:val="005B0CCE"/>
    <w:rsid w:val="005C3932"/>
    <w:rsid w:val="005C55F7"/>
    <w:rsid w:val="00640B33"/>
    <w:rsid w:val="006472D9"/>
    <w:rsid w:val="00695E53"/>
    <w:rsid w:val="006B0FC6"/>
    <w:rsid w:val="006F01FE"/>
    <w:rsid w:val="00735FBA"/>
    <w:rsid w:val="00767E28"/>
    <w:rsid w:val="0078787E"/>
    <w:rsid w:val="00795D11"/>
    <w:rsid w:val="007E384A"/>
    <w:rsid w:val="007E73F0"/>
    <w:rsid w:val="00833666"/>
    <w:rsid w:val="00865039"/>
    <w:rsid w:val="008A0CBA"/>
    <w:rsid w:val="008A26ED"/>
    <w:rsid w:val="008D3157"/>
    <w:rsid w:val="008F7D5C"/>
    <w:rsid w:val="0090400A"/>
    <w:rsid w:val="009064A7"/>
    <w:rsid w:val="00951D8F"/>
    <w:rsid w:val="00952BA3"/>
    <w:rsid w:val="0098119C"/>
    <w:rsid w:val="009910CD"/>
    <w:rsid w:val="00A158F5"/>
    <w:rsid w:val="00A42E85"/>
    <w:rsid w:val="00A500BD"/>
    <w:rsid w:val="00AC334F"/>
    <w:rsid w:val="00AD6FF3"/>
    <w:rsid w:val="00B40408"/>
    <w:rsid w:val="00B65451"/>
    <w:rsid w:val="00B735D2"/>
    <w:rsid w:val="00BA399E"/>
    <w:rsid w:val="00BD48EE"/>
    <w:rsid w:val="00BD758E"/>
    <w:rsid w:val="00BF4AEE"/>
    <w:rsid w:val="00C367C9"/>
    <w:rsid w:val="00C40402"/>
    <w:rsid w:val="00C5788E"/>
    <w:rsid w:val="00C70B49"/>
    <w:rsid w:val="00CC393B"/>
    <w:rsid w:val="00CD1904"/>
    <w:rsid w:val="00CD1AE9"/>
    <w:rsid w:val="00CD5A05"/>
    <w:rsid w:val="00D24A0F"/>
    <w:rsid w:val="00D43367"/>
    <w:rsid w:val="00D664CC"/>
    <w:rsid w:val="00D93D32"/>
    <w:rsid w:val="00DD692D"/>
    <w:rsid w:val="00DE0EDC"/>
    <w:rsid w:val="00E03546"/>
    <w:rsid w:val="00E8601B"/>
    <w:rsid w:val="00ED3A22"/>
    <w:rsid w:val="00EE528E"/>
    <w:rsid w:val="00F66982"/>
    <w:rsid w:val="00F81817"/>
    <w:rsid w:val="00FB3CCA"/>
    <w:rsid w:val="00FB4004"/>
    <w:rsid w:val="00FD439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725C4-DDFE-4C11-8E74-A770AA8B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18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3A2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02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Kristian Lervang</dc:creator>
  <cp:lastModifiedBy>Narve Nordmelan</cp:lastModifiedBy>
  <cp:revision>2</cp:revision>
  <dcterms:created xsi:type="dcterms:W3CDTF">2018-08-22T10:49:00Z</dcterms:created>
  <dcterms:modified xsi:type="dcterms:W3CDTF">2018-08-22T10:49:00Z</dcterms:modified>
</cp:coreProperties>
</file>